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6A" w:rsidRPr="00D92C6A" w:rsidRDefault="00D92C6A" w:rsidP="00D92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C6A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r w:rsidRPr="00D92C6A">
        <w:rPr>
          <w:rFonts w:ascii="Times New Roman" w:hAnsi="Times New Roman"/>
          <w:sz w:val="24"/>
          <w:szCs w:val="24"/>
        </w:rPr>
        <w:br/>
        <w:t>«Айдарская  средняя общеобразовательная школа имени Героя Советского Союза Бориса Григорьевича Кандыбина Ровеньского района Белгородской области</w:t>
      </w:r>
      <w:r w:rsidRPr="00D92C6A">
        <w:rPr>
          <w:rFonts w:ascii="Times New Roman" w:hAnsi="Times New Roman"/>
          <w:b/>
          <w:sz w:val="24"/>
          <w:szCs w:val="24"/>
        </w:rPr>
        <w:t xml:space="preserve">» </w:t>
      </w:r>
    </w:p>
    <w:p w:rsidR="00D92C6A" w:rsidRPr="00D92C6A" w:rsidRDefault="00D92C6A" w:rsidP="00D92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92C6A" w:rsidRPr="00D92C6A" w:rsidRDefault="00D92C6A" w:rsidP="00D92C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9"/>
        <w:gridCol w:w="3978"/>
        <w:gridCol w:w="3419"/>
      </w:tblGrid>
      <w:tr w:rsidR="00D92C6A" w:rsidRPr="00D92C6A" w:rsidTr="00056378">
        <w:trPr>
          <w:trHeight w:val="219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6A" w:rsidRPr="00D92C6A" w:rsidRDefault="00D92C6A" w:rsidP="00D92C6A">
            <w:pPr>
              <w:tabs>
                <w:tab w:val="left" w:pos="9288"/>
              </w:tabs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  <w:r w:rsidRPr="00D92C6A">
              <w:rPr>
                <w:rFonts w:ascii="Times New Roman" w:eastAsia="Calibri" w:hAnsi="Times New Roman"/>
                <w:lang w:eastAsia="en-US"/>
              </w:rPr>
              <w:t>Рассмотрено</w:t>
            </w:r>
          </w:p>
          <w:p w:rsidR="00D92C6A" w:rsidRPr="00D92C6A" w:rsidRDefault="00D92C6A" w:rsidP="00D92C6A">
            <w:pPr>
              <w:tabs>
                <w:tab w:val="left" w:pos="9288"/>
              </w:tabs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  <w:r w:rsidRPr="00D92C6A">
              <w:rPr>
                <w:rFonts w:ascii="Times New Roman" w:eastAsia="Calibri" w:hAnsi="Times New Roman"/>
                <w:lang w:eastAsia="en-US"/>
              </w:rPr>
              <w:t>На заседании МО учителей-предметников уровня среднего общего образования</w:t>
            </w:r>
          </w:p>
          <w:p w:rsidR="00D92C6A" w:rsidRPr="00D92C6A" w:rsidRDefault="00D92C6A" w:rsidP="00D92C6A">
            <w:pPr>
              <w:tabs>
                <w:tab w:val="left" w:pos="9288"/>
              </w:tabs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  <w:r w:rsidRPr="00D92C6A">
              <w:rPr>
                <w:rFonts w:ascii="Times New Roman" w:eastAsia="Calibri" w:hAnsi="Times New Roman"/>
                <w:lang w:eastAsia="en-US"/>
              </w:rPr>
              <w:t xml:space="preserve">Протокол от </w:t>
            </w:r>
            <w:r w:rsidR="007D4071">
              <w:rPr>
                <w:rFonts w:ascii="Times New Roman" w:eastAsia="Calibri" w:hAnsi="Times New Roman"/>
                <w:lang w:eastAsia="en-US"/>
              </w:rPr>
              <w:t>20</w:t>
            </w:r>
            <w:r w:rsidRPr="00D92C6A">
              <w:rPr>
                <w:rFonts w:ascii="Times New Roman" w:eastAsia="Calibri" w:hAnsi="Times New Roman"/>
                <w:lang w:eastAsia="en-US"/>
              </w:rPr>
              <w:t xml:space="preserve"> июня 202</w:t>
            </w:r>
            <w:r w:rsidR="007D4071">
              <w:rPr>
                <w:rFonts w:ascii="Times New Roman" w:eastAsia="Calibri" w:hAnsi="Times New Roman"/>
                <w:lang w:eastAsia="en-US"/>
              </w:rPr>
              <w:t>2</w:t>
            </w:r>
            <w:r w:rsidRPr="00D92C6A">
              <w:rPr>
                <w:rFonts w:ascii="Times New Roman" w:eastAsia="Calibri" w:hAnsi="Times New Roman"/>
                <w:lang w:eastAsia="en-US"/>
              </w:rPr>
              <w:t xml:space="preserve"> г. №5</w:t>
            </w:r>
          </w:p>
          <w:p w:rsidR="00D92C6A" w:rsidRPr="00D92C6A" w:rsidRDefault="00D92C6A" w:rsidP="00D92C6A">
            <w:pPr>
              <w:tabs>
                <w:tab w:val="left" w:pos="9288"/>
              </w:tabs>
              <w:spacing w:after="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6A" w:rsidRPr="00D92C6A" w:rsidRDefault="00D92C6A" w:rsidP="00D92C6A">
            <w:pPr>
              <w:tabs>
                <w:tab w:val="left" w:pos="9288"/>
              </w:tabs>
              <w:spacing w:after="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92C6A">
              <w:rPr>
                <w:rFonts w:ascii="Times New Roman" w:eastAsia="Calibri" w:hAnsi="Times New Roman"/>
                <w:b/>
                <w:lang w:eastAsia="en-US"/>
              </w:rPr>
              <w:t>Согласовано</w:t>
            </w:r>
          </w:p>
          <w:p w:rsidR="00D92C6A" w:rsidRPr="00D92C6A" w:rsidRDefault="00D92C6A" w:rsidP="00D92C6A">
            <w:pPr>
              <w:tabs>
                <w:tab w:val="left" w:pos="9288"/>
              </w:tabs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  <w:r w:rsidRPr="00D92C6A">
              <w:rPr>
                <w:rFonts w:ascii="Times New Roman" w:eastAsia="Calibri" w:hAnsi="Times New Roman"/>
                <w:lang w:eastAsia="en-US"/>
              </w:rPr>
              <w:t xml:space="preserve">Заместитель директора МБОУ «Айдарская средняя общеобразовательная школа им. Б. Г. Кандыбина» </w:t>
            </w:r>
            <w:r w:rsidRPr="00D92C6A">
              <w:rPr>
                <w:rFonts w:ascii="Times New Roman" w:eastAsia="Calibri" w:hAnsi="Times New Roman"/>
                <w:u w:val="single"/>
                <w:lang w:eastAsia="en-US"/>
              </w:rPr>
              <w:t xml:space="preserve">  </w:t>
            </w:r>
            <w:r w:rsidR="001F1A93">
              <w:rPr>
                <w:rFonts w:ascii="Times New Roman" w:eastAsia="Calibri" w:hAnsi="Times New Roman"/>
                <w:u w:val="single"/>
                <w:lang w:eastAsia="en-US"/>
              </w:rPr>
              <w:t xml:space="preserve">        </w:t>
            </w:r>
            <w:bookmarkStart w:id="0" w:name="_GoBack"/>
            <w:bookmarkEnd w:id="0"/>
            <w:r w:rsidR="001F1A93" w:rsidRPr="001F1A93"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31B1E063" wp14:editId="0FF9F5BB">
                  <wp:extent cx="6667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C6A" w:rsidRPr="00D92C6A" w:rsidRDefault="00D92C6A" w:rsidP="00D92C6A">
            <w:pPr>
              <w:tabs>
                <w:tab w:val="left" w:pos="9288"/>
              </w:tabs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  <w:r w:rsidRPr="00D92C6A">
              <w:rPr>
                <w:rFonts w:ascii="Times New Roman" w:eastAsia="Calibri" w:hAnsi="Times New Roman"/>
                <w:lang w:eastAsia="en-US"/>
              </w:rPr>
              <w:t xml:space="preserve">                              Брежнева Е. В.</w:t>
            </w:r>
          </w:p>
          <w:p w:rsidR="00D92C6A" w:rsidRPr="00D92C6A" w:rsidRDefault="00D92C6A" w:rsidP="0053260B">
            <w:pPr>
              <w:tabs>
                <w:tab w:val="left" w:pos="9288"/>
              </w:tabs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  <w:r w:rsidRPr="00D92C6A">
              <w:rPr>
                <w:rFonts w:ascii="Times New Roman" w:eastAsia="Calibri" w:hAnsi="Times New Roman"/>
                <w:lang w:eastAsia="en-US"/>
              </w:rPr>
              <w:t xml:space="preserve">    </w:t>
            </w:r>
            <w:r w:rsidR="007D4071">
              <w:rPr>
                <w:rFonts w:ascii="Times New Roman" w:eastAsia="Calibri" w:hAnsi="Times New Roman"/>
                <w:lang w:eastAsia="en-US"/>
              </w:rPr>
              <w:t>2</w:t>
            </w:r>
            <w:r w:rsidRPr="00D92C6A">
              <w:rPr>
                <w:rFonts w:ascii="Times New Roman" w:eastAsia="Calibri" w:hAnsi="Times New Roman"/>
                <w:lang w:eastAsia="en-US"/>
              </w:rPr>
              <w:t>0  июня    202</w:t>
            </w:r>
            <w:r w:rsidR="0053260B">
              <w:rPr>
                <w:rFonts w:ascii="Times New Roman" w:eastAsia="Calibri" w:hAnsi="Times New Roman"/>
                <w:lang w:eastAsia="en-US"/>
              </w:rPr>
              <w:t>2</w:t>
            </w:r>
            <w:r w:rsidRPr="00D92C6A">
              <w:rPr>
                <w:rFonts w:ascii="Times New Roman" w:eastAsia="Calibri" w:hAnsi="Times New Roman"/>
                <w:lang w:eastAsia="en-US"/>
              </w:rPr>
              <w:t xml:space="preserve"> г.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6A" w:rsidRPr="00D92C6A" w:rsidRDefault="00D92C6A" w:rsidP="00D92C6A">
            <w:pPr>
              <w:tabs>
                <w:tab w:val="left" w:pos="9288"/>
              </w:tabs>
              <w:spacing w:after="0" w:line="259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92C6A">
              <w:rPr>
                <w:rFonts w:ascii="Times New Roman" w:eastAsia="Calibri" w:hAnsi="Times New Roman"/>
                <w:b/>
                <w:lang w:eastAsia="en-US"/>
              </w:rPr>
              <w:t>Утверждено</w:t>
            </w:r>
          </w:p>
          <w:p w:rsidR="00D92C6A" w:rsidRPr="00D92C6A" w:rsidRDefault="00D92C6A" w:rsidP="00D92C6A">
            <w:pPr>
              <w:tabs>
                <w:tab w:val="left" w:pos="9288"/>
              </w:tabs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  <w:r w:rsidRPr="00D92C6A">
              <w:rPr>
                <w:rFonts w:ascii="Times New Roman" w:eastAsia="Calibri" w:hAnsi="Times New Roman"/>
                <w:lang w:eastAsia="en-US"/>
              </w:rPr>
              <w:t xml:space="preserve">Приказ по МБОУ «Айдарская средняя общеобразовательная школа им. Б. Г. Кандыбина»  от </w:t>
            </w:r>
            <w:r w:rsidR="007D4071">
              <w:rPr>
                <w:rFonts w:ascii="Times New Roman" w:eastAsia="Calibri" w:hAnsi="Times New Roman"/>
                <w:lang w:eastAsia="en-US"/>
              </w:rPr>
              <w:t>31</w:t>
            </w:r>
            <w:r w:rsidRPr="00D92C6A">
              <w:rPr>
                <w:rFonts w:ascii="Times New Roman" w:eastAsia="Calibri" w:hAnsi="Times New Roman"/>
                <w:lang w:eastAsia="en-US"/>
              </w:rPr>
              <w:t xml:space="preserve"> августа 202</w:t>
            </w:r>
            <w:r w:rsidR="0053260B">
              <w:rPr>
                <w:rFonts w:ascii="Times New Roman" w:eastAsia="Calibri" w:hAnsi="Times New Roman"/>
                <w:lang w:eastAsia="en-US"/>
              </w:rPr>
              <w:t>2</w:t>
            </w:r>
            <w:r w:rsidRPr="00D92C6A">
              <w:rPr>
                <w:rFonts w:ascii="Times New Roman" w:eastAsia="Calibri" w:hAnsi="Times New Roman"/>
                <w:lang w:eastAsia="en-US"/>
              </w:rPr>
              <w:t xml:space="preserve"> г.  №2</w:t>
            </w:r>
            <w:r w:rsidR="007D4071">
              <w:rPr>
                <w:rFonts w:ascii="Times New Roman" w:eastAsia="Calibri" w:hAnsi="Times New Roman"/>
                <w:lang w:eastAsia="en-US"/>
              </w:rPr>
              <w:t>73</w:t>
            </w:r>
          </w:p>
          <w:p w:rsidR="00D92C6A" w:rsidRPr="00D92C6A" w:rsidRDefault="00D92C6A" w:rsidP="00D92C6A">
            <w:pPr>
              <w:tabs>
                <w:tab w:val="left" w:pos="9288"/>
              </w:tabs>
              <w:spacing w:after="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D92C6A" w:rsidRPr="00D92C6A" w:rsidRDefault="00D92C6A" w:rsidP="00D92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92C6A" w:rsidRPr="00D92C6A" w:rsidRDefault="00D92C6A" w:rsidP="00D92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C6A" w:rsidRPr="00D92C6A" w:rsidRDefault="00D92C6A" w:rsidP="00D92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C6A" w:rsidRPr="00D92C6A" w:rsidRDefault="00D92C6A" w:rsidP="00D92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C6A" w:rsidRPr="00D92C6A" w:rsidRDefault="00D92C6A" w:rsidP="00D92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C6A" w:rsidRPr="00D92C6A" w:rsidRDefault="00D92C6A" w:rsidP="00D92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C6A" w:rsidRDefault="00D92C6A" w:rsidP="00D92C6A">
      <w:pPr>
        <w:pStyle w:val="Style9"/>
        <w:widowControl/>
        <w:spacing w:before="72"/>
        <w:jc w:val="center"/>
        <w:rPr>
          <w:rStyle w:val="FontStyle17"/>
          <w:sz w:val="28"/>
          <w:szCs w:val="28"/>
        </w:rPr>
      </w:pPr>
      <w:r w:rsidRPr="00E0644F">
        <w:rPr>
          <w:rStyle w:val="FontStyle17"/>
          <w:sz w:val="28"/>
          <w:szCs w:val="28"/>
        </w:rPr>
        <w:t>Рабочая программа</w:t>
      </w:r>
      <w:r>
        <w:rPr>
          <w:rStyle w:val="FontStyle17"/>
          <w:sz w:val="28"/>
          <w:szCs w:val="28"/>
        </w:rPr>
        <w:t xml:space="preserve"> </w:t>
      </w:r>
    </w:p>
    <w:p w:rsidR="00D92C6A" w:rsidRPr="00E0644F" w:rsidRDefault="00D92C6A" w:rsidP="00D92C6A">
      <w:pPr>
        <w:pStyle w:val="Style4"/>
        <w:widowControl/>
        <w:spacing w:before="230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E0644F">
        <w:rPr>
          <w:rStyle w:val="FontStyle18"/>
          <w:rFonts w:ascii="Times New Roman" w:hAnsi="Times New Roman" w:cs="Times New Roman"/>
          <w:sz w:val="28"/>
          <w:szCs w:val="28"/>
        </w:rPr>
        <w:t xml:space="preserve">      </w:t>
      </w:r>
      <w:r w:rsidR="001A67B8">
        <w:rPr>
          <w:rStyle w:val="FontStyle18"/>
          <w:rFonts w:ascii="Times New Roman" w:hAnsi="Times New Roman" w:cs="Times New Roman"/>
          <w:sz w:val="28"/>
          <w:szCs w:val="28"/>
        </w:rPr>
        <w:t>элективного курса</w:t>
      </w:r>
    </w:p>
    <w:p w:rsidR="00D92C6A" w:rsidRPr="00E0644F" w:rsidRDefault="00D92C6A" w:rsidP="00D92C6A">
      <w:pPr>
        <w:pStyle w:val="Style4"/>
        <w:widowControl/>
        <w:jc w:val="center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E0644F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            (в рамках предмета «Математика»)</w:t>
      </w:r>
    </w:p>
    <w:p w:rsidR="00D92C6A" w:rsidRPr="00E0644F" w:rsidRDefault="00D92C6A" w:rsidP="00D92C6A">
      <w:pPr>
        <w:pStyle w:val="Style4"/>
        <w:widowControl/>
        <w:spacing w:before="230"/>
        <w:ind w:left="2127" w:right="2316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E0644F">
        <w:rPr>
          <w:rStyle w:val="FontStyle18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FontStyle18"/>
          <w:rFonts w:ascii="Times New Roman" w:hAnsi="Times New Roman" w:cs="Times New Roman"/>
          <w:sz w:val="28"/>
          <w:szCs w:val="28"/>
        </w:rPr>
        <w:t>Математическое моделирование</w:t>
      </w:r>
      <w:r w:rsidRPr="00E0644F">
        <w:rPr>
          <w:rStyle w:val="FontStyle18"/>
          <w:rFonts w:ascii="Times New Roman" w:hAnsi="Times New Roman" w:cs="Times New Roman"/>
          <w:sz w:val="28"/>
          <w:szCs w:val="28"/>
        </w:rPr>
        <w:t>»</w:t>
      </w:r>
    </w:p>
    <w:p w:rsidR="00D92C6A" w:rsidRDefault="00D92C6A" w:rsidP="00D92C6A">
      <w:pPr>
        <w:pStyle w:val="Style5"/>
        <w:widowControl/>
        <w:spacing w:line="240" w:lineRule="auto"/>
        <w:ind w:right="49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D92C6A" w:rsidRPr="00E0644F" w:rsidRDefault="00D92C6A" w:rsidP="00D92C6A">
      <w:pPr>
        <w:pStyle w:val="Style5"/>
        <w:widowControl/>
        <w:spacing w:line="240" w:lineRule="auto"/>
        <w:ind w:right="49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>10-</w:t>
      </w:r>
      <w:r w:rsidRPr="00E0644F">
        <w:rPr>
          <w:rStyle w:val="FontStyle18"/>
          <w:rFonts w:ascii="Times New Roman" w:hAnsi="Times New Roman" w:cs="Times New Roman"/>
          <w:sz w:val="28"/>
          <w:szCs w:val="28"/>
        </w:rPr>
        <w:t>1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1 </w:t>
      </w:r>
      <w:r w:rsidRPr="00E0644F">
        <w:rPr>
          <w:rStyle w:val="FontStyle18"/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Style w:val="FontStyle18"/>
          <w:rFonts w:ascii="Times New Roman" w:hAnsi="Times New Roman" w:cs="Times New Roman"/>
          <w:sz w:val="28"/>
          <w:szCs w:val="28"/>
        </w:rPr>
        <w:t>ы</w:t>
      </w:r>
    </w:p>
    <w:p w:rsidR="00D92C6A" w:rsidRPr="00E0644F" w:rsidRDefault="00D92C6A" w:rsidP="00D92C6A">
      <w:pPr>
        <w:pStyle w:val="Style6"/>
        <w:widowControl/>
        <w:spacing w:line="240" w:lineRule="auto"/>
        <w:ind w:left="4234"/>
        <w:rPr>
          <w:sz w:val="28"/>
          <w:szCs w:val="28"/>
        </w:rPr>
      </w:pPr>
    </w:p>
    <w:p w:rsidR="00D92C6A" w:rsidRPr="00D92C6A" w:rsidRDefault="00D92C6A" w:rsidP="00D92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C6A">
        <w:rPr>
          <w:rFonts w:ascii="Times New Roman" w:hAnsi="Times New Roman"/>
          <w:sz w:val="24"/>
          <w:szCs w:val="24"/>
        </w:rPr>
        <w:t>Составитель: Скачкова С. М.,</w:t>
      </w:r>
    </w:p>
    <w:p w:rsidR="00D92C6A" w:rsidRPr="00D92C6A" w:rsidRDefault="00D92C6A" w:rsidP="00D92C6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C6A">
        <w:rPr>
          <w:rFonts w:ascii="Times New Roman" w:hAnsi="Times New Roman"/>
          <w:sz w:val="24"/>
          <w:szCs w:val="24"/>
        </w:rPr>
        <w:t>учитель математики и информатики</w:t>
      </w:r>
    </w:p>
    <w:p w:rsidR="00D92C6A" w:rsidRPr="00D92C6A" w:rsidRDefault="00D92C6A" w:rsidP="00D92C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92C6A" w:rsidRPr="00D92C6A" w:rsidRDefault="00D92C6A" w:rsidP="00D9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C6A" w:rsidRPr="00D92C6A" w:rsidRDefault="00D92C6A" w:rsidP="00D9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C6A" w:rsidRDefault="00D92C6A" w:rsidP="00D9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C6A">
        <w:rPr>
          <w:rFonts w:ascii="Times New Roman" w:hAnsi="Times New Roman"/>
          <w:sz w:val="24"/>
          <w:szCs w:val="24"/>
        </w:rPr>
        <w:t>с. Айдар</w:t>
      </w:r>
    </w:p>
    <w:p w:rsidR="00D92C6A" w:rsidRPr="00D92C6A" w:rsidRDefault="00D92C6A" w:rsidP="00D92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7D4071">
        <w:rPr>
          <w:rFonts w:ascii="Times New Roman" w:hAnsi="Times New Roman"/>
          <w:sz w:val="24"/>
          <w:szCs w:val="24"/>
        </w:rPr>
        <w:t>2</w:t>
      </w:r>
    </w:p>
    <w:p w:rsidR="00E0644F" w:rsidRPr="00E0644F" w:rsidRDefault="00E0644F" w:rsidP="00E0644F">
      <w:pPr>
        <w:pStyle w:val="Style6"/>
        <w:widowControl/>
        <w:spacing w:line="240" w:lineRule="auto"/>
        <w:ind w:left="4234"/>
        <w:rPr>
          <w:sz w:val="28"/>
          <w:szCs w:val="28"/>
        </w:rPr>
      </w:pPr>
    </w:p>
    <w:p w:rsidR="00E0644F" w:rsidRPr="00D76EF0" w:rsidRDefault="00E0644F" w:rsidP="00623508">
      <w:pPr>
        <w:pStyle w:val="Style4"/>
        <w:widowControl/>
        <w:numPr>
          <w:ilvl w:val="0"/>
          <w:numId w:val="38"/>
        </w:numPr>
        <w:jc w:val="center"/>
        <w:rPr>
          <w:rStyle w:val="FontStyle11"/>
          <w:sz w:val="24"/>
        </w:rPr>
      </w:pPr>
      <w:r w:rsidRPr="00D76EF0">
        <w:rPr>
          <w:rStyle w:val="FontStyle11"/>
          <w:sz w:val="24"/>
        </w:rPr>
        <w:lastRenderedPageBreak/>
        <w:t>ПОЯСНИТЕЛЬНАЯ ЗАПИСКА</w:t>
      </w:r>
    </w:p>
    <w:p w:rsidR="00D076EC" w:rsidRPr="00D76EF0" w:rsidRDefault="00E0644F" w:rsidP="00D76EF0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sz w:val="24"/>
          <w:szCs w:val="28"/>
        </w:rPr>
        <w:t>Настоящая рабочая программа элективного курса «</w:t>
      </w:r>
      <w:r w:rsidR="00F4004C" w:rsidRPr="00D76EF0">
        <w:rPr>
          <w:rStyle w:val="FontStyle12"/>
          <w:sz w:val="24"/>
          <w:szCs w:val="28"/>
        </w:rPr>
        <w:t>Математическое моделирование</w:t>
      </w:r>
      <w:r w:rsidRPr="00D76EF0">
        <w:rPr>
          <w:rStyle w:val="FontStyle12"/>
          <w:sz w:val="24"/>
          <w:szCs w:val="28"/>
        </w:rPr>
        <w:t>» для 1</w:t>
      </w:r>
      <w:r w:rsidR="004F19EF" w:rsidRPr="00D76EF0">
        <w:rPr>
          <w:rStyle w:val="FontStyle12"/>
          <w:sz w:val="24"/>
          <w:szCs w:val="28"/>
        </w:rPr>
        <w:t>0-х и 11-х</w:t>
      </w:r>
      <w:r w:rsidRPr="00D76EF0">
        <w:rPr>
          <w:rStyle w:val="FontStyle12"/>
          <w:sz w:val="24"/>
          <w:szCs w:val="28"/>
        </w:rPr>
        <w:t xml:space="preserve"> класс</w:t>
      </w:r>
      <w:r w:rsidR="004F19EF" w:rsidRPr="00D76EF0">
        <w:rPr>
          <w:rStyle w:val="FontStyle12"/>
          <w:sz w:val="24"/>
          <w:szCs w:val="28"/>
        </w:rPr>
        <w:t>ов</w:t>
      </w:r>
      <w:r w:rsidRPr="00D76EF0">
        <w:rPr>
          <w:rStyle w:val="FontStyle12"/>
          <w:sz w:val="24"/>
          <w:szCs w:val="28"/>
        </w:rPr>
        <w:t xml:space="preserve"> составлена на основе программы авторского курса </w:t>
      </w:r>
      <w:r w:rsidR="00F4004C" w:rsidRPr="00D76EF0">
        <w:rPr>
          <w:rStyle w:val="FontStyle12"/>
          <w:sz w:val="24"/>
          <w:szCs w:val="28"/>
        </w:rPr>
        <w:t>Генералова Г.М.</w:t>
      </w:r>
      <w:r w:rsidRPr="00D76EF0">
        <w:rPr>
          <w:rStyle w:val="FontStyle12"/>
          <w:sz w:val="24"/>
          <w:szCs w:val="28"/>
        </w:rPr>
        <w:t xml:space="preserve"> «</w:t>
      </w:r>
      <w:r w:rsidR="00F4004C" w:rsidRPr="00D76EF0">
        <w:rPr>
          <w:rStyle w:val="FontStyle12"/>
          <w:sz w:val="24"/>
          <w:szCs w:val="28"/>
        </w:rPr>
        <w:t>Математическое моделирование</w:t>
      </w:r>
      <w:r w:rsidRPr="00D76EF0">
        <w:rPr>
          <w:rStyle w:val="FontStyle12"/>
          <w:sz w:val="24"/>
          <w:szCs w:val="28"/>
        </w:rPr>
        <w:t>» и опубликованной в сборнике элективных курсов в профильном обучении (</w:t>
      </w:r>
      <w:r w:rsidR="00E0085E" w:rsidRPr="00D76EF0">
        <w:rPr>
          <w:rStyle w:val="FontStyle12"/>
          <w:sz w:val="24"/>
          <w:szCs w:val="28"/>
        </w:rPr>
        <w:t>С</w:t>
      </w:r>
      <w:r w:rsidR="00D94164" w:rsidRPr="00D76EF0">
        <w:rPr>
          <w:rStyle w:val="FontStyle12"/>
          <w:sz w:val="24"/>
          <w:szCs w:val="28"/>
        </w:rPr>
        <w:t>борник примерных рабочих программ. Элективные курсы для профильной школы: учебное пособие для общеобразовательных организаций /</w:t>
      </w:r>
      <w:r w:rsidR="00E0085E" w:rsidRPr="00D76EF0">
        <w:rPr>
          <w:rStyle w:val="FontStyle12"/>
          <w:sz w:val="24"/>
          <w:szCs w:val="28"/>
        </w:rPr>
        <w:t xml:space="preserve"> </w:t>
      </w:r>
      <w:r w:rsidR="00D94164" w:rsidRPr="00D76EF0">
        <w:rPr>
          <w:rStyle w:val="FontStyle12"/>
          <w:sz w:val="24"/>
          <w:szCs w:val="28"/>
        </w:rPr>
        <w:t>[Н.В. Антипова и др.</w:t>
      </w:r>
      <w:r w:rsidR="00E0085E" w:rsidRPr="00D76EF0">
        <w:rPr>
          <w:rStyle w:val="FontStyle12"/>
          <w:sz w:val="24"/>
          <w:szCs w:val="28"/>
        </w:rPr>
        <w:t>] –</w:t>
      </w:r>
      <w:r w:rsidR="00D94164" w:rsidRPr="00D76EF0">
        <w:rPr>
          <w:rStyle w:val="FontStyle12"/>
          <w:sz w:val="24"/>
          <w:szCs w:val="28"/>
        </w:rPr>
        <w:t xml:space="preserve"> М.: Просвещение, 201</w:t>
      </w:r>
      <w:r w:rsidR="00D92C6A">
        <w:rPr>
          <w:rStyle w:val="FontStyle12"/>
          <w:sz w:val="24"/>
          <w:szCs w:val="28"/>
        </w:rPr>
        <w:t>8</w:t>
      </w:r>
      <w:r w:rsidR="00D94164" w:rsidRPr="00D76EF0">
        <w:rPr>
          <w:rStyle w:val="FontStyle12"/>
          <w:sz w:val="24"/>
          <w:szCs w:val="28"/>
        </w:rPr>
        <w:t xml:space="preserve">. – 187). </w:t>
      </w:r>
    </w:p>
    <w:p w:rsidR="00D076EC" w:rsidRPr="00D76EF0" w:rsidRDefault="00D076EC" w:rsidP="00D76EF0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sz w:val="24"/>
          <w:szCs w:val="28"/>
        </w:rPr>
        <w:t xml:space="preserve">Учебно-методическое обеспечение курса включает в себя программу элективного курса и учебное пособие для учащихся </w:t>
      </w:r>
      <w:r w:rsidR="00D76EF0" w:rsidRPr="00D76EF0">
        <w:rPr>
          <w:rStyle w:val="FontStyle12"/>
          <w:sz w:val="24"/>
          <w:szCs w:val="28"/>
        </w:rPr>
        <w:t xml:space="preserve">(Генералов Г.М. Математическое моделирование. 10 – 11 классы. Учебное пособие – М.: Просвещение, 2020 – 159.)  </w:t>
      </w:r>
    </w:p>
    <w:p w:rsidR="00D94164" w:rsidRPr="00D76EF0" w:rsidRDefault="00D94164" w:rsidP="00D76EF0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sz w:val="24"/>
          <w:szCs w:val="28"/>
        </w:rPr>
        <w:t>Элективный курс направлен на реализацию учебного плана технического, естественно-научного, социально-экономического, гуманитарного, универсального и других профилей на уровне среднего общего образования.</w:t>
      </w:r>
    </w:p>
    <w:p w:rsidR="003B78DF" w:rsidRPr="00D76EF0" w:rsidRDefault="003B78DF" w:rsidP="00D76EF0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sz w:val="24"/>
          <w:szCs w:val="28"/>
        </w:rPr>
        <w:t>Изучение данного элективного курса позволит учащимся с большим интересом относится к школьному курсу математики, как необходимому фундаменту для формирования практических навыков, предоставляющих большие возможности приобретения современных профессий (совмещённые специальности «математик-аналитик», «математик-программист» и др. Навыки, полученные при обучении математическому моделированию, повысят уровень подготовки учащихся к государственной итоговой аттестации по математике.</w:t>
      </w:r>
    </w:p>
    <w:p w:rsidR="005A4BA8" w:rsidRPr="00D76EF0" w:rsidRDefault="005A4BA8" w:rsidP="00D76EF0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sz w:val="24"/>
          <w:szCs w:val="28"/>
        </w:rPr>
        <w:t xml:space="preserve">Элективный курс «Математическое моделирование» способствует развитию логического мышления учащихся, намечает и использует целый ряд межпредметных связей, имеет прикладную направленность с учетом на методический аспект моделирования и интерпретации моделей. </w:t>
      </w:r>
    </w:p>
    <w:p w:rsidR="005A4BA8" w:rsidRPr="00D76EF0" w:rsidRDefault="005A4BA8" w:rsidP="00D76EF0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b/>
          <w:sz w:val="24"/>
          <w:szCs w:val="28"/>
        </w:rPr>
        <w:t>Цель курса</w:t>
      </w:r>
      <w:r w:rsidRPr="00D76EF0">
        <w:rPr>
          <w:rStyle w:val="FontStyle12"/>
          <w:sz w:val="24"/>
          <w:szCs w:val="28"/>
        </w:rPr>
        <w:t>: оказать помощь учащимся 10-11-х классов в выборе современных профессий, требующих теоретических знаний и элементарных практических навыков по формированию экономико-математических моделей, их анализу и использованию для принятия управленческих решений.</w:t>
      </w:r>
    </w:p>
    <w:p w:rsidR="00D94164" w:rsidRPr="00D76EF0" w:rsidRDefault="00D94164" w:rsidP="00D76EF0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b/>
          <w:sz w:val="24"/>
          <w:szCs w:val="28"/>
        </w:rPr>
        <w:t>Задачи курса</w:t>
      </w:r>
      <w:r w:rsidRPr="00D76EF0">
        <w:rPr>
          <w:rStyle w:val="FontStyle12"/>
          <w:sz w:val="24"/>
          <w:szCs w:val="28"/>
        </w:rPr>
        <w:t>:</w:t>
      </w:r>
    </w:p>
    <w:p w:rsidR="00D94164" w:rsidRPr="00D76EF0" w:rsidRDefault="00D94164" w:rsidP="00D76EF0">
      <w:pPr>
        <w:pStyle w:val="Style5"/>
        <w:widowControl/>
        <w:numPr>
          <w:ilvl w:val="0"/>
          <w:numId w:val="29"/>
        </w:numPr>
        <w:spacing w:line="240" w:lineRule="auto"/>
        <w:ind w:left="0" w:firstLine="426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sz w:val="24"/>
          <w:szCs w:val="28"/>
        </w:rPr>
        <w:t>ознакомить учащихся с сущностью, познавательными возможностями и практическим значением моделирования как одного из научных методов познания реальности</w:t>
      </w:r>
      <w:r w:rsidR="00826E21" w:rsidRPr="00D76EF0">
        <w:rPr>
          <w:rStyle w:val="FontStyle12"/>
          <w:sz w:val="24"/>
          <w:szCs w:val="28"/>
        </w:rPr>
        <w:t>;</w:t>
      </w:r>
    </w:p>
    <w:p w:rsidR="00826E21" w:rsidRPr="00D76EF0" w:rsidRDefault="00826E21" w:rsidP="00D76EF0">
      <w:pPr>
        <w:pStyle w:val="Style5"/>
        <w:widowControl/>
        <w:numPr>
          <w:ilvl w:val="0"/>
          <w:numId w:val="29"/>
        </w:numPr>
        <w:spacing w:line="240" w:lineRule="auto"/>
        <w:ind w:left="0" w:firstLine="426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sz w:val="24"/>
          <w:szCs w:val="28"/>
        </w:rPr>
        <w:t>дать представление о наиболее распространённых математических методах, используемых для формализации экономико-математических моделей;</w:t>
      </w:r>
    </w:p>
    <w:p w:rsidR="00826E21" w:rsidRPr="00D76EF0" w:rsidRDefault="00826E21" w:rsidP="00D76EF0">
      <w:pPr>
        <w:pStyle w:val="Style5"/>
        <w:widowControl/>
        <w:numPr>
          <w:ilvl w:val="0"/>
          <w:numId w:val="29"/>
        </w:numPr>
        <w:spacing w:line="240" w:lineRule="auto"/>
        <w:ind w:left="0" w:firstLine="426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sz w:val="24"/>
          <w:szCs w:val="28"/>
        </w:rPr>
        <w:t>научить интерпретировать результаты экономико-математического моделирования и применять их для обоснования конкретных хозяйственных решений;</w:t>
      </w:r>
    </w:p>
    <w:p w:rsidR="00826E21" w:rsidRPr="00D76EF0" w:rsidRDefault="00826E21" w:rsidP="00D76EF0">
      <w:pPr>
        <w:pStyle w:val="Style5"/>
        <w:widowControl/>
        <w:numPr>
          <w:ilvl w:val="0"/>
          <w:numId w:val="29"/>
        </w:numPr>
        <w:spacing w:line="240" w:lineRule="auto"/>
        <w:ind w:left="0" w:firstLine="426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sz w:val="24"/>
          <w:szCs w:val="28"/>
        </w:rPr>
        <w:t>сформировать базу для дальнейшего изучения приложений экономико-математическому моделированию и выполнения индивидуального проекта по данному направлению</w:t>
      </w:r>
      <w:r w:rsidR="005A4BA8" w:rsidRPr="00D76EF0">
        <w:rPr>
          <w:rStyle w:val="FontStyle12"/>
          <w:sz w:val="24"/>
          <w:szCs w:val="28"/>
        </w:rPr>
        <w:t>.</w:t>
      </w:r>
      <w:r w:rsidRPr="00D76EF0">
        <w:rPr>
          <w:rStyle w:val="FontStyle12"/>
          <w:sz w:val="24"/>
          <w:szCs w:val="28"/>
        </w:rPr>
        <w:t xml:space="preserve"> </w:t>
      </w:r>
    </w:p>
    <w:p w:rsidR="00E0644F" w:rsidRDefault="00E0644F" w:rsidP="00D76EF0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8"/>
        </w:rPr>
      </w:pPr>
      <w:r w:rsidRPr="00D76EF0">
        <w:rPr>
          <w:rStyle w:val="FontStyle12"/>
          <w:sz w:val="24"/>
          <w:szCs w:val="28"/>
        </w:rPr>
        <w:t xml:space="preserve">Настоящая </w:t>
      </w:r>
      <w:r w:rsidR="005A4BA8" w:rsidRPr="00D76EF0">
        <w:rPr>
          <w:rStyle w:val="FontStyle12"/>
          <w:sz w:val="24"/>
          <w:szCs w:val="28"/>
        </w:rPr>
        <w:t xml:space="preserve">рабочая </w:t>
      </w:r>
      <w:r w:rsidRPr="00D76EF0">
        <w:rPr>
          <w:rStyle w:val="FontStyle12"/>
          <w:sz w:val="24"/>
          <w:szCs w:val="28"/>
        </w:rPr>
        <w:t>программа конкретизирует содержание предметных тем и распределение учебных часов по разделам курса</w:t>
      </w:r>
      <w:r w:rsidR="005A4BA8" w:rsidRPr="00D76EF0">
        <w:rPr>
          <w:rStyle w:val="FontStyle12"/>
          <w:sz w:val="24"/>
          <w:szCs w:val="28"/>
        </w:rPr>
        <w:t xml:space="preserve"> «Математическое моделирование»</w:t>
      </w:r>
      <w:r w:rsidRPr="00D76EF0">
        <w:rPr>
          <w:rStyle w:val="FontStyle12"/>
          <w:sz w:val="24"/>
          <w:szCs w:val="28"/>
        </w:rPr>
        <w:t>.</w:t>
      </w:r>
    </w:p>
    <w:p w:rsidR="00623508" w:rsidRPr="00D76EF0" w:rsidRDefault="00623508" w:rsidP="00D76EF0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8"/>
        </w:rPr>
      </w:pPr>
    </w:p>
    <w:p w:rsidR="005A4BA8" w:rsidRPr="00D76EF0" w:rsidRDefault="005A4BA8" w:rsidP="00623508">
      <w:pPr>
        <w:pStyle w:val="Style5"/>
        <w:widowControl/>
        <w:numPr>
          <w:ilvl w:val="0"/>
          <w:numId w:val="38"/>
        </w:numPr>
        <w:spacing w:line="240" w:lineRule="auto"/>
        <w:jc w:val="both"/>
        <w:rPr>
          <w:rStyle w:val="FontStyle12"/>
          <w:b/>
          <w:sz w:val="24"/>
          <w:szCs w:val="28"/>
        </w:rPr>
      </w:pPr>
      <w:r w:rsidRPr="00D76EF0">
        <w:rPr>
          <w:rStyle w:val="FontStyle12"/>
          <w:b/>
          <w:sz w:val="24"/>
          <w:szCs w:val="28"/>
        </w:rPr>
        <w:t>ПЛАНИРУЕМЫЕ РЕЗУЛЬТАТЫ ОСВОЕНИЯ ЭЛЕКТИВНОГО КУРСА</w:t>
      </w:r>
      <w:r w:rsidR="00415F01" w:rsidRPr="00D76EF0">
        <w:rPr>
          <w:rStyle w:val="FontStyle12"/>
          <w:b/>
          <w:sz w:val="24"/>
          <w:szCs w:val="28"/>
        </w:rPr>
        <w:t xml:space="preserve"> «МАТЕМАТИЧЕСКОЕ МОДЕЛИРОВАНИЕ»</w:t>
      </w:r>
    </w:p>
    <w:p w:rsidR="00415F01" w:rsidRPr="00D76EF0" w:rsidRDefault="00415F01" w:rsidP="00D76EF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 xml:space="preserve">Изучение математики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среднего общего образования. </w:t>
      </w:r>
    </w:p>
    <w:p w:rsidR="00415F01" w:rsidRPr="00D76EF0" w:rsidRDefault="00415F01" w:rsidP="00D76EF0">
      <w:pPr>
        <w:pStyle w:val="70"/>
        <w:shd w:val="clear" w:color="auto" w:fill="auto"/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D76EF0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lastRenderedPageBreak/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готовность к самообслуживанию, включая обучение и выполнение домашних обязанностей.</w:t>
      </w:r>
    </w:p>
    <w:p w:rsidR="00415F01" w:rsidRPr="00D76EF0" w:rsidRDefault="00415F01" w:rsidP="00D76EF0">
      <w:pPr>
        <w:pStyle w:val="a"/>
        <w:numPr>
          <w:ilvl w:val="0"/>
          <w:numId w:val="32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15F01" w:rsidRPr="00D76EF0" w:rsidRDefault="00415F01" w:rsidP="00D76EF0">
      <w:pPr>
        <w:pStyle w:val="7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D76EF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D76EF0">
        <w:rPr>
          <w:rFonts w:ascii="Times New Roman" w:hAnsi="Times New Roman" w:cs="Times New Roman"/>
          <w:sz w:val="24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</w:t>
      </w:r>
      <w:r w:rsidRPr="00D76EF0">
        <w:rPr>
          <w:rFonts w:ascii="Times New Roman" w:hAnsi="Times New Roman" w:cs="Times New Roman"/>
          <w:i/>
          <w:sz w:val="24"/>
          <w:szCs w:val="24"/>
        </w:rPr>
        <w:t>:</w:t>
      </w:r>
    </w:p>
    <w:p w:rsidR="00415F01" w:rsidRPr="00D76EF0" w:rsidRDefault="00415F01" w:rsidP="00D76EF0">
      <w:pPr>
        <w:pStyle w:val="a4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D76EF0">
        <w:rPr>
          <w:rFonts w:ascii="Times New Roman" w:hAnsi="Times New Roman"/>
          <w:b/>
          <w:sz w:val="24"/>
          <w:szCs w:val="28"/>
        </w:rPr>
        <w:t>регулятивные универсальные учебные действия</w:t>
      </w:r>
    </w:p>
    <w:p w:rsidR="00415F01" w:rsidRPr="00D76EF0" w:rsidRDefault="00415F01" w:rsidP="00D76EF0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D76EF0">
        <w:rPr>
          <w:rFonts w:ascii="Times New Roman" w:hAnsi="Times New Roman"/>
          <w:i/>
          <w:sz w:val="24"/>
          <w:szCs w:val="28"/>
        </w:rPr>
        <w:t>выпускник научится:</w:t>
      </w:r>
    </w:p>
    <w:p w:rsidR="00415F01" w:rsidRPr="00D76EF0" w:rsidRDefault="00415F01" w:rsidP="00D76EF0">
      <w:pPr>
        <w:pStyle w:val="a"/>
        <w:numPr>
          <w:ilvl w:val="0"/>
          <w:numId w:val="34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15F01" w:rsidRPr="00D76EF0" w:rsidRDefault="00415F01" w:rsidP="00D76EF0">
      <w:pPr>
        <w:pStyle w:val="a"/>
        <w:numPr>
          <w:ilvl w:val="0"/>
          <w:numId w:val="34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15F01" w:rsidRPr="00D76EF0" w:rsidRDefault="00415F01" w:rsidP="00D76EF0">
      <w:pPr>
        <w:pStyle w:val="a"/>
        <w:numPr>
          <w:ilvl w:val="0"/>
          <w:numId w:val="34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415F01" w:rsidRPr="00D76EF0" w:rsidRDefault="00415F01" w:rsidP="00D76EF0">
      <w:pPr>
        <w:pStyle w:val="a"/>
        <w:numPr>
          <w:ilvl w:val="0"/>
          <w:numId w:val="34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15F01" w:rsidRPr="00D76EF0" w:rsidRDefault="00415F01" w:rsidP="00D76EF0">
      <w:pPr>
        <w:pStyle w:val="a"/>
        <w:numPr>
          <w:ilvl w:val="0"/>
          <w:numId w:val="34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15F01" w:rsidRPr="00D76EF0" w:rsidRDefault="00415F01" w:rsidP="00D76EF0">
      <w:pPr>
        <w:pStyle w:val="a"/>
        <w:numPr>
          <w:ilvl w:val="0"/>
          <w:numId w:val="34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организовывать эффективный поиск ресурсов, необходимых для достижения поставленной цели;</w:t>
      </w:r>
    </w:p>
    <w:p w:rsidR="00415F01" w:rsidRPr="00D76EF0" w:rsidRDefault="00415F01" w:rsidP="00D76EF0">
      <w:pPr>
        <w:pStyle w:val="a"/>
        <w:numPr>
          <w:ilvl w:val="0"/>
          <w:numId w:val="34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сопоставлять полученный результат деятельности с поставленной заранее целью.</w:t>
      </w:r>
    </w:p>
    <w:p w:rsidR="00415F01" w:rsidRPr="00D76EF0" w:rsidRDefault="00415F01" w:rsidP="00D76EF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D76EF0">
        <w:rPr>
          <w:rFonts w:ascii="Times New Roman" w:hAnsi="Times New Roman"/>
          <w:b/>
          <w:sz w:val="24"/>
          <w:szCs w:val="28"/>
        </w:rPr>
        <w:t>познавательные универсальные учебные действия</w:t>
      </w:r>
    </w:p>
    <w:p w:rsidR="00415F01" w:rsidRPr="00D76EF0" w:rsidRDefault="00415F01" w:rsidP="00D76EF0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D76EF0">
        <w:rPr>
          <w:rFonts w:ascii="Times New Roman" w:hAnsi="Times New Roman"/>
          <w:i/>
          <w:sz w:val="24"/>
          <w:szCs w:val="28"/>
        </w:rPr>
        <w:t xml:space="preserve">выпускник научится: </w:t>
      </w:r>
    </w:p>
    <w:p w:rsidR="00415F01" w:rsidRPr="00D76EF0" w:rsidRDefault="00415F01" w:rsidP="00D76EF0">
      <w:pPr>
        <w:pStyle w:val="a"/>
        <w:numPr>
          <w:ilvl w:val="0"/>
          <w:numId w:val="35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15F01" w:rsidRPr="00D76EF0" w:rsidRDefault="00415F01" w:rsidP="00D76EF0">
      <w:pPr>
        <w:pStyle w:val="a"/>
        <w:numPr>
          <w:ilvl w:val="0"/>
          <w:numId w:val="35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15F01" w:rsidRPr="00D76EF0" w:rsidRDefault="00415F01" w:rsidP="00D76EF0">
      <w:pPr>
        <w:pStyle w:val="a"/>
        <w:numPr>
          <w:ilvl w:val="0"/>
          <w:numId w:val="35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15F01" w:rsidRPr="00D76EF0" w:rsidRDefault="00415F01" w:rsidP="00D76EF0">
      <w:pPr>
        <w:pStyle w:val="a"/>
        <w:numPr>
          <w:ilvl w:val="0"/>
          <w:numId w:val="35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15F01" w:rsidRPr="00D76EF0" w:rsidRDefault="00415F01" w:rsidP="00D76EF0">
      <w:pPr>
        <w:pStyle w:val="a"/>
        <w:numPr>
          <w:ilvl w:val="0"/>
          <w:numId w:val="35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15F01" w:rsidRPr="00D76EF0" w:rsidRDefault="00415F01" w:rsidP="00D76EF0">
      <w:pPr>
        <w:pStyle w:val="a"/>
        <w:numPr>
          <w:ilvl w:val="0"/>
          <w:numId w:val="35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15F01" w:rsidRPr="00D76EF0" w:rsidRDefault="00415F01" w:rsidP="00D76EF0">
      <w:pPr>
        <w:pStyle w:val="a"/>
        <w:numPr>
          <w:ilvl w:val="0"/>
          <w:numId w:val="35"/>
        </w:numPr>
        <w:spacing w:line="240" w:lineRule="auto"/>
        <w:ind w:left="0" w:firstLine="284"/>
        <w:rPr>
          <w:sz w:val="24"/>
        </w:rPr>
      </w:pPr>
      <w:r w:rsidRPr="00D76EF0">
        <w:rPr>
          <w:sz w:val="24"/>
        </w:rPr>
        <w:t>менять и удерживать разные позиции в познавательной деятельности.</w:t>
      </w:r>
    </w:p>
    <w:p w:rsidR="00415F01" w:rsidRPr="00D76EF0" w:rsidRDefault="00415F01" w:rsidP="00D76EF0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D76EF0">
        <w:rPr>
          <w:rFonts w:ascii="Times New Roman" w:hAnsi="Times New Roman"/>
          <w:b/>
          <w:sz w:val="24"/>
          <w:szCs w:val="28"/>
        </w:rPr>
        <w:t>коммуникативные универсальные учебные действия</w:t>
      </w:r>
    </w:p>
    <w:p w:rsidR="00415F01" w:rsidRPr="00D76EF0" w:rsidRDefault="00415F01" w:rsidP="00D76EF0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D76EF0">
        <w:rPr>
          <w:rFonts w:ascii="Times New Roman" w:hAnsi="Times New Roman"/>
          <w:i/>
          <w:sz w:val="24"/>
          <w:szCs w:val="28"/>
        </w:rPr>
        <w:t>выпускник научится:</w:t>
      </w:r>
    </w:p>
    <w:p w:rsidR="00415F01" w:rsidRPr="00D76EF0" w:rsidRDefault="00415F01" w:rsidP="00D76EF0">
      <w:pPr>
        <w:pStyle w:val="a"/>
        <w:numPr>
          <w:ilvl w:val="0"/>
          <w:numId w:val="36"/>
        </w:numPr>
        <w:spacing w:line="240" w:lineRule="auto"/>
        <w:ind w:left="0" w:firstLine="426"/>
        <w:rPr>
          <w:sz w:val="24"/>
        </w:rPr>
      </w:pPr>
      <w:r w:rsidRPr="00D76EF0">
        <w:rPr>
          <w:sz w:val="24"/>
        </w:rPr>
        <w:t>осуществлять деловую коммуникацию,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15F01" w:rsidRPr="00D76EF0" w:rsidRDefault="00415F01" w:rsidP="00D76EF0">
      <w:pPr>
        <w:pStyle w:val="a"/>
        <w:numPr>
          <w:ilvl w:val="0"/>
          <w:numId w:val="36"/>
        </w:numPr>
        <w:spacing w:line="240" w:lineRule="auto"/>
        <w:ind w:left="0" w:firstLine="426"/>
        <w:rPr>
          <w:sz w:val="24"/>
        </w:rPr>
      </w:pPr>
      <w:r w:rsidRPr="00D76EF0">
        <w:rPr>
          <w:sz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15F01" w:rsidRPr="00D76EF0" w:rsidRDefault="00415F01" w:rsidP="00D76EF0">
      <w:pPr>
        <w:pStyle w:val="a"/>
        <w:numPr>
          <w:ilvl w:val="0"/>
          <w:numId w:val="36"/>
        </w:numPr>
        <w:spacing w:line="240" w:lineRule="auto"/>
        <w:ind w:left="0" w:firstLine="426"/>
        <w:rPr>
          <w:sz w:val="24"/>
        </w:rPr>
      </w:pPr>
      <w:r w:rsidRPr="00D76EF0">
        <w:rPr>
          <w:sz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15F01" w:rsidRPr="00D76EF0" w:rsidRDefault="00415F01" w:rsidP="00D76EF0">
      <w:pPr>
        <w:pStyle w:val="a"/>
        <w:numPr>
          <w:ilvl w:val="0"/>
          <w:numId w:val="36"/>
        </w:numPr>
        <w:spacing w:line="240" w:lineRule="auto"/>
        <w:ind w:left="0" w:firstLine="426"/>
        <w:rPr>
          <w:sz w:val="24"/>
        </w:rPr>
      </w:pPr>
      <w:r w:rsidRPr="00D76EF0"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15F01" w:rsidRPr="00D76EF0" w:rsidRDefault="00415F01" w:rsidP="00D76EF0">
      <w:pPr>
        <w:pStyle w:val="a"/>
        <w:numPr>
          <w:ilvl w:val="0"/>
          <w:numId w:val="36"/>
        </w:numPr>
        <w:spacing w:line="240" w:lineRule="auto"/>
        <w:ind w:left="0" w:firstLine="426"/>
        <w:rPr>
          <w:sz w:val="24"/>
        </w:rPr>
      </w:pPr>
      <w:r w:rsidRPr="00D76EF0">
        <w:rPr>
          <w:sz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15F01" w:rsidRPr="00D76EF0" w:rsidRDefault="00415F01" w:rsidP="00D76EF0">
      <w:p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4"/>
        </w:rPr>
      </w:pPr>
      <w:r w:rsidRPr="00D76EF0">
        <w:rPr>
          <w:rFonts w:ascii="Times New Roman" w:hAnsi="Times New Roman"/>
          <w:b/>
          <w:bCs/>
          <w:i/>
          <w:sz w:val="24"/>
        </w:rPr>
        <w:t>Предметные результаты:</w:t>
      </w:r>
    </w:p>
    <w:p w:rsidR="00415F01" w:rsidRPr="00D76EF0" w:rsidRDefault="00A5431C" w:rsidP="00D76EF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D76EF0">
        <w:rPr>
          <w:rFonts w:ascii="Times New Roman" w:hAnsi="Times New Roman"/>
          <w:i/>
          <w:sz w:val="24"/>
        </w:rPr>
        <w:t>в</w:t>
      </w:r>
      <w:r w:rsidR="00415F01" w:rsidRPr="00D76EF0">
        <w:rPr>
          <w:rFonts w:ascii="Times New Roman" w:hAnsi="Times New Roman"/>
          <w:i/>
          <w:sz w:val="24"/>
        </w:rPr>
        <w:t>ыпускник научится понимать:</w:t>
      </w:r>
    </w:p>
    <w:p w:rsidR="00A5431C" w:rsidRPr="00D76EF0" w:rsidRDefault="00A5431C" w:rsidP="00D76EF0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>основные задачи, решаемые с помощью экономико-математического моделирования;</w:t>
      </w:r>
    </w:p>
    <w:p w:rsidR="00A5431C" w:rsidRPr="00D76EF0" w:rsidRDefault="00A5431C" w:rsidP="00D76EF0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>роль метода моделирования в процессе познания экономической реальности и подготовки управленческих решений;</w:t>
      </w:r>
    </w:p>
    <w:p w:rsidR="00A5431C" w:rsidRPr="00D76EF0" w:rsidRDefault="00A5431C" w:rsidP="00D76EF0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>условия и границы применимости моделирования;</w:t>
      </w:r>
    </w:p>
    <w:p w:rsidR="00A5431C" w:rsidRPr="00D76EF0" w:rsidRDefault="00A5431C" w:rsidP="00D76EF0">
      <w:pPr>
        <w:pStyle w:val="a4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>риски, связанные с принятием хозяйственных решений с помощью экономико-математических моделей.</w:t>
      </w:r>
    </w:p>
    <w:p w:rsidR="00A5431C" w:rsidRPr="00D76EF0" w:rsidRDefault="00A5431C" w:rsidP="00D76EF0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D76EF0">
        <w:rPr>
          <w:rFonts w:ascii="Times New Roman" w:hAnsi="Times New Roman"/>
          <w:i/>
          <w:sz w:val="24"/>
        </w:rPr>
        <w:t>выпускник получит возможность научиться:</w:t>
      </w:r>
    </w:p>
    <w:p w:rsidR="00A5431C" w:rsidRPr="00D76EF0" w:rsidRDefault="00A5431C" w:rsidP="00D76EF0">
      <w:pPr>
        <w:pStyle w:val="a4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>использовать условия применения математических методов (линейного программирования, нелинейного программирования, динамического программирования) для формализации экономических процессов;</w:t>
      </w:r>
    </w:p>
    <w:p w:rsidR="00A5431C" w:rsidRPr="00D76EF0" w:rsidRDefault="00A5431C" w:rsidP="00D76EF0">
      <w:pPr>
        <w:pStyle w:val="a4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>представлять экономико-математические модели в объёме, достаточном для понимания их экономического смысла;</w:t>
      </w:r>
    </w:p>
    <w:p w:rsidR="00A5431C" w:rsidRPr="00D76EF0" w:rsidRDefault="00A5431C" w:rsidP="00D76EF0">
      <w:pPr>
        <w:pStyle w:val="a4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>формулировать простейшие прикладные экономико-математические модели;</w:t>
      </w:r>
    </w:p>
    <w:p w:rsidR="00A5431C" w:rsidRPr="00D76EF0" w:rsidRDefault="00A5431C" w:rsidP="00D76EF0">
      <w:pPr>
        <w:pStyle w:val="a4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>самостоятельно составлять, решать и интерпретировать простейшие практически значимые экономико-математические модели;</w:t>
      </w:r>
    </w:p>
    <w:p w:rsidR="00A5431C" w:rsidRPr="00D76EF0" w:rsidRDefault="00A5431C" w:rsidP="00D76EF0">
      <w:pPr>
        <w:pStyle w:val="a4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>обосновывать хозяйственные решения на основе результатов моделирования;</w:t>
      </w:r>
    </w:p>
    <w:p w:rsidR="00A5431C" w:rsidRPr="00D76EF0" w:rsidRDefault="00A5431C" w:rsidP="00D76EF0">
      <w:pPr>
        <w:pStyle w:val="a4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</w:rPr>
      </w:pPr>
      <w:r w:rsidRPr="00D76EF0">
        <w:rPr>
          <w:rFonts w:ascii="Times New Roman" w:hAnsi="Times New Roman"/>
          <w:sz w:val="24"/>
        </w:rPr>
        <w:t xml:space="preserve">работать в табличном </w:t>
      </w:r>
      <w:r w:rsidR="00A64371" w:rsidRPr="00D76EF0">
        <w:rPr>
          <w:rFonts w:ascii="Times New Roman" w:hAnsi="Times New Roman"/>
          <w:sz w:val="24"/>
        </w:rPr>
        <w:t>процессоре MS</w:t>
      </w:r>
      <w:r w:rsidRPr="00D76EF0">
        <w:rPr>
          <w:rFonts w:ascii="Times New Roman" w:hAnsi="Times New Roman"/>
          <w:sz w:val="24"/>
        </w:rPr>
        <w:t xml:space="preserve"> </w:t>
      </w:r>
      <w:r w:rsidRPr="00D76EF0">
        <w:rPr>
          <w:rFonts w:ascii="Times New Roman" w:hAnsi="Times New Roman"/>
          <w:sz w:val="24"/>
          <w:lang w:val="en-US"/>
        </w:rPr>
        <w:t>Excel</w:t>
      </w:r>
      <w:r w:rsidRPr="00D76EF0">
        <w:rPr>
          <w:rFonts w:ascii="Times New Roman" w:hAnsi="Times New Roman"/>
          <w:sz w:val="24"/>
        </w:rPr>
        <w:t>.</w:t>
      </w:r>
    </w:p>
    <w:p w:rsidR="00D76EF0" w:rsidRDefault="0076087B" w:rsidP="00623508">
      <w:pPr>
        <w:pStyle w:val="21"/>
        <w:numPr>
          <w:ilvl w:val="0"/>
          <w:numId w:val="38"/>
        </w:numPr>
        <w:shd w:val="clear" w:color="auto" w:fill="auto"/>
        <w:tabs>
          <w:tab w:val="left" w:pos="-48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5"/>
      <w:r w:rsidRPr="00D76E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ЭЛЕКТИВНОГО КУРСА «МАТЕМАТИЧЕСКОЕ МОДЕЛИРОВАНИЕ</w:t>
      </w:r>
      <w:r w:rsidR="00D76EF0">
        <w:rPr>
          <w:rFonts w:ascii="Times New Roman" w:hAnsi="Times New Roman" w:cs="Times New Roman"/>
          <w:b/>
          <w:sz w:val="24"/>
          <w:szCs w:val="24"/>
        </w:rPr>
        <w:t>»</w:t>
      </w:r>
    </w:p>
    <w:p w:rsidR="00D76EF0" w:rsidRPr="00D76EF0" w:rsidRDefault="00D76EF0" w:rsidP="00D76EF0">
      <w:pPr>
        <w:pStyle w:val="21"/>
        <w:shd w:val="clear" w:color="auto" w:fill="auto"/>
        <w:tabs>
          <w:tab w:val="left" w:pos="-480"/>
        </w:tabs>
        <w:spacing w:before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76EF0" w:rsidRDefault="00B67686" w:rsidP="00B67686">
      <w:pPr>
        <w:pStyle w:val="Style5"/>
        <w:widowControl/>
        <w:spacing w:line="240" w:lineRule="auto"/>
        <w:ind w:left="708"/>
        <w:jc w:val="left"/>
        <w:rPr>
          <w:rStyle w:val="FontStyle12"/>
          <w:b/>
          <w:sz w:val="24"/>
          <w:szCs w:val="28"/>
          <w:u w:val="single"/>
        </w:rPr>
      </w:pPr>
      <w:r>
        <w:rPr>
          <w:rStyle w:val="FontStyle12"/>
          <w:b/>
          <w:sz w:val="24"/>
          <w:szCs w:val="28"/>
          <w:u w:val="single"/>
        </w:rPr>
        <w:t xml:space="preserve">Введение. Профессия математика-аналитика: наука и искусство </w:t>
      </w:r>
    </w:p>
    <w:p w:rsidR="00B67686" w:rsidRDefault="00B67686" w:rsidP="00B67686">
      <w:pPr>
        <w:pStyle w:val="Style5"/>
        <w:widowControl/>
        <w:spacing w:line="240" w:lineRule="auto"/>
        <w:ind w:firstLine="708"/>
        <w:jc w:val="both"/>
        <w:rPr>
          <w:rStyle w:val="FontStyle12"/>
          <w:sz w:val="24"/>
          <w:szCs w:val="28"/>
        </w:rPr>
      </w:pPr>
      <w:r>
        <w:rPr>
          <w:rStyle w:val="FontStyle12"/>
          <w:i/>
          <w:sz w:val="24"/>
          <w:szCs w:val="28"/>
        </w:rPr>
        <w:t xml:space="preserve">Математическое моделирование в современных профессиях и естествознании. </w:t>
      </w:r>
      <w:r>
        <w:rPr>
          <w:rStyle w:val="FontStyle12"/>
          <w:sz w:val="24"/>
          <w:szCs w:val="28"/>
        </w:rPr>
        <w:t>Сфера и границы применения экономико-математического моделирования. Умение составлять математические модели и анализировать их, рассчитывать прогнозы развития социально-</w:t>
      </w:r>
      <w:r w:rsidR="00A64371">
        <w:rPr>
          <w:rStyle w:val="FontStyle12"/>
          <w:sz w:val="24"/>
          <w:szCs w:val="28"/>
        </w:rPr>
        <w:t>экономических процессов</w:t>
      </w:r>
      <w:r>
        <w:rPr>
          <w:rStyle w:val="FontStyle12"/>
          <w:sz w:val="24"/>
          <w:szCs w:val="28"/>
        </w:rPr>
        <w:t xml:space="preserve"> с высокой степенью точности – главная профессиональная компетенция в совмещённых профессиях нового поколения.</w:t>
      </w:r>
    </w:p>
    <w:p w:rsidR="00B67686" w:rsidRDefault="00B67686" w:rsidP="00A64371">
      <w:pPr>
        <w:spacing w:after="0" w:line="240" w:lineRule="auto"/>
        <w:ind w:firstLine="709"/>
        <w:jc w:val="both"/>
        <w:rPr>
          <w:rStyle w:val="FontStyle12"/>
          <w:sz w:val="24"/>
          <w:szCs w:val="28"/>
        </w:rPr>
      </w:pPr>
      <w:r>
        <w:rPr>
          <w:rStyle w:val="FontStyle12"/>
          <w:i/>
          <w:sz w:val="24"/>
          <w:szCs w:val="28"/>
        </w:rPr>
        <w:t xml:space="preserve">Определение математической модели. Классификация математических моделей. Этапы экономико-математического моделирования. </w:t>
      </w:r>
      <w:r>
        <w:rPr>
          <w:rStyle w:val="FontStyle12"/>
          <w:sz w:val="24"/>
          <w:szCs w:val="28"/>
        </w:rPr>
        <w:t>Понятие экономико-математической модели. Типичные задачи, решаемые при помощи моделирования. Условия применимости, преимущества и недостатки метода моделирования. Общий алгоритм составления модели социально-экономических процессов.</w:t>
      </w:r>
    </w:p>
    <w:p w:rsidR="00B67686" w:rsidRDefault="00B67686" w:rsidP="00A64371">
      <w:pPr>
        <w:spacing w:after="0" w:line="240" w:lineRule="auto"/>
        <w:ind w:firstLine="709"/>
        <w:jc w:val="both"/>
        <w:rPr>
          <w:rStyle w:val="FontStyle12"/>
          <w:b/>
          <w:sz w:val="24"/>
          <w:szCs w:val="28"/>
          <w:u w:val="single"/>
        </w:rPr>
      </w:pPr>
      <w:r>
        <w:rPr>
          <w:rStyle w:val="FontStyle12"/>
          <w:b/>
          <w:sz w:val="24"/>
          <w:szCs w:val="28"/>
          <w:u w:val="single"/>
        </w:rPr>
        <w:t>Тема 1. Линейное программирование: искусство планирования бизнеса</w:t>
      </w:r>
    </w:p>
    <w:p w:rsidR="00B67686" w:rsidRDefault="00B67686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>
        <w:rPr>
          <w:rStyle w:val="FontStyle12"/>
          <w:i/>
          <w:sz w:val="24"/>
          <w:szCs w:val="28"/>
        </w:rPr>
        <w:t xml:space="preserve">Математическая постановка задачи линейного программирования. </w:t>
      </w:r>
      <w:r>
        <w:rPr>
          <w:rStyle w:val="FontStyle12"/>
          <w:sz w:val="24"/>
          <w:szCs w:val="28"/>
        </w:rPr>
        <w:t xml:space="preserve"> Применение линейного программирования в математических моделях оптимального планирования. Общая формулировка задачи линейного программирования. Принцип оптимальности в планировании и управлении. </w:t>
      </w:r>
      <w:r w:rsidR="00C61D08">
        <w:rPr>
          <w:rStyle w:val="FontStyle12"/>
          <w:sz w:val="24"/>
          <w:szCs w:val="28"/>
        </w:rPr>
        <w:t>Принципы построения системы ограничений в задаче линейного программирования. Формулирование целевой функции в зависимости от требующих решения управленческих проблем в реальных социально-экономических ситуациях.</w:t>
      </w:r>
    </w:p>
    <w:p w:rsidR="00C61D08" w:rsidRDefault="00C61D08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>
        <w:rPr>
          <w:rStyle w:val="FontStyle12"/>
          <w:i/>
          <w:sz w:val="24"/>
          <w:szCs w:val="28"/>
        </w:rPr>
        <w:t xml:space="preserve">Методы решения задач линейного программирования. </w:t>
      </w:r>
      <w:r>
        <w:rPr>
          <w:rStyle w:val="FontStyle12"/>
          <w:sz w:val="24"/>
          <w:szCs w:val="28"/>
        </w:rPr>
        <w:t xml:space="preserve">Общая постановка задачи линейного программирования с двумя и тремя переменными. Графический метод решения задачи линейного программирования. Область допустимых решений. Оптимальный план. Примеры решения графическим методом задач линейного программирования размерности два и три. Решение задач линейного программирования в </w:t>
      </w:r>
      <w:r>
        <w:rPr>
          <w:rStyle w:val="FontStyle12"/>
          <w:sz w:val="24"/>
          <w:szCs w:val="28"/>
          <w:lang w:val="en-US"/>
        </w:rPr>
        <w:t>MS</w:t>
      </w:r>
      <w:r w:rsidRPr="00C61D08">
        <w:rPr>
          <w:rStyle w:val="FontStyle12"/>
          <w:sz w:val="24"/>
          <w:szCs w:val="28"/>
        </w:rPr>
        <w:t xml:space="preserve"> </w:t>
      </w:r>
      <w:r>
        <w:rPr>
          <w:rStyle w:val="FontStyle12"/>
          <w:sz w:val="24"/>
          <w:szCs w:val="28"/>
          <w:lang w:val="en-US"/>
        </w:rPr>
        <w:t>Excel</w:t>
      </w:r>
      <w:r>
        <w:rPr>
          <w:rStyle w:val="FontStyle12"/>
          <w:sz w:val="24"/>
          <w:szCs w:val="28"/>
        </w:rPr>
        <w:t>.</w:t>
      </w:r>
    </w:p>
    <w:p w:rsidR="00C61D08" w:rsidRDefault="00C61D08" w:rsidP="009F5A38">
      <w:pPr>
        <w:spacing w:after="0" w:line="240" w:lineRule="auto"/>
        <w:ind w:firstLine="708"/>
        <w:jc w:val="both"/>
        <w:rPr>
          <w:rStyle w:val="FontStyle12"/>
          <w:i/>
          <w:sz w:val="24"/>
          <w:szCs w:val="28"/>
        </w:rPr>
      </w:pPr>
      <w:r>
        <w:rPr>
          <w:rStyle w:val="FontStyle12"/>
          <w:i/>
          <w:sz w:val="24"/>
          <w:szCs w:val="28"/>
        </w:rPr>
        <w:t>Примеры экономических ситуаций, сводящ</w:t>
      </w:r>
      <w:r w:rsidR="009F5A38">
        <w:rPr>
          <w:rStyle w:val="FontStyle12"/>
          <w:i/>
          <w:sz w:val="24"/>
          <w:szCs w:val="28"/>
        </w:rPr>
        <w:t>ихся к задачам линейного программирования.</w:t>
      </w:r>
    </w:p>
    <w:p w:rsidR="009F5A38" w:rsidRDefault="009F5A38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>
        <w:rPr>
          <w:rStyle w:val="FontStyle12"/>
          <w:i/>
          <w:sz w:val="24"/>
          <w:szCs w:val="28"/>
        </w:rPr>
        <w:t xml:space="preserve">Задача составления плана производства. </w:t>
      </w:r>
      <w:r>
        <w:rPr>
          <w:rStyle w:val="FontStyle12"/>
          <w:sz w:val="24"/>
          <w:szCs w:val="28"/>
        </w:rPr>
        <w:t>Постановка проблемы. Формирование системы ограничений и целевой функции. Разбор примеров.</w:t>
      </w:r>
    </w:p>
    <w:p w:rsidR="009F5A38" w:rsidRDefault="009F5A38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 w:rsidRPr="009F5A38">
        <w:rPr>
          <w:rStyle w:val="FontStyle12"/>
          <w:i/>
          <w:sz w:val="24"/>
          <w:szCs w:val="28"/>
        </w:rPr>
        <w:t>Задача о рационе</w:t>
      </w:r>
      <w:r>
        <w:rPr>
          <w:rStyle w:val="FontStyle12"/>
          <w:i/>
          <w:sz w:val="24"/>
          <w:szCs w:val="28"/>
        </w:rPr>
        <w:t xml:space="preserve">. </w:t>
      </w:r>
      <w:r>
        <w:rPr>
          <w:rStyle w:val="FontStyle12"/>
          <w:sz w:val="24"/>
          <w:szCs w:val="28"/>
        </w:rPr>
        <w:t xml:space="preserve"> Постановка проблемы. Формирование системы ограничений и целевой функции. разбор примеров.</w:t>
      </w:r>
    </w:p>
    <w:p w:rsidR="009F5A38" w:rsidRDefault="009F5A38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 w:rsidRPr="009F5A38">
        <w:rPr>
          <w:rStyle w:val="FontStyle12"/>
          <w:i/>
          <w:sz w:val="24"/>
          <w:szCs w:val="28"/>
        </w:rPr>
        <w:t>Транспортная задача</w:t>
      </w:r>
      <w:r>
        <w:rPr>
          <w:rStyle w:val="FontStyle12"/>
          <w:sz w:val="24"/>
          <w:szCs w:val="28"/>
        </w:rPr>
        <w:t>. Постановка проблемы. Формирование системы ограничений и целевой функции. разбор примеров.</w:t>
      </w:r>
    </w:p>
    <w:p w:rsidR="009F5A38" w:rsidRDefault="009F5A38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 w:rsidRPr="009F5A38">
        <w:rPr>
          <w:rStyle w:val="FontStyle12"/>
          <w:i/>
          <w:sz w:val="24"/>
          <w:szCs w:val="28"/>
        </w:rPr>
        <w:t>Задача комплексного использования сырья на примере рационального раскроя материала.</w:t>
      </w:r>
      <w:r>
        <w:rPr>
          <w:rStyle w:val="FontStyle12"/>
          <w:sz w:val="24"/>
          <w:szCs w:val="28"/>
        </w:rPr>
        <w:t xml:space="preserve"> Постановка проблемы. Формирование системы ограничений и целевой функции. разбор примеров.</w:t>
      </w:r>
    </w:p>
    <w:p w:rsidR="009F5A38" w:rsidRDefault="009F5A38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 w:rsidRPr="009F5A38">
        <w:rPr>
          <w:rStyle w:val="FontStyle12"/>
          <w:i/>
          <w:sz w:val="24"/>
          <w:szCs w:val="28"/>
        </w:rPr>
        <w:t>Задача загрузки оборудования</w:t>
      </w:r>
      <w:r>
        <w:rPr>
          <w:rStyle w:val="FontStyle12"/>
          <w:sz w:val="24"/>
          <w:szCs w:val="28"/>
        </w:rPr>
        <w:t>. Постановка проблемы. Формирование системы ограничений и целевой функции. разбор примеров.</w:t>
      </w:r>
    </w:p>
    <w:p w:rsidR="009F5A38" w:rsidRDefault="009F5A38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 w:rsidRPr="009F5A38">
        <w:rPr>
          <w:rStyle w:val="FontStyle12"/>
          <w:i/>
          <w:sz w:val="24"/>
          <w:szCs w:val="28"/>
        </w:rPr>
        <w:t>Дополнительные задачи.</w:t>
      </w:r>
      <w:r>
        <w:rPr>
          <w:rStyle w:val="FontStyle12"/>
          <w:sz w:val="24"/>
          <w:szCs w:val="28"/>
        </w:rPr>
        <w:t xml:space="preserve"> Задания на актуализацию знаний школьного курса математики; задания на составление математической модели реальной ситуации; решение задачи линейного программирования графическим методом, решение задач в </w:t>
      </w:r>
      <w:r>
        <w:rPr>
          <w:rStyle w:val="FontStyle12"/>
          <w:sz w:val="24"/>
          <w:szCs w:val="28"/>
          <w:lang w:val="en-US"/>
        </w:rPr>
        <w:t>MS</w:t>
      </w:r>
      <w:r w:rsidRPr="009F5A38">
        <w:rPr>
          <w:rStyle w:val="FontStyle12"/>
          <w:sz w:val="24"/>
          <w:szCs w:val="28"/>
        </w:rPr>
        <w:t xml:space="preserve"> </w:t>
      </w:r>
      <w:r>
        <w:rPr>
          <w:rStyle w:val="FontStyle12"/>
          <w:sz w:val="24"/>
          <w:szCs w:val="28"/>
          <w:lang w:val="en-US"/>
        </w:rPr>
        <w:t>Excel</w:t>
      </w:r>
      <w:r>
        <w:rPr>
          <w:rStyle w:val="FontStyle12"/>
          <w:sz w:val="24"/>
          <w:szCs w:val="28"/>
        </w:rPr>
        <w:t>.</w:t>
      </w:r>
    </w:p>
    <w:p w:rsidR="009F5A38" w:rsidRDefault="009F5A38" w:rsidP="009F5A38">
      <w:pPr>
        <w:spacing w:after="0" w:line="240" w:lineRule="auto"/>
        <w:ind w:firstLine="708"/>
        <w:jc w:val="both"/>
        <w:rPr>
          <w:rStyle w:val="FontStyle12"/>
          <w:b/>
          <w:sz w:val="24"/>
          <w:szCs w:val="28"/>
          <w:u w:val="single"/>
        </w:rPr>
      </w:pPr>
      <w:r>
        <w:rPr>
          <w:rStyle w:val="FontStyle12"/>
          <w:b/>
          <w:sz w:val="24"/>
          <w:szCs w:val="28"/>
          <w:u w:val="single"/>
        </w:rPr>
        <w:t>Тема 2. Временные ряды: искусство прогнозирования</w:t>
      </w:r>
    </w:p>
    <w:p w:rsidR="009F5A38" w:rsidRDefault="009F5A38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>
        <w:rPr>
          <w:rStyle w:val="FontStyle12"/>
          <w:i/>
          <w:sz w:val="24"/>
          <w:szCs w:val="28"/>
        </w:rPr>
        <w:t xml:space="preserve">Понятие временного ряда. </w:t>
      </w:r>
      <w:r>
        <w:rPr>
          <w:rStyle w:val="FontStyle12"/>
          <w:sz w:val="24"/>
          <w:szCs w:val="28"/>
        </w:rPr>
        <w:t xml:space="preserve"> Примеры построения моделей временного ряда. Условия применения моделей временных рядов. Виды рядов. Характеристика рядов.</w:t>
      </w:r>
    </w:p>
    <w:p w:rsidR="009F5A38" w:rsidRDefault="009F5A38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 w:rsidRPr="0076087B">
        <w:rPr>
          <w:rStyle w:val="FontStyle12"/>
          <w:i/>
          <w:sz w:val="24"/>
          <w:szCs w:val="28"/>
        </w:rPr>
        <w:t>Методы анализа временных рядов. Прогнозирование.</w:t>
      </w:r>
      <w:r>
        <w:rPr>
          <w:rStyle w:val="FontStyle12"/>
          <w:sz w:val="24"/>
          <w:szCs w:val="28"/>
        </w:rPr>
        <w:t xml:space="preserve"> Метод скользящего среднего. Метод избранных точек. Построение тренда. Анализ временного ряда в </w:t>
      </w:r>
      <w:r>
        <w:rPr>
          <w:rStyle w:val="FontStyle12"/>
          <w:sz w:val="24"/>
          <w:szCs w:val="28"/>
          <w:lang w:val="en-US"/>
        </w:rPr>
        <w:t>MS</w:t>
      </w:r>
      <w:r w:rsidRPr="009F5A38">
        <w:rPr>
          <w:rStyle w:val="FontStyle12"/>
          <w:sz w:val="24"/>
          <w:szCs w:val="28"/>
        </w:rPr>
        <w:t xml:space="preserve"> </w:t>
      </w:r>
      <w:r>
        <w:rPr>
          <w:rStyle w:val="FontStyle12"/>
          <w:sz w:val="24"/>
          <w:szCs w:val="28"/>
          <w:lang w:val="en-US"/>
        </w:rPr>
        <w:t>Excel</w:t>
      </w:r>
      <w:r>
        <w:rPr>
          <w:rStyle w:val="FontStyle12"/>
          <w:sz w:val="24"/>
          <w:szCs w:val="28"/>
        </w:rPr>
        <w:t>.</w:t>
      </w:r>
    </w:p>
    <w:p w:rsidR="0076087B" w:rsidRDefault="0076087B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>
        <w:rPr>
          <w:rStyle w:val="FontStyle12"/>
          <w:i/>
          <w:sz w:val="24"/>
          <w:szCs w:val="28"/>
        </w:rPr>
        <w:t>Построение тренда методом наименьших квадратов.</w:t>
      </w:r>
      <w:r>
        <w:rPr>
          <w:rStyle w:val="FontStyle12"/>
          <w:sz w:val="24"/>
          <w:szCs w:val="28"/>
        </w:rPr>
        <w:t xml:space="preserve"> Расчёт коэффициентов линейного, параболического и гиперболических трендов. Построение тренда в </w:t>
      </w:r>
      <w:r>
        <w:rPr>
          <w:rStyle w:val="FontStyle12"/>
          <w:sz w:val="24"/>
          <w:szCs w:val="28"/>
          <w:lang w:val="en-US"/>
        </w:rPr>
        <w:t>MS</w:t>
      </w:r>
      <w:r w:rsidRPr="009F5A38">
        <w:rPr>
          <w:rStyle w:val="FontStyle12"/>
          <w:sz w:val="24"/>
          <w:szCs w:val="28"/>
        </w:rPr>
        <w:t xml:space="preserve"> </w:t>
      </w:r>
      <w:r>
        <w:rPr>
          <w:rStyle w:val="FontStyle12"/>
          <w:sz w:val="24"/>
          <w:szCs w:val="28"/>
          <w:lang w:val="en-US"/>
        </w:rPr>
        <w:t>Excel</w:t>
      </w:r>
      <w:r>
        <w:rPr>
          <w:rStyle w:val="FontStyle12"/>
          <w:sz w:val="24"/>
          <w:szCs w:val="28"/>
        </w:rPr>
        <w:t>.</w:t>
      </w:r>
    </w:p>
    <w:p w:rsidR="00BE0CF1" w:rsidRDefault="00BE0CF1" w:rsidP="009F5A38">
      <w:pPr>
        <w:spacing w:after="0" w:line="240" w:lineRule="auto"/>
        <w:ind w:firstLine="708"/>
        <w:jc w:val="both"/>
        <w:rPr>
          <w:rStyle w:val="FontStyle12"/>
          <w:b/>
          <w:sz w:val="24"/>
          <w:szCs w:val="28"/>
          <w:u w:val="single"/>
        </w:rPr>
      </w:pPr>
    </w:p>
    <w:p w:rsidR="0076087B" w:rsidRPr="0076087B" w:rsidRDefault="0076087B" w:rsidP="009F5A38">
      <w:pPr>
        <w:spacing w:after="0" w:line="240" w:lineRule="auto"/>
        <w:ind w:firstLine="708"/>
        <w:jc w:val="both"/>
        <w:rPr>
          <w:rStyle w:val="FontStyle12"/>
          <w:b/>
          <w:sz w:val="24"/>
          <w:szCs w:val="28"/>
          <w:u w:val="single"/>
        </w:rPr>
      </w:pPr>
      <w:r w:rsidRPr="0076087B">
        <w:rPr>
          <w:rStyle w:val="FontStyle12"/>
          <w:b/>
          <w:sz w:val="24"/>
          <w:szCs w:val="28"/>
          <w:u w:val="single"/>
        </w:rPr>
        <w:lastRenderedPageBreak/>
        <w:t>Тема 3. Некоторые прикладные модели: тактика и стратегия успеха</w:t>
      </w:r>
    </w:p>
    <w:p w:rsidR="0076087B" w:rsidRPr="0076087B" w:rsidRDefault="0076087B" w:rsidP="009F5A38">
      <w:pPr>
        <w:spacing w:after="0" w:line="240" w:lineRule="auto"/>
        <w:ind w:firstLine="708"/>
        <w:jc w:val="both"/>
        <w:rPr>
          <w:rStyle w:val="FontStyle12"/>
          <w:sz w:val="24"/>
          <w:szCs w:val="28"/>
        </w:rPr>
      </w:pPr>
      <w:r>
        <w:rPr>
          <w:rStyle w:val="FontStyle12"/>
          <w:sz w:val="24"/>
          <w:szCs w:val="28"/>
        </w:rPr>
        <w:t>Применение математического анализа и геометрии к экономике. Предельные величины. Модель спроса и предложения. Модель управления запасами. Графы. Дерево решений. Задача о соединении городов. Кратчайший путь. Критический путь. Элементы теории игр в задачах.</w:t>
      </w:r>
    </w:p>
    <w:p w:rsidR="00C02F30" w:rsidRDefault="00C02F30" w:rsidP="0076087B">
      <w:pPr>
        <w:pStyle w:val="Style5"/>
        <w:widowControl/>
        <w:spacing w:line="240" w:lineRule="auto"/>
        <w:ind w:firstLine="709"/>
        <w:rPr>
          <w:rStyle w:val="FontStyle12"/>
          <w:b/>
          <w:sz w:val="24"/>
          <w:szCs w:val="24"/>
        </w:rPr>
      </w:pPr>
    </w:p>
    <w:p w:rsidR="0076087B" w:rsidRPr="00A64371" w:rsidRDefault="00497E4A" w:rsidP="0076087B">
      <w:pPr>
        <w:pStyle w:val="Style5"/>
        <w:widowControl/>
        <w:spacing w:line="240" w:lineRule="auto"/>
        <w:ind w:firstLine="709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4</w:t>
      </w:r>
      <w:r w:rsidR="0076087B" w:rsidRPr="00A64371">
        <w:rPr>
          <w:rStyle w:val="FontStyle12"/>
          <w:b/>
          <w:sz w:val="24"/>
          <w:szCs w:val="24"/>
        </w:rPr>
        <w:t>. ТЕМАТИЧЕСКОЕ ПЛАНИРОВАНИЕ УЧЕБНОГО МАТЕРИАЛА ПО ЭЛЕКТИВНОМУ КУРСУ</w:t>
      </w:r>
    </w:p>
    <w:p w:rsidR="00E0644F" w:rsidRPr="00A64371" w:rsidRDefault="00E0644F" w:rsidP="009F5A38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A64371">
        <w:rPr>
          <w:rStyle w:val="FontStyle12"/>
          <w:sz w:val="24"/>
          <w:szCs w:val="24"/>
        </w:rPr>
        <w:t xml:space="preserve">Планирование </w:t>
      </w:r>
      <w:r w:rsidR="005A4BA8" w:rsidRPr="00A64371">
        <w:rPr>
          <w:rStyle w:val="FontStyle12"/>
          <w:sz w:val="24"/>
          <w:szCs w:val="24"/>
        </w:rPr>
        <w:t>учебного материала,</w:t>
      </w:r>
      <w:r w:rsidRPr="00A64371">
        <w:rPr>
          <w:rStyle w:val="FontStyle12"/>
          <w:sz w:val="24"/>
          <w:szCs w:val="24"/>
        </w:rPr>
        <w:t xml:space="preserve"> предлагаемого </w:t>
      </w:r>
      <w:r w:rsidR="005A4BA8" w:rsidRPr="00A64371">
        <w:rPr>
          <w:rStyle w:val="FontStyle12"/>
          <w:sz w:val="24"/>
          <w:szCs w:val="24"/>
        </w:rPr>
        <w:t>данной рабочей программой,</w:t>
      </w:r>
      <w:r w:rsidRPr="00A64371">
        <w:rPr>
          <w:rStyle w:val="FontStyle12"/>
          <w:sz w:val="24"/>
          <w:szCs w:val="24"/>
        </w:rPr>
        <w:t xml:space="preserve"> совпадает с планированием учебного</w:t>
      </w:r>
      <w:r w:rsidR="005A4BA8" w:rsidRPr="00A64371">
        <w:rPr>
          <w:rStyle w:val="FontStyle12"/>
          <w:sz w:val="24"/>
          <w:szCs w:val="24"/>
        </w:rPr>
        <w:t xml:space="preserve"> материала авторской программы Генералова Г.М.</w:t>
      </w:r>
      <w:r w:rsidRPr="00A64371">
        <w:rPr>
          <w:rStyle w:val="FontStyle12"/>
          <w:sz w:val="24"/>
          <w:szCs w:val="24"/>
        </w:rPr>
        <w:t xml:space="preserve"> по элективному курсу </w:t>
      </w:r>
      <w:r w:rsidR="000E4E59" w:rsidRPr="00A64371">
        <w:rPr>
          <w:rStyle w:val="FontStyle12"/>
          <w:sz w:val="24"/>
          <w:szCs w:val="24"/>
        </w:rPr>
        <w:t>«</w:t>
      </w:r>
      <w:r w:rsidR="005A4BA8" w:rsidRPr="00A64371">
        <w:rPr>
          <w:rStyle w:val="FontStyle12"/>
          <w:sz w:val="24"/>
          <w:szCs w:val="24"/>
        </w:rPr>
        <w:t>Математическое моделирование</w:t>
      </w:r>
      <w:r w:rsidR="000E4E59" w:rsidRPr="00A64371">
        <w:rPr>
          <w:rStyle w:val="FontStyle12"/>
          <w:sz w:val="24"/>
          <w:szCs w:val="24"/>
        </w:rPr>
        <w:t>»</w:t>
      </w:r>
      <w:r w:rsidR="0076087B" w:rsidRPr="00A64371">
        <w:rPr>
          <w:rStyle w:val="FontStyle12"/>
          <w:sz w:val="24"/>
          <w:szCs w:val="24"/>
        </w:rPr>
        <w:t xml:space="preserve"> и предусматривает изучение элективного курса за 68 часов. Распределение часов:</w:t>
      </w:r>
    </w:p>
    <w:p w:rsidR="0076087B" w:rsidRPr="00A64371" w:rsidRDefault="0076087B" w:rsidP="0076087B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A64371">
        <w:rPr>
          <w:rStyle w:val="FontStyle12"/>
          <w:sz w:val="24"/>
          <w:szCs w:val="24"/>
        </w:rPr>
        <w:t xml:space="preserve">в 10-м классе – 34 часа (1 час в неделю); </w:t>
      </w:r>
    </w:p>
    <w:p w:rsidR="0076087B" w:rsidRPr="00A64371" w:rsidRDefault="0076087B" w:rsidP="0076087B">
      <w:pPr>
        <w:pStyle w:val="Style5"/>
        <w:widowControl/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A64371">
        <w:rPr>
          <w:rStyle w:val="FontStyle12"/>
          <w:sz w:val="24"/>
          <w:szCs w:val="24"/>
        </w:rPr>
        <w:t>в 11-м классе – 34 часа (1 час в неделю).</w:t>
      </w:r>
    </w:p>
    <w:tbl>
      <w:tblPr>
        <w:tblW w:w="98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418"/>
        <w:gridCol w:w="1585"/>
      </w:tblGrid>
      <w:tr w:rsidR="00E0644F" w:rsidRPr="00A64371" w:rsidTr="00AF55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2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A64371">
              <w:rPr>
                <w:rStyle w:val="FontStyle14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4"/>
              <w:widowControl/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7"/>
              <w:widowControl/>
              <w:ind w:left="658"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Количество часов</w:t>
            </w:r>
          </w:p>
        </w:tc>
      </w:tr>
      <w:tr w:rsidR="00E0644F" w:rsidRPr="00A64371" w:rsidTr="00AF553B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п.п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7"/>
              <w:widowControl/>
              <w:ind w:left="1474"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Разделы и 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Авторская</w:t>
            </w:r>
          </w:p>
          <w:p w:rsidR="00E0644F" w:rsidRPr="00A64371" w:rsidRDefault="00E0644F" w:rsidP="00AF553B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программа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Рабочая программа</w:t>
            </w:r>
          </w:p>
        </w:tc>
      </w:tr>
      <w:tr w:rsidR="00E0644F" w:rsidRPr="00A64371" w:rsidTr="00AF553B"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4"/>
              <w:widowControl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Наличие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76087B" w:rsidP="00AF553B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 w:rsidRPr="00A64371">
              <w:rPr>
                <w:rStyle w:val="FontStyle16"/>
                <w:b w:val="0"/>
                <w:spacing w:val="-20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623508" w:rsidP="00AF553B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4</w:t>
            </w:r>
          </w:p>
        </w:tc>
      </w:tr>
      <w:tr w:rsidR="00E0644F" w:rsidRPr="00A64371" w:rsidTr="00AF553B"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4"/>
              <w:widowControl/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44F" w:rsidRPr="00A64371" w:rsidRDefault="00E0644F" w:rsidP="00A64371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Объем часов на прохождение всех 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44F" w:rsidRPr="00A64371" w:rsidRDefault="008F15C9" w:rsidP="0083638C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44F" w:rsidRPr="00A64371" w:rsidRDefault="008F15C9" w:rsidP="00714712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34</w:t>
            </w:r>
          </w:p>
        </w:tc>
      </w:tr>
      <w:tr w:rsidR="00E0644F" w:rsidRPr="00A64371" w:rsidTr="00AF553B"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7"/>
              <w:widowControl/>
              <w:ind w:left="1651"/>
              <w:rPr>
                <w:rStyle w:val="FontStyle12"/>
                <w:b/>
                <w:sz w:val="24"/>
                <w:szCs w:val="24"/>
              </w:rPr>
            </w:pPr>
            <w:r w:rsidRPr="00A64371">
              <w:rPr>
                <w:rStyle w:val="FontStyle12"/>
                <w:b/>
                <w:sz w:val="24"/>
                <w:szCs w:val="24"/>
              </w:rPr>
              <w:t>Объем часов на прохождение каждой темы</w:t>
            </w:r>
          </w:p>
        </w:tc>
      </w:tr>
      <w:tr w:rsidR="00A810F6" w:rsidRPr="00A64371" w:rsidTr="00AF55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F6" w:rsidRPr="00A64371" w:rsidRDefault="00A810F6" w:rsidP="00AF553B">
            <w:pPr>
              <w:pStyle w:val="Style7"/>
              <w:widowControl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F6" w:rsidRPr="00A64371" w:rsidRDefault="00A810F6" w:rsidP="00D7460C">
            <w:pPr>
              <w:pStyle w:val="Style7"/>
              <w:widowControl/>
              <w:rPr>
                <w:rStyle w:val="FontStyle12"/>
                <w:b/>
                <w:sz w:val="24"/>
                <w:szCs w:val="24"/>
              </w:rPr>
            </w:pPr>
            <w:r w:rsidRPr="00A64371">
              <w:rPr>
                <w:rStyle w:val="FontStyle12"/>
                <w:b/>
                <w:sz w:val="24"/>
                <w:szCs w:val="24"/>
              </w:rPr>
              <w:t>1</w:t>
            </w:r>
            <w:r w:rsidR="00D7460C">
              <w:rPr>
                <w:rStyle w:val="FontStyle12"/>
                <w:b/>
                <w:sz w:val="24"/>
                <w:szCs w:val="24"/>
              </w:rPr>
              <w:t>1</w:t>
            </w:r>
            <w:r w:rsidRPr="00A64371">
              <w:rPr>
                <w:rStyle w:val="FontStyle12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F6" w:rsidRPr="00A64371" w:rsidRDefault="0076087B" w:rsidP="0083638C">
            <w:pPr>
              <w:pStyle w:val="Style5"/>
              <w:widowControl/>
              <w:spacing w:line="240" w:lineRule="auto"/>
              <w:rPr>
                <w:rStyle w:val="FontStyle16"/>
                <w:spacing w:val="-20"/>
                <w:sz w:val="24"/>
                <w:szCs w:val="24"/>
              </w:rPr>
            </w:pPr>
            <w:r w:rsidRPr="00A64371">
              <w:rPr>
                <w:rStyle w:val="FontStyle16"/>
                <w:spacing w:val="-20"/>
                <w:sz w:val="24"/>
                <w:szCs w:val="24"/>
              </w:rPr>
              <w:t>35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0F6" w:rsidRPr="00A64371" w:rsidRDefault="00A810F6" w:rsidP="0083638C">
            <w:pPr>
              <w:pStyle w:val="Style5"/>
              <w:widowControl/>
              <w:spacing w:line="240" w:lineRule="auto"/>
              <w:rPr>
                <w:rStyle w:val="FontStyle16"/>
                <w:spacing w:val="-20"/>
                <w:sz w:val="24"/>
                <w:szCs w:val="24"/>
              </w:rPr>
            </w:pPr>
            <w:r w:rsidRPr="00A64371">
              <w:rPr>
                <w:rStyle w:val="FontStyle16"/>
                <w:spacing w:val="-20"/>
                <w:sz w:val="24"/>
                <w:szCs w:val="24"/>
              </w:rPr>
              <w:t>3</w:t>
            </w:r>
            <w:r w:rsidR="0083638C" w:rsidRPr="00A64371">
              <w:rPr>
                <w:rStyle w:val="FontStyle16"/>
                <w:spacing w:val="-20"/>
                <w:sz w:val="24"/>
                <w:szCs w:val="24"/>
              </w:rPr>
              <w:t>4</w:t>
            </w:r>
          </w:p>
        </w:tc>
      </w:tr>
      <w:tr w:rsidR="00E0644F" w:rsidRPr="00A64371" w:rsidTr="00AF55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7B01FD" w:rsidP="007B01FD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Введение. Профессия математика-аналитика: наука и искусство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D7460C" w:rsidP="00AF553B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D7460C" w:rsidP="00AF553B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2</w:t>
            </w:r>
          </w:p>
        </w:tc>
      </w:tr>
      <w:tr w:rsidR="00E0644F" w:rsidRPr="00A64371" w:rsidTr="00AF55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7B01FD" w:rsidP="00AF553B">
            <w:pPr>
              <w:pStyle w:val="Style3"/>
              <w:widowControl/>
              <w:ind w:firstLine="38"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Тема 1. Линейное программирование: искусство планирования бизнеса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D7460C" w:rsidP="008F15C9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1</w:t>
            </w:r>
            <w:r w:rsidR="008F15C9">
              <w:rPr>
                <w:rStyle w:val="FontStyle16"/>
                <w:b w:val="0"/>
                <w:spacing w:val="-20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D7460C" w:rsidP="00167452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12</w:t>
            </w:r>
          </w:p>
        </w:tc>
      </w:tr>
      <w:tr w:rsidR="00E0644F" w:rsidRPr="00A64371" w:rsidTr="00AF55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E0644F" w:rsidP="00AF553B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7B01FD" w:rsidP="00AF553B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>Тема 2. Временные ряды: искусство прогнозирования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F735F3" w:rsidP="00AF553B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10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F735F3" w:rsidP="00AF553B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10</w:t>
            </w:r>
          </w:p>
        </w:tc>
      </w:tr>
      <w:tr w:rsidR="00E0644F" w:rsidRPr="00A64371" w:rsidTr="00AF553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8F15C9" w:rsidP="00AF553B">
            <w:pPr>
              <w:pStyle w:val="Style7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</w:t>
            </w:r>
            <w:r w:rsidR="00A810F6" w:rsidRPr="00A64371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7B01FD" w:rsidP="00623508">
            <w:pPr>
              <w:pStyle w:val="Style3"/>
              <w:widowControl/>
              <w:ind w:firstLine="38"/>
              <w:rPr>
                <w:rStyle w:val="FontStyle12"/>
                <w:sz w:val="24"/>
                <w:szCs w:val="24"/>
              </w:rPr>
            </w:pPr>
            <w:r w:rsidRPr="00A64371">
              <w:rPr>
                <w:rStyle w:val="FontStyle12"/>
                <w:sz w:val="24"/>
                <w:szCs w:val="24"/>
              </w:rPr>
              <w:t xml:space="preserve">Тема </w:t>
            </w:r>
            <w:r w:rsidR="00623508">
              <w:rPr>
                <w:rStyle w:val="FontStyle12"/>
                <w:sz w:val="24"/>
                <w:szCs w:val="24"/>
              </w:rPr>
              <w:t>3</w:t>
            </w:r>
            <w:r w:rsidRPr="00A64371">
              <w:rPr>
                <w:rStyle w:val="FontStyle12"/>
                <w:sz w:val="24"/>
                <w:szCs w:val="24"/>
              </w:rPr>
              <w:t>. Некоторые прикладные модели: тактика и стратегия успеха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F735F3" w:rsidP="00AF553B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11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44F" w:rsidRPr="00A64371" w:rsidRDefault="00F735F3" w:rsidP="007B01FD">
            <w:pPr>
              <w:pStyle w:val="Style5"/>
              <w:widowControl/>
              <w:spacing w:line="240" w:lineRule="auto"/>
              <w:rPr>
                <w:rStyle w:val="FontStyle16"/>
                <w:b w:val="0"/>
                <w:spacing w:val="-20"/>
                <w:sz w:val="24"/>
                <w:szCs w:val="24"/>
              </w:rPr>
            </w:pPr>
            <w:r>
              <w:rPr>
                <w:rStyle w:val="FontStyle16"/>
                <w:b w:val="0"/>
                <w:spacing w:val="-20"/>
                <w:sz w:val="24"/>
                <w:szCs w:val="24"/>
              </w:rPr>
              <w:t>10</w:t>
            </w:r>
          </w:p>
        </w:tc>
      </w:tr>
    </w:tbl>
    <w:p w:rsidR="004F19EF" w:rsidRDefault="004F19EF" w:rsidP="00623508">
      <w:pPr>
        <w:spacing w:after="120" w:line="240" w:lineRule="auto"/>
        <w:jc w:val="both"/>
        <w:rPr>
          <w:rStyle w:val="FontStyle14"/>
          <w:sz w:val="28"/>
          <w:szCs w:val="28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529"/>
        <w:gridCol w:w="850"/>
      </w:tblGrid>
      <w:tr w:rsidR="0077664F" w:rsidRPr="00E164D4" w:rsidTr="0077664F">
        <w:trPr>
          <w:trHeight w:val="629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30" w:rsidRPr="00E164D4" w:rsidRDefault="00C02F30" w:rsidP="0077664F">
            <w:pPr>
              <w:spacing w:after="0" w:line="240" w:lineRule="auto"/>
              <w:ind w:left="860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2F30" w:rsidRPr="00E164D4" w:rsidRDefault="00C02F30" w:rsidP="0077664F">
            <w:pPr>
              <w:spacing w:after="0" w:line="240" w:lineRule="auto"/>
              <w:ind w:left="800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30" w:rsidRPr="00E164D4" w:rsidRDefault="00C02F30" w:rsidP="007766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E164D4">
              <w:rPr>
                <w:rStyle w:val="6"/>
                <w:rFonts w:ascii="Times New Roman" w:hAnsi="Times New Roman" w:cs="Times New Roman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E164D4" w:rsidRPr="00E164D4" w:rsidTr="0077664F">
        <w:trPr>
          <w:trHeight w:val="320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D4" w:rsidRPr="00E164D4" w:rsidRDefault="00E164D4" w:rsidP="0077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D4" w:rsidRPr="00E164D4" w:rsidRDefault="00E164D4" w:rsidP="00776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4D4" w:rsidRPr="00E164D4" w:rsidRDefault="00F735F3" w:rsidP="0077664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02F30" w:rsidRPr="00E164D4" w:rsidTr="0077664F">
        <w:trPr>
          <w:trHeight w:val="389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30" w:rsidRPr="00E000B4" w:rsidRDefault="00C02F30" w:rsidP="00F735F3">
            <w:pPr>
              <w:pStyle w:val="70"/>
              <w:shd w:val="clear" w:color="auto" w:fill="auto"/>
              <w:spacing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B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Профессия математика-аналитика: наука и искусство (</w:t>
            </w:r>
            <w:r w:rsidR="00F735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00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7664F" w:rsidRPr="00E164D4" w:rsidTr="0077664F">
        <w:trPr>
          <w:trHeight w:val="150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Математическое моделирование в современных профессиях и естествознании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Сфера и границы применения экономико-математического моделирования.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Умение составлять математические модели и анализировать их, рассчитывать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прогнозы развития социально-экономических процессов с высокой степенью точности как главная профессиональная компетенция в совмещённых профессиях нового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F735F3" w:rsidP="0077664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664F" w:rsidRPr="00E164D4" w:rsidTr="000F5B75">
        <w:trPr>
          <w:trHeight w:val="160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Определение математической модели.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Классифи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ация математических моделей.</w:t>
            </w:r>
          </w:p>
          <w:p w:rsidR="0077664F" w:rsidRPr="00E164D4" w:rsidRDefault="0077664F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Этапы экономико-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математического моделирования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Понятие экономико-математической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модели. Типичные задачи, решаемые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при помощи моделирования. Условия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применимости, преимущества и недо</w:t>
            </w:r>
            <w:r w:rsidRPr="00E164D4">
              <w:rPr>
                <w:rFonts w:ascii="Times New Roman" w:hAnsi="Times New Roman"/>
                <w:sz w:val="24"/>
                <w:szCs w:val="24"/>
              </w:rPr>
              <w:softHyphen/>
              <w:t>статки метода моделирования. Общий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алгоритм составления модели социально-экономических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F735F3" w:rsidP="0077664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F30" w:rsidRPr="0077664F" w:rsidTr="0077664F">
        <w:trPr>
          <w:trHeight w:val="586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30" w:rsidRPr="0077664F" w:rsidRDefault="00C02F30" w:rsidP="0077664F">
            <w:pPr>
              <w:pStyle w:val="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 Линейное программирование: искусство планирования бизнеса</w:t>
            </w:r>
          </w:p>
          <w:p w:rsidR="00C02F30" w:rsidRPr="0077664F" w:rsidRDefault="00E164D4" w:rsidP="00F735F3">
            <w:pPr>
              <w:pStyle w:val="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64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35F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76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7664F" w:rsidRPr="00E164D4" w:rsidTr="007F28AD">
        <w:trPr>
          <w:trHeight w:val="281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Математическая постановка задачи линейного программирования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Применение линейного программирования в математических моделях оптимального планирования. Общая формулировка задачи линейного программирования. Принцип оптимальности в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планировании и управлении. Принципы построения системы ограничений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в задаче линейного программирования.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Формулирование целевой функции в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зависимости от требующих решения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управленческих проблем в реальных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социально-экономических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F735F3" w:rsidP="0077664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664F" w:rsidRPr="00E164D4" w:rsidTr="00497E4A">
        <w:trPr>
          <w:trHeight w:val="227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Методы решения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задач линейного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программирования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Общая постановка задачи линейного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программирования с двумя и тремя переменными. Графический метод решения задачи линейного программирования. Область допустимых решений.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Оптимальный план. Примеры решения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графическим методом задач линейного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программирования размерности два и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 xml:space="preserve">три. Решение задач линейного программирования в </w:t>
            </w:r>
            <w:r w:rsidRPr="00E164D4">
              <w:rPr>
                <w:rFonts w:ascii="Times New Roman" w:hAnsi="Times New Roman"/>
                <w:sz w:val="24"/>
                <w:szCs w:val="24"/>
                <w:lang w:val="en-US"/>
              </w:rPr>
              <w:t>MS Excel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F735F3" w:rsidP="0077664F">
            <w:pPr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664F" w:rsidRPr="00E164D4" w:rsidTr="00FA0193">
        <w:trPr>
          <w:trHeight w:val="18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Примеры экономических ситуаций,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сводящихся к задачам линейного программирования. Задача составления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плана производства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Постановка проблемы. Формирование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системы ограничений и целевой функции. Разбор примеров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664F" w:rsidRPr="00E164D4" w:rsidTr="00956A61">
        <w:trPr>
          <w:trHeight w:val="83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Задача о рационе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Постановка проблемы. Формирование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системы ограничений и целевой функции. Разбор примеров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664F" w:rsidRPr="00E164D4" w:rsidTr="00497E4A">
        <w:trPr>
          <w:trHeight w:val="67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Транспортная задача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Постановка проблемы. Формирование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системы ограничений и целевой функ</w:t>
            </w:r>
            <w:r w:rsidRPr="00E164D4">
              <w:rPr>
                <w:rFonts w:ascii="Times New Roman" w:hAnsi="Times New Roman"/>
                <w:sz w:val="24"/>
                <w:szCs w:val="24"/>
              </w:rPr>
              <w:softHyphen/>
              <w:t>ции. Разбор примеров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664F" w:rsidRPr="00E164D4" w:rsidTr="000C76F4">
        <w:trPr>
          <w:trHeight w:val="127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Задача комплексного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использования сырья на примере рационального раскроя материала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77664F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Постановка проблемы. Формирование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системы ограничений и целевой функции. Разбор примеров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64F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C41" w:rsidRPr="00E164D4" w:rsidTr="00ED227A">
        <w:trPr>
          <w:trHeight w:val="86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Задача загрузки оборудования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Постановка проблемы. Формирование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системы ограничений и целевой функции. Разбор примеров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7C41" w:rsidRPr="00E164D4" w:rsidTr="00E65035">
        <w:trPr>
          <w:trHeight w:val="47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7C41" w:rsidRPr="00E164D4" w:rsidTr="008978AC">
        <w:trPr>
          <w:trHeight w:val="451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F30" w:rsidRPr="00E164D4" w:rsidTr="0077664F">
        <w:trPr>
          <w:trHeight w:val="437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30" w:rsidRPr="00D87C41" w:rsidRDefault="00C02F30" w:rsidP="00F735F3">
            <w:pPr>
              <w:pStyle w:val="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41">
              <w:rPr>
                <w:rFonts w:ascii="Times New Roman" w:hAnsi="Times New Roman" w:cs="Times New Roman"/>
                <w:b/>
                <w:sz w:val="24"/>
                <w:szCs w:val="24"/>
              </w:rPr>
              <w:t>Тема 2. Временные ряды</w:t>
            </w:r>
            <w:r w:rsidR="00D87C41">
              <w:rPr>
                <w:rFonts w:ascii="Times New Roman" w:hAnsi="Times New Roman" w:cs="Times New Roman"/>
                <w:b/>
                <w:sz w:val="24"/>
                <w:szCs w:val="24"/>
              </w:rPr>
              <w:t>: искусство прогнозирования (</w:t>
            </w:r>
            <w:r w:rsidR="00F735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8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87C41" w:rsidRPr="00E164D4" w:rsidTr="00497E4A">
        <w:trPr>
          <w:trHeight w:val="92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Понятие временного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ряда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Примеры построения моделей времен</w:t>
            </w:r>
            <w:r w:rsidRPr="00E164D4">
              <w:rPr>
                <w:rFonts w:ascii="Times New Roman" w:hAnsi="Times New Roman"/>
                <w:sz w:val="24"/>
                <w:szCs w:val="24"/>
              </w:rPr>
              <w:softHyphen/>
              <w:t>ного ряда. Условия применения моде</w:t>
            </w:r>
            <w:r w:rsidRPr="00E164D4">
              <w:rPr>
                <w:rFonts w:ascii="Times New Roman" w:hAnsi="Times New Roman"/>
                <w:sz w:val="24"/>
                <w:szCs w:val="24"/>
              </w:rPr>
              <w:softHyphen/>
              <w:t>лей временных рядов. Виды рядов.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Характеристики рядов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7C41" w:rsidRPr="00E164D4" w:rsidTr="00497E4A">
        <w:trPr>
          <w:trHeight w:val="92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lastRenderedPageBreak/>
              <w:t>Методы анализа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временных рядов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Прогнозирование. Метод скользящего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среднего. Метод избранных точек. По</w:t>
            </w:r>
            <w:r w:rsidRPr="00E164D4">
              <w:rPr>
                <w:rFonts w:ascii="Times New Roman" w:hAnsi="Times New Roman"/>
                <w:sz w:val="24"/>
                <w:szCs w:val="24"/>
              </w:rPr>
              <w:softHyphen/>
              <w:t>строение тренда. Анализ временного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 xml:space="preserve">ряда в </w:t>
            </w:r>
            <w:r w:rsidRPr="00E164D4">
              <w:rPr>
                <w:rFonts w:ascii="Times New Roman" w:hAnsi="Times New Roman"/>
                <w:sz w:val="24"/>
                <w:szCs w:val="24"/>
                <w:lang w:val="en-US"/>
              </w:rPr>
              <w:t>MS Excel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7C41" w:rsidRPr="00E164D4" w:rsidTr="00497E4A">
        <w:trPr>
          <w:trHeight w:val="81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Построение тренда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методом наименьших квадратов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Расчёт коэффициентов линейного, па</w:t>
            </w:r>
            <w:r w:rsidRPr="00E164D4">
              <w:rPr>
                <w:rFonts w:ascii="Times New Roman" w:hAnsi="Times New Roman"/>
                <w:sz w:val="24"/>
                <w:szCs w:val="24"/>
              </w:rPr>
              <w:softHyphen/>
              <w:t>раболического и гиперболического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 xml:space="preserve">трендов. Построение тренда в </w:t>
            </w:r>
            <w:r w:rsidRPr="00E164D4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E164D4">
              <w:rPr>
                <w:rStyle w:val="5"/>
                <w:sz w:val="24"/>
                <w:szCs w:val="24"/>
                <w:lang w:val="en-US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7C41" w:rsidRPr="00E164D4" w:rsidTr="00336222">
        <w:trPr>
          <w:trHeight w:val="45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2F30" w:rsidRPr="00E164D4" w:rsidTr="00BE0CF1">
        <w:trPr>
          <w:trHeight w:val="305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30" w:rsidRPr="00E164D4" w:rsidRDefault="00C02F30" w:rsidP="00F735F3">
            <w:pPr>
              <w:pStyle w:val="7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41">
              <w:rPr>
                <w:rFonts w:ascii="Times New Roman" w:hAnsi="Times New Roman" w:cs="Times New Roman"/>
                <w:b/>
                <w:sz w:val="24"/>
                <w:szCs w:val="24"/>
              </w:rPr>
              <w:t>Тема 3. Некоторые прикладные модели: тактика и стратегия успеха</w:t>
            </w:r>
            <w:r w:rsidR="00BE0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7C4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735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7C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87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D87C41" w:rsidRPr="00E164D4" w:rsidTr="00497E4A">
        <w:trPr>
          <w:trHeight w:val="90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Применение математического анализа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и геометрии в эко</w:t>
            </w:r>
            <w:r w:rsidRPr="00E164D4">
              <w:rPr>
                <w:rFonts w:ascii="Times New Roman" w:hAnsi="Times New Roman"/>
                <w:sz w:val="24"/>
                <w:szCs w:val="24"/>
              </w:rPr>
              <w:softHyphen/>
              <w:t>номике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Предельные величины. Модель спроса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и предложения. Модель управления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запасами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7C41" w:rsidRPr="00E164D4" w:rsidTr="00497E4A">
        <w:trPr>
          <w:trHeight w:val="82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Графы и сети. Элементы теории игр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D87C4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E164D4">
              <w:rPr>
                <w:rFonts w:ascii="Times New Roman" w:hAnsi="Times New Roman"/>
                <w:sz w:val="24"/>
                <w:szCs w:val="24"/>
              </w:rPr>
              <w:t>Графы. Дерево решений. Задача о соединении городов. Кратчайший путь.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Критический путь. Элементы теории</w:t>
            </w:r>
            <w:r w:rsidRPr="00E164D4">
              <w:rPr>
                <w:rStyle w:val="5"/>
                <w:sz w:val="24"/>
                <w:szCs w:val="24"/>
                <w:lang w:val="ru"/>
              </w:rPr>
              <w:t xml:space="preserve"> </w:t>
            </w:r>
            <w:r w:rsidRPr="00E164D4">
              <w:rPr>
                <w:rFonts w:ascii="Times New Roman" w:hAnsi="Times New Roman"/>
                <w:sz w:val="24"/>
                <w:szCs w:val="24"/>
              </w:rPr>
              <w:t>игр в задачах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7C41" w:rsidRPr="00E164D4" w:rsidTr="00770E46">
        <w:trPr>
          <w:trHeight w:val="398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D87C41" w:rsidP="0077664F">
            <w:pPr>
              <w:pStyle w:val="9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E164D4">
              <w:rPr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C41" w:rsidRPr="00E164D4" w:rsidRDefault="00F735F3" w:rsidP="0077664F">
            <w:pPr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02F30" w:rsidRDefault="00C02F30" w:rsidP="00623508">
      <w:pPr>
        <w:spacing w:after="120" w:line="240" w:lineRule="auto"/>
        <w:jc w:val="both"/>
        <w:rPr>
          <w:rStyle w:val="FontStyle14"/>
          <w:sz w:val="28"/>
          <w:szCs w:val="28"/>
        </w:rPr>
      </w:pPr>
    </w:p>
    <w:sectPr w:rsidR="00C02F30" w:rsidSect="00497E4A">
      <w:footerReference w:type="default" r:id="rId9"/>
      <w:pgSz w:w="12240" w:h="15840"/>
      <w:pgMar w:top="851" w:right="567" w:bottom="567" w:left="156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C6" w:rsidRPr="00755825" w:rsidRDefault="00707EC6" w:rsidP="00755825">
      <w:pPr>
        <w:pStyle w:val="Style5"/>
        <w:spacing w:line="240" w:lineRule="auto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707EC6" w:rsidRPr="00755825" w:rsidRDefault="00707EC6" w:rsidP="00755825">
      <w:pPr>
        <w:pStyle w:val="Style5"/>
        <w:spacing w:line="240" w:lineRule="auto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23133"/>
      <w:docPartObj>
        <w:docPartGallery w:val="Page Numbers (Bottom of Page)"/>
        <w:docPartUnique/>
      </w:docPartObj>
    </w:sdtPr>
    <w:sdtEndPr/>
    <w:sdtContent>
      <w:p w:rsidR="00497E4A" w:rsidRDefault="00497E4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A93">
          <w:rPr>
            <w:noProof/>
          </w:rPr>
          <w:t>2</w:t>
        </w:r>
        <w:r>
          <w:fldChar w:fldCharType="end"/>
        </w:r>
      </w:p>
    </w:sdtContent>
  </w:sdt>
  <w:p w:rsidR="00497E4A" w:rsidRDefault="00497E4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C6" w:rsidRPr="00755825" w:rsidRDefault="00707EC6" w:rsidP="00755825">
      <w:pPr>
        <w:pStyle w:val="Style5"/>
        <w:spacing w:line="240" w:lineRule="auto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707EC6" w:rsidRPr="00755825" w:rsidRDefault="00707EC6" w:rsidP="00755825">
      <w:pPr>
        <w:pStyle w:val="Style5"/>
        <w:spacing w:line="240" w:lineRule="auto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636"/>
    <w:multiLevelType w:val="hybridMultilevel"/>
    <w:tmpl w:val="E63ACC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2A73B0"/>
    <w:multiLevelType w:val="hybridMultilevel"/>
    <w:tmpl w:val="E5CA3C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13017"/>
    <w:multiLevelType w:val="hybridMultilevel"/>
    <w:tmpl w:val="474ED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2518"/>
    <w:multiLevelType w:val="hybridMultilevel"/>
    <w:tmpl w:val="5CDE0E3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4A1B99"/>
    <w:multiLevelType w:val="hybridMultilevel"/>
    <w:tmpl w:val="E062A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E3227A"/>
    <w:multiLevelType w:val="hybridMultilevel"/>
    <w:tmpl w:val="C35E82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B2FAA"/>
    <w:multiLevelType w:val="hybridMultilevel"/>
    <w:tmpl w:val="7E5888E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775E95"/>
    <w:multiLevelType w:val="hybridMultilevel"/>
    <w:tmpl w:val="AE58F30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D20374"/>
    <w:multiLevelType w:val="hybridMultilevel"/>
    <w:tmpl w:val="F2A081AA"/>
    <w:lvl w:ilvl="0" w:tplc="5CE6730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7665C"/>
    <w:multiLevelType w:val="hybridMultilevel"/>
    <w:tmpl w:val="5F64D6D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23882"/>
    <w:multiLevelType w:val="hybridMultilevel"/>
    <w:tmpl w:val="D3DAD63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294D0F"/>
    <w:multiLevelType w:val="hybridMultilevel"/>
    <w:tmpl w:val="1D06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A95AFE"/>
    <w:multiLevelType w:val="hybridMultilevel"/>
    <w:tmpl w:val="04AEF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D15868"/>
    <w:multiLevelType w:val="hybridMultilevel"/>
    <w:tmpl w:val="AC7C91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331068"/>
    <w:multiLevelType w:val="hybridMultilevel"/>
    <w:tmpl w:val="0D221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160057"/>
    <w:multiLevelType w:val="hybridMultilevel"/>
    <w:tmpl w:val="77243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D71057"/>
    <w:multiLevelType w:val="hybridMultilevel"/>
    <w:tmpl w:val="F5321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0447F4"/>
    <w:multiLevelType w:val="hybridMultilevel"/>
    <w:tmpl w:val="389C3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15C71"/>
    <w:multiLevelType w:val="hybridMultilevel"/>
    <w:tmpl w:val="6D942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DA49CE"/>
    <w:multiLevelType w:val="hybridMultilevel"/>
    <w:tmpl w:val="3A08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E63D6"/>
    <w:multiLevelType w:val="hybridMultilevel"/>
    <w:tmpl w:val="1DD86136"/>
    <w:lvl w:ilvl="0" w:tplc="6A92E0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630851"/>
    <w:multiLevelType w:val="hybridMultilevel"/>
    <w:tmpl w:val="9F3E9F2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174B57"/>
    <w:multiLevelType w:val="hybridMultilevel"/>
    <w:tmpl w:val="B3B6DC7E"/>
    <w:lvl w:ilvl="0" w:tplc="A6CA0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B36323"/>
    <w:multiLevelType w:val="hybridMultilevel"/>
    <w:tmpl w:val="E63ACC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D151681"/>
    <w:multiLevelType w:val="hybridMultilevel"/>
    <w:tmpl w:val="19B0B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0A2DD2"/>
    <w:multiLevelType w:val="hybridMultilevel"/>
    <w:tmpl w:val="0408FB58"/>
    <w:lvl w:ilvl="0" w:tplc="A512579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77586"/>
    <w:multiLevelType w:val="hybridMultilevel"/>
    <w:tmpl w:val="B2001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21FB9"/>
    <w:multiLevelType w:val="hybridMultilevel"/>
    <w:tmpl w:val="78E6B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95185A"/>
    <w:multiLevelType w:val="hybridMultilevel"/>
    <w:tmpl w:val="21F8AF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1096D"/>
    <w:multiLevelType w:val="hybridMultilevel"/>
    <w:tmpl w:val="F2A081AA"/>
    <w:lvl w:ilvl="0" w:tplc="5CE6730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2B4087"/>
    <w:multiLevelType w:val="hybridMultilevel"/>
    <w:tmpl w:val="6CC08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1"/>
  </w:num>
  <w:num w:numId="4">
    <w:abstractNumId w:val="22"/>
  </w:num>
  <w:num w:numId="5">
    <w:abstractNumId w:val="18"/>
  </w:num>
  <w:num w:numId="6">
    <w:abstractNumId w:val="38"/>
  </w:num>
  <w:num w:numId="7">
    <w:abstractNumId w:val="20"/>
  </w:num>
  <w:num w:numId="8">
    <w:abstractNumId w:val="9"/>
  </w:num>
  <w:num w:numId="9">
    <w:abstractNumId w:val="16"/>
  </w:num>
  <w:num w:numId="10">
    <w:abstractNumId w:val="17"/>
  </w:num>
  <w:num w:numId="11">
    <w:abstractNumId w:val="33"/>
  </w:num>
  <w:num w:numId="12">
    <w:abstractNumId w:val="24"/>
  </w:num>
  <w:num w:numId="13">
    <w:abstractNumId w:val="30"/>
  </w:num>
  <w:num w:numId="14">
    <w:abstractNumId w:val="15"/>
  </w:num>
  <w:num w:numId="15">
    <w:abstractNumId w:val="4"/>
  </w:num>
  <w:num w:numId="16">
    <w:abstractNumId w:val="11"/>
  </w:num>
  <w:num w:numId="17">
    <w:abstractNumId w:val="10"/>
  </w:num>
  <w:num w:numId="18">
    <w:abstractNumId w:val="36"/>
  </w:num>
  <w:num w:numId="19">
    <w:abstractNumId w:val="13"/>
  </w:num>
  <w:num w:numId="20">
    <w:abstractNumId w:val="23"/>
  </w:num>
  <w:num w:numId="21">
    <w:abstractNumId w:val="34"/>
  </w:num>
  <w:num w:numId="22">
    <w:abstractNumId w:val="5"/>
  </w:num>
  <w:num w:numId="23">
    <w:abstractNumId w:val="19"/>
  </w:num>
  <w:num w:numId="24">
    <w:abstractNumId w:val="37"/>
  </w:num>
  <w:num w:numId="25">
    <w:abstractNumId w:val="21"/>
  </w:num>
  <w:num w:numId="26">
    <w:abstractNumId w:val="14"/>
  </w:num>
  <w:num w:numId="27">
    <w:abstractNumId w:val="0"/>
  </w:num>
  <w:num w:numId="28">
    <w:abstractNumId w:val="29"/>
  </w:num>
  <w:num w:numId="29">
    <w:abstractNumId w:val="25"/>
  </w:num>
  <w:num w:numId="30">
    <w:abstractNumId w:val="28"/>
  </w:num>
  <w:num w:numId="31">
    <w:abstractNumId w:val="12"/>
  </w:num>
  <w:num w:numId="32">
    <w:abstractNumId w:val="8"/>
  </w:num>
  <w:num w:numId="33">
    <w:abstractNumId w:val="35"/>
  </w:num>
  <w:num w:numId="34">
    <w:abstractNumId w:val="7"/>
  </w:num>
  <w:num w:numId="35">
    <w:abstractNumId w:val="2"/>
  </w:num>
  <w:num w:numId="36">
    <w:abstractNumId w:val="27"/>
  </w:num>
  <w:num w:numId="37">
    <w:abstractNumId w:val="26"/>
  </w:num>
  <w:num w:numId="38">
    <w:abstractNumId w:val="3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4F"/>
    <w:rsid w:val="00020580"/>
    <w:rsid w:val="000535D5"/>
    <w:rsid w:val="000935DF"/>
    <w:rsid w:val="000A339B"/>
    <w:rsid w:val="000D0075"/>
    <w:rsid w:val="000E4E59"/>
    <w:rsid w:val="000E6040"/>
    <w:rsid w:val="000F6260"/>
    <w:rsid w:val="00150FAA"/>
    <w:rsid w:val="00167452"/>
    <w:rsid w:val="001A67B8"/>
    <w:rsid w:val="001B022D"/>
    <w:rsid w:val="001C2B2E"/>
    <w:rsid w:val="001C4296"/>
    <w:rsid w:val="001F1A93"/>
    <w:rsid w:val="00251813"/>
    <w:rsid w:val="00263D3D"/>
    <w:rsid w:val="002A03A8"/>
    <w:rsid w:val="002A3F1D"/>
    <w:rsid w:val="002D168A"/>
    <w:rsid w:val="002F0E22"/>
    <w:rsid w:val="0032122F"/>
    <w:rsid w:val="003508BB"/>
    <w:rsid w:val="0035713E"/>
    <w:rsid w:val="00372D17"/>
    <w:rsid w:val="0038409C"/>
    <w:rsid w:val="00395FD5"/>
    <w:rsid w:val="003A75D8"/>
    <w:rsid w:val="003B78DF"/>
    <w:rsid w:val="00415F01"/>
    <w:rsid w:val="00432A62"/>
    <w:rsid w:val="00457DBE"/>
    <w:rsid w:val="0049426A"/>
    <w:rsid w:val="00497E4A"/>
    <w:rsid w:val="004C600F"/>
    <w:rsid w:val="004F19EF"/>
    <w:rsid w:val="00501268"/>
    <w:rsid w:val="00511396"/>
    <w:rsid w:val="0053260B"/>
    <w:rsid w:val="005819F9"/>
    <w:rsid w:val="005A4BA8"/>
    <w:rsid w:val="005B1C6E"/>
    <w:rsid w:val="005B1FC6"/>
    <w:rsid w:val="005E1956"/>
    <w:rsid w:val="00616EE8"/>
    <w:rsid w:val="006232A9"/>
    <w:rsid w:val="00623508"/>
    <w:rsid w:val="006F111F"/>
    <w:rsid w:val="00707EC6"/>
    <w:rsid w:val="0071454C"/>
    <w:rsid w:val="00714712"/>
    <w:rsid w:val="007357D7"/>
    <w:rsid w:val="00755825"/>
    <w:rsid w:val="0076087B"/>
    <w:rsid w:val="0077664F"/>
    <w:rsid w:val="007B01FD"/>
    <w:rsid w:val="007D4071"/>
    <w:rsid w:val="00820369"/>
    <w:rsid w:val="008223D7"/>
    <w:rsid w:val="00826E21"/>
    <w:rsid w:val="0083638C"/>
    <w:rsid w:val="008832B2"/>
    <w:rsid w:val="00896B74"/>
    <w:rsid w:val="008F15C9"/>
    <w:rsid w:val="008F5794"/>
    <w:rsid w:val="009032B1"/>
    <w:rsid w:val="009109AE"/>
    <w:rsid w:val="009218C5"/>
    <w:rsid w:val="00984B0B"/>
    <w:rsid w:val="00985119"/>
    <w:rsid w:val="009D6DB0"/>
    <w:rsid w:val="009F5A38"/>
    <w:rsid w:val="00A0107F"/>
    <w:rsid w:val="00A136E6"/>
    <w:rsid w:val="00A272A9"/>
    <w:rsid w:val="00A41CC4"/>
    <w:rsid w:val="00A4316C"/>
    <w:rsid w:val="00A51E60"/>
    <w:rsid w:val="00A5431C"/>
    <w:rsid w:val="00A64371"/>
    <w:rsid w:val="00A810F6"/>
    <w:rsid w:val="00AA4891"/>
    <w:rsid w:val="00AF553B"/>
    <w:rsid w:val="00B15BA1"/>
    <w:rsid w:val="00B21650"/>
    <w:rsid w:val="00B4624F"/>
    <w:rsid w:val="00B67686"/>
    <w:rsid w:val="00BA3938"/>
    <w:rsid w:val="00BE0CF1"/>
    <w:rsid w:val="00BF56C9"/>
    <w:rsid w:val="00C02F30"/>
    <w:rsid w:val="00C44752"/>
    <w:rsid w:val="00C61D08"/>
    <w:rsid w:val="00C7758A"/>
    <w:rsid w:val="00C77637"/>
    <w:rsid w:val="00C84EE4"/>
    <w:rsid w:val="00CA048F"/>
    <w:rsid w:val="00CC5E23"/>
    <w:rsid w:val="00D01CE6"/>
    <w:rsid w:val="00D01E6C"/>
    <w:rsid w:val="00D0303D"/>
    <w:rsid w:val="00D076EC"/>
    <w:rsid w:val="00D16AAB"/>
    <w:rsid w:val="00D550C6"/>
    <w:rsid w:val="00D7460C"/>
    <w:rsid w:val="00D76EF0"/>
    <w:rsid w:val="00D8287E"/>
    <w:rsid w:val="00D87C41"/>
    <w:rsid w:val="00D92C6A"/>
    <w:rsid w:val="00D94164"/>
    <w:rsid w:val="00DA43A5"/>
    <w:rsid w:val="00E000B4"/>
    <w:rsid w:val="00E0085E"/>
    <w:rsid w:val="00E0644F"/>
    <w:rsid w:val="00E164D4"/>
    <w:rsid w:val="00E26AC6"/>
    <w:rsid w:val="00E33420"/>
    <w:rsid w:val="00E45173"/>
    <w:rsid w:val="00E8103C"/>
    <w:rsid w:val="00EA3A5B"/>
    <w:rsid w:val="00EE0F2D"/>
    <w:rsid w:val="00EE6B40"/>
    <w:rsid w:val="00EF6C40"/>
    <w:rsid w:val="00F36B7B"/>
    <w:rsid w:val="00F4004C"/>
    <w:rsid w:val="00F45292"/>
    <w:rsid w:val="00F4670D"/>
    <w:rsid w:val="00F530C3"/>
    <w:rsid w:val="00F653BE"/>
    <w:rsid w:val="00F735F3"/>
    <w:rsid w:val="00F80B8C"/>
    <w:rsid w:val="00FC0B85"/>
    <w:rsid w:val="00FD032D"/>
    <w:rsid w:val="00FE62D2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C5B"/>
  <w15:docId w15:val="{BE9A4F55-96AB-418A-AF6A-4C20F71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644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E2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E0644F"/>
    <w:pPr>
      <w:widowControl w:val="0"/>
      <w:autoSpaceDE w:val="0"/>
      <w:autoSpaceDN w:val="0"/>
      <w:adjustRightInd w:val="0"/>
      <w:spacing w:after="0" w:line="331" w:lineRule="exact"/>
      <w:ind w:firstLine="341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0"/>
    <w:uiPriority w:val="99"/>
    <w:rsid w:val="00E06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uiPriority w:val="99"/>
    <w:rsid w:val="00E06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E06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uiPriority w:val="99"/>
    <w:rsid w:val="00E0644F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0644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uiPriority w:val="99"/>
    <w:rsid w:val="00E06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uiPriority w:val="99"/>
    <w:rsid w:val="00E06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E0644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1"/>
    <w:uiPriority w:val="99"/>
    <w:rsid w:val="00E064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1"/>
    <w:uiPriority w:val="99"/>
    <w:rsid w:val="00E0644F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1"/>
    <w:uiPriority w:val="99"/>
    <w:rsid w:val="00E0644F"/>
    <w:rPr>
      <w:rFonts w:ascii="Times New Roman" w:hAnsi="Times New Roman" w:cs="Times New Roman"/>
      <w:b/>
      <w:bCs/>
      <w:spacing w:val="70"/>
      <w:sz w:val="56"/>
      <w:szCs w:val="56"/>
    </w:rPr>
  </w:style>
  <w:style w:type="character" w:customStyle="1" w:styleId="FontStyle17">
    <w:name w:val="Font Style17"/>
    <w:basedOn w:val="a1"/>
    <w:uiPriority w:val="99"/>
    <w:rsid w:val="00E0644F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18">
    <w:name w:val="Font Style18"/>
    <w:basedOn w:val="a1"/>
    <w:uiPriority w:val="99"/>
    <w:rsid w:val="00E0644F"/>
    <w:rPr>
      <w:rFonts w:ascii="Courier New" w:hAnsi="Courier New" w:cs="Courier New"/>
      <w:b/>
      <w:bCs/>
      <w:sz w:val="38"/>
      <w:szCs w:val="38"/>
    </w:rPr>
  </w:style>
  <w:style w:type="character" w:customStyle="1" w:styleId="FontStyle11">
    <w:name w:val="Font Style11"/>
    <w:basedOn w:val="a1"/>
    <w:uiPriority w:val="99"/>
    <w:rsid w:val="00E0644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1"/>
    <w:rsid w:val="00E0644F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0"/>
    <w:uiPriority w:val="34"/>
    <w:qFormat/>
    <w:rsid w:val="00E0644F"/>
    <w:pPr>
      <w:ind w:left="720"/>
      <w:contextualSpacing/>
    </w:pPr>
  </w:style>
  <w:style w:type="paragraph" w:styleId="2">
    <w:name w:val="Body Text 2"/>
    <w:basedOn w:val="a0"/>
    <w:link w:val="20"/>
    <w:rsid w:val="00E0644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E06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7558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755825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755825"/>
    <w:rPr>
      <w:vertAlign w:val="superscript"/>
    </w:rPr>
  </w:style>
  <w:style w:type="paragraph" w:customStyle="1" w:styleId="a8">
    <w:name w:val="Обычный абзац"/>
    <w:basedOn w:val="a0"/>
    <w:uiPriority w:val="99"/>
    <w:rsid w:val="0071454C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3">
    <w:name w:val="Body Text Indent 3"/>
    <w:basedOn w:val="a0"/>
    <w:link w:val="30"/>
    <w:rsid w:val="0071454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7145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DA43A5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26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63D3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0"/>
    <w:link w:val="ac"/>
    <w:uiPriority w:val="99"/>
    <w:semiHidden/>
    <w:unhideWhenUsed/>
    <w:rsid w:val="002F0E2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2F0E22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F0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">
    <w:name w:val="Основной текст (7)_"/>
    <w:link w:val="70"/>
    <w:rsid w:val="00415F01"/>
    <w:rPr>
      <w:shd w:val="clear" w:color="auto" w:fill="FFFFFF"/>
    </w:rPr>
  </w:style>
  <w:style w:type="paragraph" w:customStyle="1" w:styleId="70">
    <w:name w:val="Основной текст (7)"/>
    <w:basedOn w:val="a0"/>
    <w:link w:val="7"/>
    <w:rsid w:val="00415F01"/>
    <w:pPr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">
    <w:name w:val="Перечень"/>
    <w:basedOn w:val="a0"/>
    <w:next w:val="a0"/>
    <w:link w:val="ad"/>
    <w:qFormat/>
    <w:rsid w:val="00415F01"/>
    <w:pPr>
      <w:numPr>
        <w:numId w:val="3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415F0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e">
    <w:name w:val="Основной текст_"/>
    <w:link w:val="21"/>
    <w:rsid w:val="00D76EF0"/>
    <w:rPr>
      <w:shd w:val="clear" w:color="auto" w:fill="FFFFFF"/>
    </w:rPr>
  </w:style>
  <w:style w:type="paragraph" w:customStyle="1" w:styleId="21">
    <w:name w:val="Основной текст2"/>
    <w:basedOn w:val="a0"/>
    <w:link w:val="ae"/>
    <w:rsid w:val="00D76EF0"/>
    <w:pPr>
      <w:shd w:val="clear" w:color="auto" w:fill="FFFFFF"/>
      <w:spacing w:before="240"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6">
    <w:name w:val="Основной текст (6)"/>
    <w:basedOn w:val="a1"/>
    <w:rsid w:val="00C02F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"/>
    <w:basedOn w:val="a1"/>
    <w:rsid w:val="00C02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_"/>
    <w:basedOn w:val="a1"/>
    <w:rsid w:val="00C02F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_"/>
    <w:basedOn w:val="a1"/>
    <w:rsid w:val="00C02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1"/>
    <w:link w:val="90"/>
    <w:rsid w:val="00C02F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C02F30"/>
    <w:pPr>
      <w:shd w:val="clear" w:color="auto" w:fill="FFFFFF"/>
      <w:spacing w:after="0" w:line="0" w:lineRule="atLeast"/>
    </w:pPr>
    <w:rPr>
      <w:rFonts w:ascii="Times New Roman" w:hAnsi="Times New Roman"/>
      <w:sz w:val="19"/>
      <w:szCs w:val="19"/>
      <w:lang w:eastAsia="en-US"/>
    </w:rPr>
  </w:style>
  <w:style w:type="paragraph" w:styleId="af">
    <w:name w:val="header"/>
    <w:basedOn w:val="a0"/>
    <w:link w:val="af0"/>
    <w:uiPriority w:val="99"/>
    <w:unhideWhenUsed/>
    <w:rsid w:val="0049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97E4A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0"/>
    <w:link w:val="af2"/>
    <w:uiPriority w:val="99"/>
    <w:unhideWhenUsed/>
    <w:rsid w:val="00497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97E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B338-3FCB-4E4E-BA20-A61C4204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ЦРУ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Lenovo</cp:lastModifiedBy>
  <cp:revision>5</cp:revision>
  <cp:lastPrinted>2020-11-06T16:04:00Z</cp:lastPrinted>
  <dcterms:created xsi:type="dcterms:W3CDTF">2022-09-15T19:02:00Z</dcterms:created>
  <dcterms:modified xsi:type="dcterms:W3CDTF">2022-12-25T16:20:00Z</dcterms:modified>
</cp:coreProperties>
</file>