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A1C" w:rsidRDefault="009A3BF5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6106160" cy="8631555"/>
            <wp:effectExtent l="19050" t="0" r="8890" b="0"/>
            <wp:docPr id="3" name="Рисунок 2" descr="скан на сайт отчет самообслед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на сайт отчет самообслед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86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22E1" w:rsidRDefault="00CB22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B22E1" w:rsidRDefault="00CB22E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0747E" w:rsidRPr="00F97192" w:rsidRDefault="00F97192" w:rsidP="00F97192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Структура отчёта</w:t>
      </w:r>
    </w:p>
    <w:p w:rsidR="0050747E" w:rsidRPr="0050747E" w:rsidRDefault="0050747E" w:rsidP="00E43FD3">
      <w:pPr>
        <w:spacing w:before="0" w:beforeAutospacing="0" w:after="0" w:afterAutospacing="0"/>
        <w:jc w:val="both"/>
        <w:rPr>
          <w:b/>
          <w:lang w:val="ru-RU"/>
        </w:rPr>
      </w:pPr>
      <w:proofErr w:type="gramStart"/>
      <w:r w:rsidRPr="00BA028F">
        <w:rPr>
          <w:b/>
        </w:rPr>
        <w:t>I</w:t>
      </w:r>
      <w:r w:rsidRPr="0050747E">
        <w:rPr>
          <w:b/>
          <w:lang w:val="ru-RU"/>
        </w:rPr>
        <w:t>.  Аналитическая</w:t>
      </w:r>
      <w:proofErr w:type="gramEnd"/>
      <w:r w:rsidRPr="0050747E">
        <w:rPr>
          <w:b/>
          <w:lang w:val="ru-RU"/>
        </w:rPr>
        <w:t xml:space="preserve"> часть </w:t>
      </w:r>
    </w:p>
    <w:p w:rsidR="0050747E" w:rsidRPr="0050747E" w:rsidRDefault="0050747E" w:rsidP="00E43FD3">
      <w:pPr>
        <w:spacing w:before="0" w:beforeAutospacing="0" w:after="0" w:afterAutospacing="0"/>
        <w:jc w:val="both"/>
        <w:rPr>
          <w:highlight w:val="yellow"/>
          <w:lang w:val="ru-RU"/>
        </w:rPr>
      </w:pPr>
      <w:r w:rsidRPr="0050747E">
        <w:rPr>
          <w:lang w:val="ru-RU"/>
        </w:rPr>
        <w:t xml:space="preserve">1.Общие сведения об образовательной </w:t>
      </w:r>
      <w:r>
        <w:rPr>
          <w:lang w:val="ru-RU"/>
        </w:rPr>
        <w:t>организации</w:t>
      </w:r>
    </w:p>
    <w:p w:rsidR="0050747E" w:rsidRPr="0050747E" w:rsidRDefault="0050747E" w:rsidP="00E43FD3">
      <w:pPr>
        <w:spacing w:before="0" w:beforeAutospacing="0" w:after="0" w:afterAutospacing="0"/>
        <w:jc w:val="both"/>
        <w:rPr>
          <w:lang w:val="ru-RU"/>
        </w:rPr>
      </w:pPr>
      <w:r w:rsidRPr="0050747E">
        <w:rPr>
          <w:lang w:val="ru-RU"/>
        </w:rPr>
        <w:t xml:space="preserve">2.Система управления </w:t>
      </w:r>
      <w:r>
        <w:rPr>
          <w:lang w:val="ru-RU"/>
        </w:rPr>
        <w:t>организацией</w:t>
      </w:r>
    </w:p>
    <w:p w:rsidR="0050747E" w:rsidRPr="0050747E" w:rsidRDefault="0050747E" w:rsidP="00E43FD3">
      <w:pPr>
        <w:spacing w:before="0" w:beforeAutospacing="0" w:after="0" w:afterAutospacing="0"/>
        <w:jc w:val="both"/>
        <w:rPr>
          <w:b/>
          <w:lang w:val="ru-RU"/>
        </w:rPr>
      </w:pPr>
      <w:r w:rsidRPr="0050747E">
        <w:rPr>
          <w:lang w:val="ru-RU"/>
        </w:rPr>
        <w:t>3.</w:t>
      </w:r>
      <w:r w:rsidRPr="0050747E">
        <w:rPr>
          <w:b/>
          <w:bCs/>
          <w:color w:val="000000"/>
          <w:lang w:val="ru-RU"/>
        </w:rPr>
        <w:t xml:space="preserve"> </w:t>
      </w:r>
      <w:r w:rsidRPr="0050747E">
        <w:rPr>
          <w:bCs/>
          <w:lang w:val="ru-RU"/>
        </w:rPr>
        <w:t>О</w:t>
      </w:r>
      <w:r w:rsidR="00200835">
        <w:rPr>
          <w:bCs/>
          <w:lang w:val="ru-RU"/>
        </w:rPr>
        <w:t>ценка образовательной деятельности</w:t>
      </w:r>
    </w:p>
    <w:p w:rsidR="0050747E" w:rsidRPr="0050747E" w:rsidRDefault="0050747E" w:rsidP="00E43FD3">
      <w:pPr>
        <w:spacing w:before="0" w:beforeAutospacing="0" w:after="0" w:afterAutospacing="0"/>
        <w:jc w:val="both"/>
        <w:rPr>
          <w:lang w:val="ru-RU"/>
        </w:rPr>
      </w:pPr>
      <w:r w:rsidRPr="0050747E">
        <w:rPr>
          <w:lang w:val="ru-RU"/>
        </w:rPr>
        <w:t>4</w:t>
      </w:r>
      <w:r w:rsidRPr="0050747E">
        <w:rPr>
          <w:b/>
          <w:lang w:val="ru-RU"/>
        </w:rPr>
        <w:t>.</w:t>
      </w:r>
      <w:r w:rsidRPr="0050747E">
        <w:rPr>
          <w:lang w:val="ru-RU"/>
        </w:rPr>
        <w:t xml:space="preserve"> Организация </w:t>
      </w:r>
      <w:r w:rsidR="00F84433">
        <w:rPr>
          <w:lang w:val="ru-RU"/>
        </w:rPr>
        <w:t>учебного</w:t>
      </w:r>
      <w:r w:rsidRPr="0050747E">
        <w:rPr>
          <w:lang w:val="ru-RU"/>
        </w:rPr>
        <w:t xml:space="preserve"> процесса</w:t>
      </w:r>
    </w:p>
    <w:p w:rsidR="0050747E" w:rsidRPr="0050747E" w:rsidRDefault="0050747E" w:rsidP="00E43FD3">
      <w:pPr>
        <w:spacing w:before="0" w:beforeAutospacing="0" w:after="0" w:afterAutospacing="0"/>
        <w:jc w:val="both"/>
        <w:rPr>
          <w:b/>
          <w:bCs/>
          <w:color w:val="FF0000"/>
          <w:lang w:val="ru-RU"/>
        </w:rPr>
      </w:pPr>
      <w:r w:rsidRPr="0050747E">
        <w:rPr>
          <w:lang w:val="ru-RU"/>
        </w:rPr>
        <w:t>5.</w:t>
      </w:r>
      <w:r w:rsidRPr="0050747E">
        <w:rPr>
          <w:b/>
          <w:bCs/>
          <w:color w:val="FF0000"/>
          <w:lang w:val="ru-RU"/>
        </w:rPr>
        <w:t xml:space="preserve"> </w:t>
      </w:r>
      <w:r w:rsidRPr="0050747E">
        <w:rPr>
          <w:color w:val="000000"/>
          <w:lang w:val="ru-RU"/>
        </w:rPr>
        <w:t xml:space="preserve">Содержание и качество подготовки </w:t>
      </w:r>
      <w:proofErr w:type="gramStart"/>
      <w:r w:rsidRPr="0050747E">
        <w:rPr>
          <w:color w:val="000000"/>
          <w:lang w:val="ru-RU"/>
        </w:rPr>
        <w:t>обучающихся</w:t>
      </w:r>
      <w:proofErr w:type="gramEnd"/>
    </w:p>
    <w:p w:rsidR="0050747E" w:rsidRPr="0050747E" w:rsidRDefault="0050747E" w:rsidP="00E43FD3">
      <w:pPr>
        <w:spacing w:before="0" w:beforeAutospacing="0" w:after="0" w:afterAutospacing="0"/>
        <w:jc w:val="both"/>
        <w:rPr>
          <w:lang w:val="ru-RU"/>
        </w:rPr>
      </w:pPr>
      <w:r w:rsidRPr="0050747E">
        <w:rPr>
          <w:bCs/>
          <w:lang w:val="ru-RU"/>
        </w:rPr>
        <w:t>6. Востребованность выпускников</w:t>
      </w:r>
      <w:r w:rsidRPr="0050747E">
        <w:rPr>
          <w:lang w:val="ru-RU"/>
        </w:rPr>
        <w:t xml:space="preserve"> </w:t>
      </w:r>
    </w:p>
    <w:p w:rsidR="0050747E" w:rsidRPr="0050747E" w:rsidRDefault="0050747E" w:rsidP="00E43FD3">
      <w:pPr>
        <w:spacing w:before="0" w:beforeAutospacing="0" w:after="0" w:afterAutospacing="0"/>
        <w:rPr>
          <w:b/>
          <w:bCs/>
          <w:color w:val="000000"/>
          <w:lang w:val="ru-RU"/>
        </w:rPr>
      </w:pPr>
      <w:r w:rsidRPr="0050747E">
        <w:rPr>
          <w:lang w:val="ru-RU"/>
        </w:rPr>
        <w:t>7.</w:t>
      </w:r>
      <w:r w:rsidRPr="0050747E">
        <w:rPr>
          <w:b/>
          <w:bCs/>
          <w:color w:val="000000"/>
          <w:lang w:val="ru-RU"/>
        </w:rPr>
        <w:t xml:space="preserve"> </w:t>
      </w:r>
      <w:r w:rsidRPr="0050747E">
        <w:rPr>
          <w:bCs/>
          <w:color w:val="000000"/>
          <w:lang w:val="ru-RU"/>
        </w:rPr>
        <w:t xml:space="preserve">Качество кадрового </w:t>
      </w:r>
      <w:r w:rsidR="00E43FD3">
        <w:rPr>
          <w:bCs/>
          <w:color w:val="000000"/>
          <w:lang w:val="ru-RU"/>
        </w:rPr>
        <w:t>обес</w:t>
      </w:r>
      <w:r w:rsidR="00263D55">
        <w:rPr>
          <w:bCs/>
          <w:color w:val="000000"/>
          <w:lang w:val="ru-RU"/>
        </w:rPr>
        <w:t>печения</w:t>
      </w:r>
    </w:p>
    <w:p w:rsidR="0050747E" w:rsidRPr="0050747E" w:rsidRDefault="0050747E" w:rsidP="00E43FD3">
      <w:pPr>
        <w:spacing w:before="0" w:beforeAutospacing="0" w:after="0" w:afterAutospacing="0"/>
        <w:jc w:val="both"/>
        <w:rPr>
          <w:bCs/>
          <w:color w:val="000000"/>
          <w:lang w:val="ru-RU"/>
        </w:rPr>
      </w:pPr>
      <w:r w:rsidRPr="0050747E">
        <w:rPr>
          <w:bCs/>
          <w:noProof/>
          <w:lang w:val="ru-RU"/>
        </w:rPr>
        <w:t>8. Качество учебно-методического обеспечения</w:t>
      </w:r>
      <w:r w:rsidRPr="0050747E">
        <w:rPr>
          <w:bCs/>
          <w:color w:val="000000"/>
          <w:lang w:val="ru-RU"/>
        </w:rPr>
        <w:t xml:space="preserve"> </w:t>
      </w:r>
    </w:p>
    <w:p w:rsidR="0050747E" w:rsidRPr="0050747E" w:rsidRDefault="0050747E" w:rsidP="00E43FD3">
      <w:pPr>
        <w:spacing w:before="0" w:beforeAutospacing="0" w:after="0" w:afterAutospacing="0"/>
        <w:jc w:val="both"/>
        <w:rPr>
          <w:bCs/>
          <w:noProof/>
          <w:lang w:val="ru-RU"/>
        </w:rPr>
      </w:pPr>
      <w:r w:rsidRPr="0050747E">
        <w:rPr>
          <w:bCs/>
          <w:color w:val="000000"/>
          <w:lang w:val="ru-RU"/>
        </w:rPr>
        <w:t>9. Качество</w:t>
      </w:r>
      <w:r w:rsidRPr="005677D4">
        <w:rPr>
          <w:bCs/>
          <w:color w:val="000000"/>
        </w:rPr>
        <w:t> </w:t>
      </w:r>
      <w:r w:rsidRPr="0050747E">
        <w:rPr>
          <w:bCs/>
          <w:color w:val="000000"/>
          <w:lang w:val="ru-RU"/>
        </w:rPr>
        <w:t>библиотечно-информационного обеспечения</w:t>
      </w:r>
    </w:p>
    <w:p w:rsidR="0050747E" w:rsidRPr="0050747E" w:rsidRDefault="0050747E" w:rsidP="00E43FD3">
      <w:pPr>
        <w:spacing w:before="0" w:beforeAutospacing="0" w:after="0" w:afterAutospacing="0"/>
        <w:jc w:val="both"/>
        <w:rPr>
          <w:lang w:val="ru-RU"/>
        </w:rPr>
      </w:pPr>
      <w:r w:rsidRPr="0050747E">
        <w:rPr>
          <w:lang w:val="ru-RU"/>
        </w:rPr>
        <w:t>10.</w:t>
      </w:r>
      <w:r w:rsidRPr="0050747E">
        <w:rPr>
          <w:b/>
          <w:bCs/>
          <w:color w:val="000000"/>
          <w:lang w:val="ru-RU"/>
        </w:rPr>
        <w:t xml:space="preserve"> </w:t>
      </w:r>
      <w:r w:rsidRPr="0050747E">
        <w:rPr>
          <w:bCs/>
          <w:color w:val="000000"/>
          <w:lang w:val="ru-RU"/>
        </w:rPr>
        <w:t>Материально-техническая база</w:t>
      </w:r>
      <w:r w:rsidRPr="0050747E">
        <w:rPr>
          <w:lang w:val="ru-RU"/>
        </w:rPr>
        <w:t xml:space="preserve"> </w:t>
      </w:r>
    </w:p>
    <w:p w:rsidR="0050747E" w:rsidRPr="0050747E" w:rsidRDefault="0050747E" w:rsidP="00E43FD3">
      <w:pPr>
        <w:spacing w:before="0" w:beforeAutospacing="0" w:after="0" w:afterAutospacing="0"/>
        <w:jc w:val="both"/>
        <w:rPr>
          <w:lang w:val="ru-RU"/>
        </w:rPr>
      </w:pPr>
      <w:r w:rsidRPr="0050747E">
        <w:rPr>
          <w:lang w:val="ru-RU"/>
        </w:rPr>
        <w:t>11.</w:t>
      </w:r>
      <w:r w:rsidRPr="0050747E">
        <w:rPr>
          <w:b/>
          <w:bCs/>
          <w:color w:val="FF0000"/>
          <w:lang w:val="ru-RU"/>
        </w:rPr>
        <w:t xml:space="preserve"> </w:t>
      </w:r>
      <w:r w:rsidRPr="0050747E">
        <w:rPr>
          <w:bCs/>
          <w:lang w:val="ru-RU"/>
        </w:rPr>
        <w:t>Функционирование внутренней системы оценки качества образования</w:t>
      </w:r>
    </w:p>
    <w:p w:rsidR="0050747E" w:rsidRPr="00263D55" w:rsidRDefault="0050747E" w:rsidP="00E43FD3">
      <w:pPr>
        <w:spacing w:before="0" w:beforeAutospacing="0" w:after="0" w:afterAutospacing="0"/>
        <w:jc w:val="both"/>
        <w:rPr>
          <w:b/>
          <w:lang w:val="ru-RU"/>
        </w:rPr>
      </w:pPr>
      <w:r w:rsidRPr="00BA028F">
        <w:rPr>
          <w:b/>
        </w:rPr>
        <w:t>II</w:t>
      </w:r>
      <w:r w:rsidRPr="00263D55">
        <w:rPr>
          <w:b/>
          <w:lang w:val="ru-RU"/>
        </w:rPr>
        <w:t xml:space="preserve">.   </w:t>
      </w:r>
      <w:r w:rsidR="00263D55">
        <w:rPr>
          <w:b/>
          <w:lang w:val="ru-RU"/>
        </w:rPr>
        <w:t xml:space="preserve">Статистическая часть. </w:t>
      </w:r>
      <w:r w:rsidRPr="00263D55">
        <w:rPr>
          <w:b/>
          <w:lang w:val="ru-RU"/>
        </w:rPr>
        <w:t xml:space="preserve">Результаты анализа показателей деятельности  </w:t>
      </w:r>
    </w:p>
    <w:p w:rsidR="0050747E" w:rsidRDefault="0050747E" w:rsidP="00E43FD3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E43FD3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0747E" w:rsidRDefault="0050747E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CB22E1" w:rsidRDefault="00CB22E1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CB22E1" w:rsidRDefault="00CB22E1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43FD3" w:rsidRDefault="00E43FD3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5C1B46" w:rsidRDefault="0050747E" w:rsidP="003046E1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t>I</w:t>
      </w:r>
      <w:r w:rsidRPr="0050747E">
        <w:rPr>
          <w:b/>
          <w:bCs/>
          <w:color w:val="252525"/>
          <w:spacing w:val="-2"/>
          <w:sz w:val="28"/>
          <w:szCs w:val="28"/>
          <w:lang w:val="ru-RU"/>
        </w:rPr>
        <w:t>.</w:t>
      </w:r>
      <w:r w:rsidR="00A22B68" w:rsidRPr="005107B9">
        <w:rPr>
          <w:b/>
          <w:bCs/>
          <w:color w:val="252525"/>
          <w:spacing w:val="-2"/>
          <w:sz w:val="28"/>
          <w:szCs w:val="28"/>
          <w:lang w:val="ru-RU"/>
        </w:rPr>
        <w:t>АНАЛИТИЧЕСКАЯ ЧАСТЬ</w:t>
      </w:r>
    </w:p>
    <w:p w:rsidR="0099321A" w:rsidRPr="005107B9" w:rsidRDefault="0099321A" w:rsidP="003D7A1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71E66" w:rsidRPr="00B76685" w:rsidRDefault="00F71E66" w:rsidP="007D6AEC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DejaVu Sans" w:hAnsi="Times New Roman"/>
          <w:bCs/>
          <w:kern w:val="1"/>
          <w:sz w:val="24"/>
          <w:szCs w:val="24"/>
          <w:lang w:val="ru-RU" w:eastAsia="ru-RU"/>
        </w:rPr>
        <w:t>Самообследование     МБОУ «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Айдарская средняя    общеобразовательная     школа  </w:t>
      </w:r>
    </w:p>
    <w:p w:rsidR="00F71E66" w:rsidRPr="00B76685" w:rsidRDefault="00F71E66" w:rsidP="007D6AEC">
      <w:pPr>
        <w:tabs>
          <w:tab w:val="left" w:pos="900"/>
        </w:tabs>
        <w:spacing w:before="0" w:beforeAutospacing="0" w:after="0" w:afterAutospacing="0"/>
        <w:jc w:val="both"/>
        <w:rPr>
          <w:rFonts w:ascii="Times New Roman" w:eastAsia="DejaVu Sans" w:hAnsi="Times New Roman"/>
          <w:bCs/>
          <w:kern w:val="1"/>
          <w:sz w:val="24"/>
          <w:szCs w:val="24"/>
          <w:lang w:val="ru-RU" w:eastAsia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им. Б. Г. Кандыбина</w:t>
      </w:r>
      <w:r w:rsidRPr="00B76685">
        <w:rPr>
          <w:rFonts w:ascii="Times New Roman" w:eastAsia="DejaVu Sans" w:hAnsi="Times New Roman"/>
          <w:bCs/>
          <w:kern w:val="1"/>
          <w:sz w:val="24"/>
          <w:szCs w:val="24"/>
          <w:lang w:val="ru-RU" w:eastAsia="ru-RU"/>
        </w:rPr>
        <w:t>» проведено на основании приказа по  МБОУ «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Айдарская средняя общеобразовательная школа им. Б. Г. Кандыбина</w:t>
      </w:r>
      <w:r w:rsidRPr="00B76685">
        <w:rPr>
          <w:rFonts w:ascii="Times New Roman" w:eastAsia="DejaVu Sans" w:hAnsi="Times New Roman"/>
          <w:bCs/>
          <w:kern w:val="1"/>
          <w:sz w:val="24"/>
          <w:szCs w:val="24"/>
          <w:lang w:val="ru-RU" w:eastAsia="ru-RU"/>
        </w:rPr>
        <w:t xml:space="preserve">» от </w:t>
      </w:r>
      <w:r w:rsidR="00C8374D" w:rsidRPr="00B76685">
        <w:rPr>
          <w:rFonts w:ascii="Times New Roman" w:eastAsia="DejaVu Sans" w:hAnsi="Times New Roman"/>
          <w:bCs/>
          <w:kern w:val="1"/>
          <w:sz w:val="24"/>
          <w:szCs w:val="24"/>
          <w:lang w:val="ru-RU" w:eastAsia="ru-RU"/>
        </w:rPr>
        <w:t>30 января 2025</w:t>
      </w:r>
      <w:r w:rsidRPr="00B76685">
        <w:rPr>
          <w:rFonts w:ascii="Times New Roman" w:eastAsia="DejaVu Sans" w:hAnsi="Times New Roman"/>
          <w:bCs/>
          <w:kern w:val="1"/>
          <w:sz w:val="24"/>
          <w:szCs w:val="24"/>
          <w:lang w:val="ru-RU" w:eastAsia="ru-RU"/>
        </w:rPr>
        <w:t xml:space="preserve"> года №</w:t>
      </w:r>
      <w:r w:rsidR="00C8374D" w:rsidRPr="00B76685">
        <w:rPr>
          <w:rFonts w:ascii="Times New Roman" w:eastAsia="DejaVu Sans" w:hAnsi="Times New Roman"/>
          <w:bCs/>
          <w:kern w:val="1"/>
          <w:sz w:val="24"/>
          <w:szCs w:val="24"/>
          <w:lang w:val="ru-RU" w:eastAsia="ru-RU"/>
        </w:rPr>
        <w:t>43</w:t>
      </w:r>
      <w:r w:rsidRPr="00B76685">
        <w:rPr>
          <w:rFonts w:ascii="Times New Roman" w:eastAsia="DejaVu Sans" w:hAnsi="Times New Roman"/>
          <w:bCs/>
          <w:kern w:val="1"/>
          <w:sz w:val="24"/>
          <w:szCs w:val="24"/>
          <w:lang w:val="ru-RU" w:eastAsia="ru-RU"/>
        </w:rPr>
        <w:t xml:space="preserve"> «О проведении процедуры самообследования по итогам 20</w:t>
      </w:r>
      <w:r w:rsidR="00C8374D" w:rsidRPr="00B76685">
        <w:rPr>
          <w:rFonts w:ascii="Times New Roman" w:eastAsia="DejaVu Sans" w:hAnsi="Times New Roman"/>
          <w:bCs/>
          <w:kern w:val="1"/>
          <w:sz w:val="24"/>
          <w:szCs w:val="24"/>
          <w:lang w:val="ru-RU" w:eastAsia="ru-RU"/>
        </w:rPr>
        <w:t>24</w:t>
      </w:r>
      <w:r w:rsidRPr="00B76685">
        <w:rPr>
          <w:rFonts w:ascii="Times New Roman" w:eastAsia="DejaVu Sans" w:hAnsi="Times New Roman"/>
          <w:bCs/>
          <w:kern w:val="1"/>
          <w:sz w:val="24"/>
          <w:szCs w:val="24"/>
          <w:lang w:val="ru-RU" w:eastAsia="ru-RU"/>
        </w:rPr>
        <w:t xml:space="preserve">  года».</w:t>
      </w:r>
    </w:p>
    <w:p w:rsidR="007D6AEC" w:rsidRPr="00B76685" w:rsidRDefault="007D6AEC" w:rsidP="007D6AEC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eastAsia="DejaVu Sans" w:hAnsi="Times New Roman"/>
          <w:bCs/>
          <w:kern w:val="1"/>
          <w:sz w:val="24"/>
          <w:szCs w:val="24"/>
          <w:lang w:val="ru-RU" w:eastAsia="ru-RU"/>
        </w:rPr>
      </w:pPr>
      <w:r w:rsidRPr="00B76685">
        <w:rPr>
          <w:rFonts w:ascii="Times New Roman" w:hAnsi="Times New Roman" w:cs="Mangal"/>
          <w:bCs/>
          <w:kern w:val="2"/>
          <w:sz w:val="24"/>
          <w:szCs w:val="24"/>
          <w:shd w:val="clear" w:color="auto" w:fill="FFFFFF"/>
          <w:lang w:val="ru-RU" w:eastAsia="hi-IN" w:bidi="hi-IN"/>
        </w:rPr>
        <w:t xml:space="preserve">Самообследование   проводится   ежегодно.  </w:t>
      </w:r>
    </w:p>
    <w:p w:rsidR="007D6AEC" w:rsidRPr="00B76685" w:rsidRDefault="007D6AEC" w:rsidP="007D6AEC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 w:cs="Mangal"/>
          <w:kern w:val="2"/>
          <w:sz w:val="24"/>
          <w:szCs w:val="24"/>
          <w:shd w:val="clear" w:color="auto" w:fill="FFFFFF"/>
          <w:lang w:val="ru-RU" w:eastAsia="hi-IN" w:bidi="hi-IN"/>
        </w:rPr>
      </w:pPr>
      <w:r w:rsidRPr="00B76685">
        <w:rPr>
          <w:rFonts w:ascii="Times New Roman" w:hAnsi="Times New Roman" w:cs="Mangal"/>
          <w:kern w:val="2"/>
          <w:sz w:val="24"/>
          <w:szCs w:val="24"/>
          <w:shd w:val="clear" w:color="auto" w:fill="FFFFFF"/>
          <w:lang w:val="ru-RU" w:eastAsia="hi-IN" w:bidi="hi-IN"/>
        </w:rPr>
        <w:t>Целями проведения самообследования являются обеспечение доступности и открытости информации о деятельности организации, а также подготовка отчета о результатах самообследования.</w:t>
      </w:r>
    </w:p>
    <w:p w:rsidR="007D6AEC" w:rsidRPr="00B76685" w:rsidRDefault="007D6AEC" w:rsidP="007D6AEC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Задача самообследования - провести анализ результатов реализации образовательных программ и основных направлений деятельности </w:t>
      </w:r>
      <w:r w:rsidRPr="00B76685">
        <w:rPr>
          <w:rFonts w:ascii="Times New Roman" w:eastAsia="DejaVu Sans" w:hAnsi="Times New Roman" w:cs="Times New Roman"/>
          <w:bCs/>
          <w:kern w:val="1"/>
          <w:sz w:val="24"/>
          <w:szCs w:val="24"/>
          <w:lang w:val="ru-RU" w:eastAsia="ru-RU"/>
        </w:rPr>
        <w:t>МБОУ «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Айдарская средняя    общеобразовательная     школа  им. Б. Г. Кандыбина</w:t>
      </w:r>
      <w:r w:rsidRPr="00B76685">
        <w:rPr>
          <w:rFonts w:ascii="Times New Roman" w:eastAsia="DejaVu Sans" w:hAnsi="Times New Roman" w:cs="Times New Roman"/>
          <w:bCs/>
          <w:kern w:val="1"/>
          <w:sz w:val="24"/>
          <w:szCs w:val="24"/>
          <w:lang w:val="ru-RU" w:eastAsia="ru-RU"/>
        </w:rPr>
        <w:t xml:space="preserve">»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и принять меры к устранению выявленных недостатков. </w:t>
      </w:r>
    </w:p>
    <w:p w:rsidR="003D7A1C" w:rsidRPr="00B76685" w:rsidRDefault="007D6AEC" w:rsidP="00C8374D">
      <w:pPr>
        <w:tabs>
          <w:tab w:val="left" w:pos="-142"/>
        </w:tabs>
        <w:spacing w:before="0" w:beforeAutospacing="0" w:after="0" w:afterAutospacing="0"/>
        <w:ind w:firstLine="426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Рабочая группа по проведению самообследования в составе: 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Желтобрюхова С.Н.  – директор школы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 xml:space="preserve">Брежнева Е.В. – заместитель директора 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Ивахненко И.Ю. – заместитель директора, педагог-психолог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Твердохлебова С.Н. –председатель профсоюзного комитета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Ряднова С.В. – заместитель директора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Литовченко С.П. – руководитель школьного методического объединения учителей СОО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Савенко О.П. – руководитель школьного методического объединения учителей ООО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Рябикова М.А. – руководитель школьного методического объединения учителей НОО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 xml:space="preserve">Ивахненко Е.И.– советник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директора по воспитанию и взаимодействию с детскими общественными объединениями</w:t>
      </w:r>
      <w:r w:rsidRPr="00B76685">
        <w:rPr>
          <w:sz w:val="24"/>
          <w:szCs w:val="24"/>
          <w:lang w:val="ru-RU"/>
        </w:rPr>
        <w:t xml:space="preserve"> 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Садовникова Л.С. – учитель-логопед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Ляшенко С.В. – учитель-дефектолог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Данцева Г.В. – социальный педагог</w:t>
      </w:r>
    </w:p>
    <w:p w:rsidR="00C8374D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Рязанова В.П.  – социальный педагог</w:t>
      </w:r>
    </w:p>
    <w:p w:rsidR="007D6AEC" w:rsidRPr="00B76685" w:rsidRDefault="00C8374D" w:rsidP="00C8374D">
      <w:pPr>
        <w:tabs>
          <w:tab w:val="num" w:pos="-142"/>
          <w:tab w:val="num" w:pos="0"/>
          <w:tab w:val="left" w:pos="900"/>
        </w:tabs>
        <w:suppressAutoHyphens/>
        <w:spacing w:before="0" w:beforeAutospacing="0" w:after="0" w:afterAutospacing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Чернокалова Т.Н. – педагог-библиотекарь</w:t>
      </w:r>
      <w:r w:rsidR="007D6AEC" w:rsidRPr="00B76685">
        <w:rPr>
          <w:rFonts w:ascii="Times New Roman" w:eastAsia="Times New Roman" w:hAnsi="Times New Roman" w:cs="Times New Roman"/>
          <w:sz w:val="24"/>
          <w:szCs w:val="24"/>
          <w:lang w:val="ru-RU" w:eastAsia="ne-IN" w:bidi="ne-IN"/>
        </w:rPr>
        <w:t>.</w:t>
      </w:r>
    </w:p>
    <w:p w:rsidR="007D6AEC" w:rsidRPr="00B76685" w:rsidRDefault="007D6AEC" w:rsidP="007D6AEC">
      <w:pPr>
        <w:tabs>
          <w:tab w:val="left" w:pos="900"/>
        </w:tabs>
        <w:spacing w:before="0" w:beforeAutospacing="0" w:after="0" w:afterAutospacing="0"/>
        <w:ind w:firstLine="567"/>
        <w:jc w:val="both"/>
        <w:rPr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процессе самообследования проводилась оценка: образовательной деятельности; системы управления организации; содержания и качества подготовки учащихся; организации учебного процесса; качества кадрового, учебно-методического, библиотечно-информационного обеспечения; материально-технической базы; функционирования внутренней системы оценки качества образования.</w:t>
      </w:r>
      <w:r w:rsidRPr="00B76685">
        <w:rPr>
          <w:lang w:val="ru-RU"/>
        </w:rPr>
        <w:t xml:space="preserve"> </w:t>
      </w:r>
    </w:p>
    <w:p w:rsidR="003046E1" w:rsidRPr="00B76685" w:rsidRDefault="003046E1" w:rsidP="003046E1">
      <w:pPr>
        <w:spacing w:before="0" w:beforeAutospacing="0" w:after="0" w:afterAutospacing="0"/>
        <w:jc w:val="center"/>
        <w:rPr>
          <w:rFonts w:ascii="Times New Roman" w:eastAsia="DejaVu Sans" w:hAnsi="Times New Roman"/>
          <w:b/>
          <w:bCs/>
          <w:kern w:val="1"/>
          <w:sz w:val="24"/>
          <w:szCs w:val="24"/>
          <w:lang w:val="ru-RU" w:eastAsia="ru-RU"/>
        </w:rPr>
      </w:pPr>
    </w:p>
    <w:p w:rsidR="00F97192" w:rsidRPr="00B76685" w:rsidRDefault="007D6AEC" w:rsidP="003046E1">
      <w:pPr>
        <w:spacing w:before="0" w:beforeAutospacing="0" w:after="0" w:afterAutospacing="0"/>
        <w:jc w:val="center"/>
        <w:rPr>
          <w:rFonts w:ascii="Times New Roman" w:eastAsia="DejaVu Sans" w:hAnsi="Times New Roman"/>
          <w:b/>
          <w:bCs/>
          <w:i/>
          <w:kern w:val="1"/>
          <w:sz w:val="24"/>
          <w:szCs w:val="24"/>
          <w:lang w:val="ru-RU" w:eastAsia="ru-RU"/>
        </w:rPr>
      </w:pPr>
      <w:r w:rsidRPr="00B76685">
        <w:rPr>
          <w:rFonts w:ascii="Times New Roman" w:eastAsia="DejaVu Sans" w:hAnsi="Times New Roman"/>
          <w:b/>
          <w:bCs/>
          <w:kern w:val="1"/>
          <w:sz w:val="24"/>
          <w:szCs w:val="24"/>
          <w:lang w:eastAsia="ru-RU"/>
        </w:rPr>
        <w:t>1</w:t>
      </w:r>
      <w:r w:rsidRPr="00B76685">
        <w:rPr>
          <w:rFonts w:ascii="Times New Roman" w:eastAsia="DejaVu Sans" w:hAnsi="Times New Roman"/>
          <w:b/>
          <w:bCs/>
          <w:i/>
          <w:kern w:val="1"/>
          <w:sz w:val="24"/>
          <w:szCs w:val="24"/>
          <w:lang w:eastAsia="ru-RU"/>
        </w:rPr>
        <w:t xml:space="preserve">. </w:t>
      </w:r>
      <w:proofErr w:type="gramStart"/>
      <w:r w:rsidRPr="00B76685">
        <w:rPr>
          <w:rFonts w:ascii="Times New Roman" w:eastAsia="DejaVu Sans" w:hAnsi="Times New Roman"/>
          <w:b/>
          <w:bCs/>
          <w:kern w:val="1"/>
          <w:sz w:val="24"/>
          <w:szCs w:val="24"/>
          <w:lang w:eastAsia="ru-RU"/>
        </w:rPr>
        <w:t xml:space="preserve">Общая </w:t>
      </w:r>
      <w:r w:rsidR="00231218" w:rsidRPr="00B76685">
        <w:rPr>
          <w:rFonts w:ascii="Times New Roman" w:eastAsia="DejaVu Sans" w:hAnsi="Times New Roman"/>
          <w:b/>
          <w:bCs/>
          <w:kern w:val="1"/>
          <w:sz w:val="24"/>
          <w:szCs w:val="24"/>
          <w:lang w:val="ru-RU" w:eastAsia="ru-RU"/>
        </w:rPr>
        <w:t xml:space="preserve"> </w:t>
      </w:r>
      <w:r w:rsidRPr="00B76685">
        <w:rPr>
          <w:rFonts w:ascii="Times New Roman" w:eastAsia="DejaVu Sans" w:hAnsi="Times New Roman"/>
          <w:b/>
          <w:bCs/>
          <w:kern w:val="1"/>
          <w:sz w:val="24"/>
          <w:szCs w:val="24"/>
          <w:lang w:eastAsia="ru-RU"/>
        </w:rPr>
        <w:t>характеристика</w:t>
      </w:r>
      <w:proofErr w:type="gramEnd"/>
      <w:r w:rsidR="00231218" w:rsidRPr="00B76685">
        <w:rPr>
          <w:rFonts w:ascii="Times New Roman" w:eastAsia="DejaVu Sans" w:hAnsi="Times New Roman"/>
          <w:b/>
          <w:bCs/>
          <w:kern w:val="1"/>
          <w:sz w:val="24"/>
          <w:szCs w:val="24"/>
          <w:lang w:val="ru-RU" w:eastAsia="ru-RU"/>
        </w:rPr>
        <w:t xml:space="preserve"> </w:t>
      </w:r>
      <w:r w:rsidRPr="00B76685">
        <w:rPr>
          <w:rFonts w:ascii="Times New Roman" w:eastAsia="DejaVu Sans" w:hAnsi="Times New Roman"/>
          <w:b/>
          <w:bCs/>
          <w:kern w:val="1"/>
          <w:sz w:val="24"/>
          <w:szCs w:val="24"/>
          <w:lang w:eastAsia="ru-RU"/>
        </w:rPr>
        <w:t xml:space="preserve"> образовательного</w:t>
      </w:r>
      <w:r w:rsidR="00231218" w:rsidRPr="00B76685">
        <w:rPr>
          <w:rFonts w:ascii="Times New Roman" w:eastAsia="DejaVu Sans" w:hAnsi="Times New Roman"/>
          <w:b/>
          <w:bCs/>
          <w:kern w:val="1"/>
          <w:sz w:val="24"/>
          <w:szCs w:val="24"/>
          <w:lang w:val="ru-RU" w:eastAsia="ru-RU"/>
        </w:rPr>
        <w:t xml:space="preserve"> </w:t>
      </w:r>
      <w:r w:rsidRPr="00B76685">
        <w:rPr>
          <w:rFonts w:ascii="Times New Roman" w:eastAsia="DejaVu Sans" w:hAnsi="Times New Roman"/>
          <w:b/>
          <w:bCs/>
          <w:kern w:val="1"/>
          <w:sz w:val="24"/>
          <w:szCs w:val="24"/>
          <w:lang w:eastAsia="ru-RU"/>
        </w:rPr>
        <w:t xml:space="preserve"> учреждения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6095"/>
      </w:tblGrid>
      <w:tr w:rsidR="00F97192" w:rsidRPr="009A3BF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Название учреждения по Уставу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 xml:space="preserve">Муниципальное бюджетное общеобразовательное учреждение «Айдарская средняя общеобразовательная школа </w:t>
            </w:r>
            <w:proofErr w:type="gramStart"/>
            <w:r w:rsidRPr="00B76685">
              <w:rPr>
                <w:rFonts w:cs="Times New Roman"/>
                <w:szCs w:val="24"/>
              </w:rPr>
              <w:t>имени Героя Советского Союза Бориса Григорьевича</w:t>
            </w:r>
            <w:proofErr w:type="gramEnd"/>
            <w:r w:rsidRPr="00B76685">
              <w:rPr>
                <w:rFonts w:cs="Times New Roman"/>
                <w:szCs w:val="24"/>
              </w:rPr>
              <w:t xml:space="preserve"> Кандыбина Ровеньского района Белгородской области»</w:t>
            </w:r>
          </w:p>
        </w:tc>
      </w:tr>
      <w:tr w:rsidR="00F97192" w:rsidRPr="009A3BF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Тип и вид учреждения, организационно–правовая форма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  <w:u w:val="single"/>
              </w:rPr>
            </w:pPr>
            <w:r w:rsidRPr="00B76685">
              <w:rPr>
                <w:rFonts w:cs="Times New Roman"/>
                <w:szCs w:val="24"/>
                <w:u w:val="single"/>
              </w:rPr>
              <w:t>бюджетное общеобразовательное учреждение,</w:t>
            </w:r>
          </w:p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 xml:space="preserve">вид ОУ </w:t>
            </w:r>
            <w:r w:rsidRPr="00B76685">
              <w:rPr>
                <w:rFonts w:cs="Times New Roman"/>
                <w:szCs w:val="24"/>
                <w:u w:val="single"/>
              </w:rPr>
              <w:t>средняя общеобразовательная школа</w:t>
            </w:r>
          </w:p>
        </w:tc>
      </w:tr>
      <w:tr w:rsidR="00F97192" w:rsidRPr="009A3BF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Учредитель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ind w:right="24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>Администрация Ровеньского района Белгородской области</w:t>
            </w:r>
          </w:p>
        </w:tc>
      </w:tr>
      <w:tr w:rsidR="00F97192" w:rsidRPr="00B7668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Год основания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 xml:space="preserve"> 1928 г.</w:t>
            </w:r>
          </w:p>
        </w:tc>
      </w:tr>
      <w:tr w:rsidR="00F97192" w:rsidRPr="00B7668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Юридический адрес (с индексом)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 xml:space="preserve">309761, Белгородская область, Ровеньский район, </w:t>
            </w:r>
            <w:proofErr w:type="gramStart"/>
            <w:r w:rsidRPr="00B76685">
              <w:rPr>
                <w:rFonts w:cs="Times New Roman"/>
                <w:szCs w:val="24"/>
              </w:rPr>
              <w:t>с</w:t>
            </w:r>
            <w:proofErr w:type="gramEnd"/>
            <w:r w:rsidRPr="00B76685">
              <w:rPr>
                <w:rFonts w:cs="Times New Roman"/>
                <w:szCs w:val="24"/>
              </w:rPr>
              <w:t xml:space="preserve">. </w:t>
            </w:r>
            <w:r w:rsidRPr="00B76685">
              <w:rPr>
                <w:rFonts w:cs="Times New Roman"/>
                <w:szCs w:val="24"/>
              </w:rPr>
              <w:lastRenderedPageBreak/>
              <w:t>Айдар, ул. Б. Кандыбина, 11А</w:t>
            </w:r>
          </w:p>
        </w:tc>
      </w:tr>
      <w:tr w:rsidR="00F97192" w:rsidRPr="00B7668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lastRenderedPageBreak/>
              <w:t>Телефон, факс (с кодом города)</w:t>
            </w:r>
          </w:p>
        </w:tc>
        <w:tc>
          <w:tcPr>
            <w:tcW w:w="6095" w:type="dxa"/>
          </w:tcPr>
          <w:p w:rsidR="00F97192" w:rsidRPr="00B76685" w:rsidRDefault="00F97192" w:rsidP="00F71E66">
            <w:pPr>
              <w:pStyle w:val="Standard"/>
              <w:snapToGrid w:val="0"/>
              <w:spacing w:before="0" w:after="0"/>
              <w:ind w:firstLine="284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>(07238) 54-3-27</w:t>
            </w:r>
          </w:p>
        </w:tc>
      </w:tr>
      <w:tr w:rsidR="00F97192" w:rsidRPr="009A3BF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bCs/>
                <w:szCs w:val="24"/>
                <w:lang w:val="en-US"/>
              </w:rPr>
              <w:t>E</w:t>
            </w:r>
            <w:r w:rsidRPr="00B76685">
              <w:rPr>
                <w:rFonts w:cs="Times New Roman"/>
                <w:bCs/>
                <w:szCs w:val="24"/>
              </w:rPr>
              <w:t>-</w:t>
            </w:r>
            <w:r w:rsidRPr="00B76685">
              <w:rPr>
                <w:rFonts w:cs="Times New Roman"/>
                <w:bCs/>
                <w:szCs w:val="24"/>
                <w:lang w:val="en-US"/>
              </w:rPr>
              <w:t>mail</w:t>
            </w:r>
            <w:r w:rsidRPr="00B76685">
              <w:rPr>
                <w:rFonts w:cs="Times New Roman"/>
                <w:bCs/>
                <w:szCs w:val="24"/>
              </w:rPr>
              <w:t>, адрес сайта в Интернете</w:t>
            </w:r>
          </w:p>
        </w:tc>
        <w:tc>
          <w:tcPr>
            <w:tcW w:w="6095" w:type="dxa"/>
          </w:tcPr>
          <w:p w:rsidR="00F97192" w:rsidRPr="00B76685" w:rsidRDefault="0085112D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hyperlink r:id="rId9" w:history="1">
              <w:r w:rsidR="00F97192" w:rsidRPr="00B76685">
                <w:rPr>
                  <w:rStyle w:val="a9"/>
                  <w:rFonts w:cs="Times New Roman"/>
                  <w:color w:val="auto"/>
                  <w:szCs w:val="24"/>
                  <w:lang w:val="en-US"/>
                </w:rPr>
                <w:t>rovaidar</w:t>
              </w:r>
              <w:r w:rsidR="00F97192" w:rsidRPr="00B76685">
                <w:rPr>
                  <w:rStyle w:val="a9"/>
                  <w:rFonts w:cs="Times New Roman"/>
                  <w:color w:val="auto"/>
                  <w:szCs w:val="24"/>
                </w:rPr>
                <w:t>@</w:t>
              </w:r>
              <w:r w:rsidR="00F97192" w:rsidRPr="00B76685">
                <w:rPr>
                  <w:rStyle w:val="a9"/>
                  <w:rFonts w:cs="Times New Roman"/>
                  <w:color w:val="auto"/>
                  <w:szCs w:val="24"/>
                  <w:lang w:val="en-US"/>
                </w:rPr>
                <w:t>yandex</w:t>
              </w:r>
              <w:r w:rsidR="00F97192" w:rsidRPr="00B76685">
                <w:rPr>
                  <w:rStyle w:val="a9"/>
                  <w:rFonts w:cs="Times New Roman"/>
                  <w:color w:val="auto"/>
                  <w:szCs w:val="24"/>
                </w:rPr>
                <w:t>.</w:t>
              </w:r>
              <w:r w:rsidR="00F97192" w:rsidRPr="00B76685">
                <w:rPr>
                  <w:rStyle w:val="a9"/>
                  <w:rFonts w:cs="Times New Roman"/>
                  <w:color w:val="auto"/>
                  <w:szCs w:val="24"/>
                  <w:lang w:val="en-US"/>
                </w:rPr>
                <w:t>ru</w:t>
              </w:r>
            </w:hyperlink>
            <w:r w:rsidR="00F97192" w:rsidRPr="00B76685">
              <w:rPr>
                <w:rFonts w:cs="Times New Roman"/>
                <w:szCs w:val="24"/>
              </w:rPr>
              <w:t>,</w:t>
            </w:r>
          </w:p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</w:pPr>
            <w:r w:rsidRPr="00B76685">
              <w:t>https://shkolaajdarskaya-r31.gosweb.gosuslugi.ru/</w:t>
            </w:r>
          </w:p>
        </w:tc>
      </w:tr>
      <w:tr w:rsidR="00F97192" w:rsidRPr="00B7668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Должность и Ф.И.О. руководителя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>Желтобрюхова Светлана Николаевна</w:t>
            </w:r>
          </w:p>
        </w:tc>
      </w:tr>
      <w:tr w:rsidR="00F97192" w:rsidRPr="00B7668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Банковские реквизиты: ИНН; БИК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>3117003256, 041403001</w:t>
            </w:r>
          </w:p>
        </w:tc>
      </w:tr>
      <w:tr w:rsidR="00F97192" w:rsidRPr="009A3BF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 xml:space="preserve">Свидетельство о регистрации </w:t>
            </w:r>
          </w:p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(№, дата выдачи, кем выдано)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>31 АВ 442381, 24.09.2012 г., Управление Федеральной службы гос. регистрации, кадастра и картографии по Белгородской области</w:t>
            </w:r>
          </w:p>
        </w:tc>
      </w:tr>
      <w:tr w:rsidR="00F97192" w:rsidRPr="009A3BF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Лицензия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  <w:highlight w:val="yellow"/>
              </w:rPr>
            </w:pPr>
            <w:r w:rsidRPr="00B76685">
              <w:rPr>
                <w:rFonts w:cs="Times New Roman"/>
                <w:szCs w:val="24"/>
              </w:rPr>
              <w:t xml:space="preserve">Серия 31Л01 №0002147 от 19 октября 2016  г. №8358, </w:t>
            </w:r>
            <w:r w:rsidRPr="00B76685">
              <w:rPr>
                <w:szCs w:val="24"/>
              </w:rPr>
              <w:t>Департамент образования Белгородской области.</w:t>
            </w:r>
          </w:p>
        </w:tc>
      </w:tr>
      <w:tr w:rsidR="00F97192" w:rsidRPr="009A3BF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Аккредитация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pacing w:before="0" w:after="0"/>
              <w:jc w:val="both"/>
              <w:rPr>
                <w:rFonts w:cs="Times New Roman"/>
                <w:szCs w:val="24"/>
                <w:highlight w:val="yellow"/>
              </w:rPr>
            </w:pPr>
            <w:r w:rsidRPr="00B76685">
              <w:rPr>
                <w:rFonts w:cs="Times New Roman"/>
                <w:szCs w:val="24"/>
              </w:rPr>
              <w:t xml:space="preserve">Серия 31А01 № 0000825 от 21ноября 2016  года №4243, </w:t>
            </w:r>
            <w:r w:rsidRPr="00B76685">
              <w:rPr>
                <w:szCs w:val="24"/>
              </w:rPr>
              <w:t>Департамент образования Белгородской области.</w:t>
            </w:r>
          </w:p>
        </w:tc>
      </w:tr>
      <w:tr w:rsidR="00F97192" w:rsidRPr="009A3BF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Структура учреждения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>МБОУ «Айдарская средняя общеобразовательная школа им. Б.Г. Кандыбина»</w:t>
            </w:r>
          </w:p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 xml:space="preserve">Структурное подразделение муниципального бюджетного общеобразовательного учреждения «Айдарская средняя общеобразовательная школа </w:t>
            </w:r>
            <w:proofErr w:type="gramStart"/>
            <w:r w:rsidRPr="00B76685">
              <w:rPr>
                <w:rFonts w:cs="Times New Roman"/>
                <w:szCs w:val="24"/>
              </w:rPr>
              <w:t>имени Героя Советского Союза Бориса Григорьевича</w:t>
            </w:r>
            <w:proofErr w:type="gramEnd"/>
            <w:r w:rsidRPr="00B76685">
              <w:rPr>
                <w:rFonts w:cs="Times New Roman"/>
                <w:szCs w:val="24"/>
              </w:rPr>
              <w:t xml:space="preserve"> Кандыбина Ровеньского района Белгородской области» - «Детский сад»</w:t>
            </w:r>
          </w:p>
        </w:tc>
      </w:tr>
      <w:tr w:rsidR="00F97192" w:rsidRPr="00B7668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Формы ученического самоуправления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>Совет  старшеклассников</w:t>
            </w:r>
          </w:p>
        </w:tc>
      </w:tr>
      <w:tr w:rsidR="00F97192" w:rsidRPr="009A3BF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 xml:space="preserve">Формы участия родителей </w:t>
            </w:r>
            <w:r w:rsidR="00CB22E1" w:rsidRPr="00B76685">
              <w:rPr>
                <w:rFonts w:cs="Times New Roman"/>
                <w:bCs/>
                <w:szCs w:val="24"/>
              </w:rPr>
              <w:t xml:space="preserve"> </w:t>
            </w:r>
            <w:r w:rsidRPr="00B76685">
              <w:rPr>
                <w:rFonts w:cs="Times New Roman"/>
                <w:bCs/>
                <w:szCs w:val="24"/>
              </w:rPr>
              <w:t>в деятельности учреждения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>Управляющий совет</w:t>
            </w:r>
          </w:p>
          <w:p w:rsidR="00F97192" w:rsidRPr="00B76685" w:rsidRDefault="00F97192" w:rsidP="00CB22E1">
            <w:pPr>
              <w:pStyle w:val="Standard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>Родительский комитет</w:t>
            </w:r>
          </w:p>
          <w:p w:rsidR="00F97192" w:rsidRPr="00B76685" w:rsidRDefault="00F97192" w:rsidP="00CB22E1">
            <w:pPr>
              <w:pStyle w:val="Standard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>Родительское собрание</w:t>
            </w:r>
          </w:p>
        </w:tc>
      </w:tr>
      <w:tr w:rsidR="00F97192" w:rsidRPr="00B76685" w:rsidTr="00CB22E1">
        <w:tc>
          <w:tcPr>
            <w:tcW w:w="3794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bCs/>
                <w:szCs w:val="24"/>
              </w:rPr>
            </w:pPr>
            <w:r w:rsidRPr="00B76685">
              <w:rPr>
                <w:rFonts w:cs="Times New Roman"/>
                <w:bCs/>
                <w:szCs w:val="24"/>
              </w:rPr>
              <w:t>Формы государственно–общественного управления</w:t>
            </w:r>
          </w:p>
        </w:tc>
        <w:tc>
          <w:tcPr>
            <w:tcW w:w="6095" w:type="dxa"/>
          </w:tcPr>
          <w:p w:rsidR="00F97192" w:rsidRPr="00B76685" w:rsidRDefault="00F97192" w:rsidP="00CB22E1">
            <w:pPr>
              <w:pStyle w:val="Standard"/>
              <w:snapToGrid w:val="0"/>
              <w:spacing w:before="0" w:after="0"/>
              <w:jc w:val="both"/>
              <w:rPr>
                <w:rFonts w:cs="Times New Roman"/>
                <w:szCs w:val="24"/>
              </w:rPr>
            </w:pPr>
            <w:r w:rsidRPr="00B76685">
              <w:rPr>
                <w:rFonts w:cs="Times New Roman"/>
                <w:szCs w:val="24"/>
              </w:rPr>
              <w:t>Управляющий совет</w:t>
            </w:r>
          </w:p>
        </w:tc>
      </w:tr>
    </w:tbl>
    <w:p w:rsidR="005C1B46" w:rsidRPr="00B76685" w:rsidRDefault="00A22B68" w:rsidP="00972459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Основным видом деятельности МБОУ «</w:t>
      </w:r>
      <w:r w:rsidR="00F97192" w:rsidRPr="00B76685">
        <w:rPr>
          <w:rFonts w:ascii="Times New Roman" w:hAnsi="Times New Roman" w:cs="Times New Roman"/>
          <w:sz w:val="24"/>
          <w:szCs w:val="24"/>
          <w:lang w:val="ru-RU"/>
        </w:rPr>
        <w:t>Айдарская средняя общеобразо</w:t>
      </w:r>
      <w:r w:rsidR="00972459" w:rsidRPr="00B76685">
        <w:rPr>
          <w:rFonts w:ascii="Times New Roman" w:hAnsi="Times New Roman" w:cs="Times New Roman"/>
          <w:sz w:val="24"/>
          <w:szCs w:val="24"/>
          <w:lang w:val="ru-RU"/>
        </w:rPr>
        <w:t>вательная школа</w:t>
      </w:r>
      <w:r w:rsidR="00F97192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им. Б.Г. Кандыбина</w:t>
      </w:r>
      <w:r w:rsidRPr="00B76685">
        <w:rPr>
          <w:rFonts w:hAnsi="Times New Roman" w:cs="Times New Roman"/>
          <w:sz w:val="24"/>
          <w:szCs w:val="24"/>
          <w:lang w:val="ru-RU"/>
        </w:rPr>
        <w:t>» (далее – Школа) является реализация общеобразовательных программ:</w:t>
      </w:r>
    </w:p>
    <w:p w:rsidR="00F97192" w:rsidRPr="00B76685" w:rsidRDefault="00F97192" w:rsidP="00740388">
      <w:pPr>
        <w:pStyle w:val="a5"/>
        <w:numPr>
          <w:ilvl w:val="0"/>
          <w:numId w:val="27"/>
        </w:numPr>
        <w:spacing w:before="0" w:beforeAutospacing="0" w:after="0" w:afterAutospacing="0"/>
        <w:ind w:left="426" w:firstLine="0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основной образовательной программы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ascii="Times New Roman" w:eastAsia="Calibri" w:hAnsi="Times New Roman" w:cs="Calibri"/>
          <w:sz w:val="24"/>
          <w:szCs w:val="24"/>
          <w:lang w:val="ru-RU" w:eastAsia="ar-SA"/>
        </w:rPr>
        <w:t xml:space="preserve"> дошкольного образования;</w:t>
      </w:r>
    </w:p>
    <w:p w:rsidR="005C1B46" w:rsidRPr="00B76685" w:rsidRDefault="00A22B68" w:rsidP="00B51FC7">
      <w:pPr>
        <w:numPr>
          <w:ilvl w:val="0"/>
          <w:numId w:val="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основной образовательной программы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начального общего образования;</w:t>
      </w:r>
    </w:p>
    <w:p w:rsidR="005C1B46" w:rsidRPr="00B76685" w:rsidRDefault="00A22B68" w:rsidP="00B51FC7">
      <w:pPr>
        <w:numPr>
          <w:ilvl w:val="0"/>
          <w:numId w:val="1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основной образовательной программы основного общего образования;</w:t>
      </w:r>
    </w:p>
    <w:p w:rsidR="005C1B46" w:rsidRPr="00B76685" w:rsidRDefault="00A22B68" w:rsidP="00B51FC7">
      <w:pPr>
        <w:numPr>
          <w:ilvl w:val="0"/>
          <w:numId w:val="1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основной образовательной программы среднего общего образования</w:t>
      </w:r>
      <w:r w:rsidR="00046180" w:rsidRPr="00B76685">
        <w:rPr>
          <w:rFonts w:hAnsi="Times New Roman" w:cs="Times New Roman"/>
          <w:sz w:val="24"/>
          <w:szCs w:val="24"/>
          <w:lang w:val="ru-RU"/>
        </w:rPr>
        <w:t>;</w:t>
      </w:r>
    </w:p>
    <w:p w:rsidR="00046180" w:rsidRPr="00B76685" w:rsidRDefault="00046180" w:rsidP="00B51FC7">
      <w:pPr>
        <w:numPr>
          <w:ilvl w:val="0"/>
          <w:numId w:val="1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основной образовательной программы </w:t>
      </w:r>
      <w:r w:rsidRPr="00B76685">
        <w:rPr>
          <w:rFonts w:ascii="Times New Roman" w:eastAsia="Calibri" w:hAnsi="Times New Roman" w:cs="Calibri"/>
          <w:sz w:val="24"/>
          <w:szCs w:val="24"/>
          <w:lang w:val="ru-RU" w:eastAsia="ar-SA"/>
        </w:rPr>
        <w:t>дополнительного образования детей и взрослых.</w:t>
      </w:r>
    </w:p>
    <w:p w:rsidR="005714E8" w:rsidRPr="00B76685" w:rsidRDefault="005714E8" w:rsidP="006F4076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Также Школа</w:t>
      </w:r>
      <w:r w:rsidRPr="00B76685">
        <w:rPr>
          <w:sz w:val="24"/>
          <w:szCs w:val="24"/>
          <w:lang w:val="ru-RU"/>
        </w:rPr>
        <w:t xml:space="preserve"> реализует</w:t>
      </w:r>
      <w:r w:rsidRPr="00B76685">
        <w:rPr>
          <w:sz w:val="24"/>
          <w:szCs w:val="24"/>
        </w:rPr>
        <w:t> </w:t>
      </w:r>
      <w:r w:rsidRPr="00B76685">
        <w:rPr>
          <w:sz w:val="24"/>
          <w:szCs w:val="24"/>
          <w:lang w:val="ru-RU"/>
        </w:rPr>
        <w:t xml:space="preserve">адаптированные основные общеобразовательные программы начального общего образования </w:t>
      </w:r>
      <w:proofErr w:type="gramStart"/>
      <w:r w:rsidRPr="00B76685">
        <w:rPr>
          <w:sz w:val="24"/>
          <w:szCs w:val="24"/>
          <w:lang w:val="ru-RU"/>
        </w:rPr>
        <w:t>обучающихся</w:t>
      </w:r>
      <w:proofErr w:type="gramEnd"/>
      <w:r w:rsidRPr="00B76685">
        <w:rPr>
          <w:sz w:val="24"/>
          <w:szCs w:val="24"/>
          <w:lang w:val="ru-RU"/>
        </w:rPr>
        <w:t>:</w:t>
      </w:r>
    </w:p>
    <w:p w:rsidR="005714E8" w:rsidRPr="00B76685" w:rsidRDefault="005714E8" w:rsidP="006F4076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- с тяжелыми нарушениями речи (вариант 5.1);</w:t>
      </w:r>
    </w:p>
    <w:p w:rsidR="006F4076" w:rsidRPr="00B76685" w:rsidRDefault="006F4076" w:rsidP="006F4076">
      <w:pPr>
        <w:pStyle w:val="aa"/>
        <w:ind w:firstLine="567"/>
        <w:jc w:val="both"/>
      </w:pPr>
      <w:r w:rsidRPr="00B76685">
        <w:t>- для обучающихся с расстройством аутистического спектра (вариант 8.2. , 8.3);</w:t>
      </w:r>
    </w:p>
    <w:p w:rsidR="005714E8" w:rsidRPr="00B76685" w:rsidRDefault="005714E8" w:rsidP="006F4076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адаптированные основные общеобразовательные программы основного общего образования </w:t>
      </w:r>
      <w:proofErr w:type="gramStart"/>
      <w:r w:rsidRPr="00B76685">
        <w:rPr>
          <w:sz w:val="24"/>
          <w:szCs w:val="24"/>
          <w:lang w:val="ru-RU"/>
        </w:rPr>
        <w:t>обучающихся</w:t>
      </w:r>
      <w:proofErr w:type="gramEnd"/>
      <w:r w:rsidRPr="00B76685">
        <w:rPr>
          <w:sz w:val="24"/>
          <w:szCs w:val="24"/>
          <w:lang w:val="ru-RU"/>
        </w:rPr>
        <w:t>:</w:t>
      </w:r>
    </w:p>
    <w:p w:rsidR="005714E8" w:rsidRPr="00B76685" w:rsidRDefault="005714E8" w:rsidP="006F4076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- с тяжелыми нарушениями речи (вариант 5.1);</w:t>
      </w:r>
    </w:p>
    <w:p w:rsidR="005714E8" w:rsidRPr="00B76685" w:rsidRDefault="005714E8" w:rsidP="006F4076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- с задержкой психического развития (вариант 7.1);</w:t>
      </w:r>
    </w:p>
    <w:p w:rsidR="00A34556" w:rsidRPr="00B76685" w:rsidRDefault="00A34556" w:rsidP="006F4076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- с умственной отсталостью с интеллектуальными нарушениями (вариант 1);</w:t>
      </w:r>
    </w:p>
    <w:p w:rsidR="006F4076" w:rsidRPr="00B76685" w:rsidRDefault="006F4076" w:rsidP="006F4076">
      <w:pPr>
        <w:pStyle w:val="aa"/>
        <w:ind w:firstLine="567"/>
        <w:jc w:val="both"/>
      </w:pPr>
      <w:r w:rsidRPr="00B76685">
        <w:t xml:space="preserve">- с расстройством аутистического спектра (вариант </w:t>
      </w:r>
      <w:r w:rsidR="00FC2E7C" w:rsidRPr="00B76685">
        <w:t>1</w:t>
      </w:r>
      <w:r w:rsidRPr="00B76685">
        <w:t>);</w:t>
      </w:r>
    </w:p>
    <w:p w:rsidR="00221E12" w:rsidRPr="00B76685" w:rsidRDefault="006F4076" w:rsidP="00221E12">
      <w:pPr>
        <w:pStyle w:val="aa"/>
        <w:ind w:firstLine="567"/>
        <w:jc w:val="both"/>
      </w:pPr>
      <w:r w:rsidRPr="00B76685">
        <w:t xml:space="preserve">- коррекционная программа </w:t>
      </w:r>
      <w:r w:rsidRPr="00B76685">
        <w:rPr>
          <w:lang w:val="en-US"/>
        </w:rPr>
        <w:t>VIII</w:t>
      </w:r>
      <w:r w:rsidRPr="00B76685">
        <w:t xml:space="preserve"> вида.</w:t>
      </w:r>
    </w:p>
    <w:p w:rsidR="00135FA3" w:rsidRPr="00B76685" w:rsidRDefault="00135FA3" w:rsidP="00221E12">
      <w:pPr>
        <w:pStyle w:val="aa"/>
        <w:ind w:firstLine="567"/>
        <w:jc w:val="both"/>
      </w:pPr>
      <w:r w:rsidRPr="00B76685">
        <w:lastRenderedPageBreak/>
        <w:t xml:space="preserve">МБОУ «Айдарская </w:t>
      </w:r>
      <w:proofErr w:type="gramStart"/>
      <w:r w:rsidRPr="00B76685">
        <w:t>средняя</w:t>
      </w:r>
      <w:proofErr w:type="gramEnd"/>
      <w:r w:rsidRPr="00B76685">
        <w:t xml:space="preserve"> общеобразовательная школ им. Б.Г. Кандыбина» расположена на территории Ровеньского района Белгородской области с. Айдар. Семьи обучающи</w:t>
      </w:r>
      <w:r w:rsidR="00972459" w:rsidRPr="00B76685">
        <w:t xml:space="preserve">хся проживают в частных домах: </w:t>
      </w:r>
      <w:r w:rsidRPr="00B76685">
        <w:t>7</w:t>
      </w:r>
      <w:r w:rsidR="000F1D57" w:rsidRPr="00B76685">
        <w:t>3</w:t>
      </w:r>
      <w:r w:rsidRPr="00B76685">
        <w:t xml:space="preserve"> </w:t>
      </w:r>
      <w:r w:rsidR="00972459" w:rsidRPr="00B76685">
        <w:t xml:space="preserve">% </w:t>
      </w:r>
      <w:r w:rsidRPr="00B76685">
        <w:t xml:space="preserve">− рядом со Школой, </w:t>
      </w:r>
      <w:r w:rsidR="000F1D57" w:rsidRPr="00B76685">
        <w:t>27</w:t>
      </w:r>
      <w:r w:rsidR="00972459" w:rsidRPr="00B76685">
        <w:t>%</w:t>
      </w:r>
      <w:r w:rsidRPr="00B76685">
        <w:t xml:space="preserve"> − </w:t>
      </w:r>
      <w:r w:rsidR="00972459" w:rsidRPr="00B76685">
        <w:t>на подвозе.</w:t>
      </w:r>
    </w:p>
    <w:p w:rsidR="00221E12" w:rsidRPr="00B76685" w:rsidRDefault="00221E12" w:rsidP="00221E12">
      <w:pPr>
        <w:autoSpaceDE w:val="0"/>
        <w:adjustRightInd w:val="0"/>
        <w:spacing w:before="0" w:beforeAutospacing="0" w:after="0" w:afterAutospacing="0"/>
        <w:ind w:firstLine="567"/>
        <w:jc w:val="center"/>
        <w:rPr>
          <w:rFonts w:ascii="Times New Roman" w:eastAsia="DejaVu Sans" w:hAnsi="Times New Roman"/>
          <w:b/>
          <w:bCs/>
          <w:kern w:val="1"/>
          <w:sz w:val="24"/>
          <w:szCs w:val="24"/>
          <w:lang w:val="ru-RU" w:eastAsia="ru-RU"/>
        </w:rPr>
      </w:pPr>
    </w:p>
    <w:p w:rsidR="00CB22E1" w:rsidRPr="00B76685" w:rsidRDefault="00CB22E1" w:rsidP="00221E12">
      <w:pPr>
        <w:autoSpaceDE w:val="0"/>
        <w:adjustRightInd w:val="0"/>
        <w:spacing w:before="0" w:beforeAutospacing="0" w:after="0" w:afterAutospacing="0"/>
        <w:ind w:firstLine="567"/>
        <w:jc w:val="center"/>
        <w:rPr>
          <w:rFonts w:ascii="Times New Roman" w:eastAsia="DejaVu Sans" w:hAnsi="Times New Roman"/>
          <w:b/>
          <w:bCs/>
          <w:kern w:val="1"/>
          <w:sz w:val="24"/>
          <w:szCs w:val="24"/>
          <w:lang w:val="ru-RU" w:eastAsia="ru-RU"/>
        </w:rPr>
      </w:pPr>
    </w:p>
    <w:p w:rsidR="00353CD0" w:rsidRPr="00B76685" w:rsidRDefault="00221E12" w:rsidP="002A34BC">
      <w:pPr>
        <w:autoSpaceDE w:val="0"/>
        <w:adjustRightInd w:val="0"/>
        <w:spacing w:before="0" w:beforeAutospacing="0" w:after="0" w:afterAutospacing="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B76685">
        <w:rPr>
          <w:rFonts w:ascii="Times New Roman" w:eastAsia="DejaVu Sans" w:hAnsi="Times New Roman"/>
          <w:b/>
          <w:bCs/>
          <w:kern w:val="1"/>
          <w:sz w:val="24"/>
          <w:szCs w:val="24"/>
          <w:lang w:val="ru-RU" w:eastAsia="ru-RU"/>
        </w:rPr>
        <w:t>2.</w:t>
      </w:r>
      <w:r w:rsidRPr="00B7668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Система управления образовательным учреждением</w:t>
      </w:r>
      <w:r w:rsidR="003046E1" w:rsidRPr="00B7668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</w:t>
      </w:r>
      <w:r w:rsidR="007C0EFC" w:rsidRPr="00B76685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</w:t>
      </w:r>
    </w:p>
    <w:p w:rsidR="00221E12" w:rsidRPr="00B76685" w:rsidRDefault="00221E12" w:rsidP="00221E12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Учредителем МБОУ «Айдарская средняя общеобразовательная школа </w:t>
      </w:r>
      <w:r w:rsidR="0009014D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им. Б.Г. Кандыбина» является администрация Ровеньского района. Часть функций и полномочий Учредителя осуществляются Управлением образования администрации района в установленном администрацией Ровеньского района порядке</w:t>
      </w:r>
    </w:p>
    <w:p w:rsidR="00221E12" w:rsidRPr="00B76685" w:rsidRDefault="00221E12" w:rsidP="00221E12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>Управление образовательной организацией осуществляется в соответствии с Федеральным законом «Об образовании в Российской Федерации»  №273-ФЗ и Уставом школы на основе сочетания принципов единоначалия и коллегиальности с учетом демократичности, открытости, приоритета общечеловеческих ценностей, охраны жизни и здоровья человека, свободного развития личности.</w:t>
      </w:r>
    </w:p>
    <w:p w:rsidR="00221E12" w:rsidRPr="00B76685" w:rsidRDefault="00221E12" w:rsidP="00515201">
      <w:pPr>
        <w:pStyle w:val="Default"/>
        <w:ind w:firstLine="567"/>
        <w:jc w:val="both"/>
        <w:rPr>
          <w:rFonts w:eastAsia="Calibri"/>
          <w:color w:val="auto"/>
          <w:lang w:eastAsia="en-US"/>
        </w:rPr>
      </w:pPr>
      <w:r w:rsidRPr="00B76685">
        <w:rPr>
          <w:color w:val="auto"/>
        </w:rPr>
        <w:t xml:space="preserve">Единоличным исполнительным органом образовательной организации является директор, </w:t>
      </w:r>
      <w:r w:rsidRPr="00B76685">
        <w:rPr>
          <w:rFonts w:eastAsia="Calibri"/>
          <w:color w:val="auto"/>
          <w:lang w:eastAsia="en-US"/>
        </w:rPr>
        <w:t xml:space="preserve">который осуществляет текущее руководство деятельностью образовательного учреждения на основе законодательства Российской Федерации и муниципальных правовых актов, Устава ОУ и в соответствии с заключенным трудовым договором. </w:t>
      </w:r>
    </w:p>
    <w:p w:rsidR="005C1B46" w:rsidRPr="00B76685" w:rsidRDefault="00A22B68" w:rsidP="00515201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bCs/>
          <w:sz w:val="24"/>
          <w:szCs w:val="24"/>
          <w:lang w:val="ru-RU"/>
        </w:rPr>
        <w:t>Таблица 1. Органы управления, действующие в Школе</w:t>
      </w:r>
    </w:p>
    <w:tbl>
      <w:tblPr>
        <w:tblW w:w="979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83"/>
        <w:gridCol w:w="7613"/>
      </w:tblGrid>
      <w:tr w:rsidR="00515201" w:rsidRPr="00B76685" w:rsidTr="003D7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B46" w:rsidRPr="00B76685" w:rsidRDefault="00A22B68" w:rsidP="0051520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lang w:val="ru-RU"/>
              </w:rPr>
            </w:pPr>
            <w:r w:rsidRPr="00B76685">
              <w:rPr>
                <w:rFonts w:hAnsi="Times New Roman" w:cs="Times New Roman"/>
                <w:b/>
                <w:bCs/>
              </w:rPr>
              <w:t>Наименование органа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1B46" w:rsidRPr="00B76685" w:rsidRDefault="00A22B68" w:rsidP="00515201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</w:rPr>
            </w:pPr>
            <w:r w:rsidRPr="00B76685">
              <w:rPr>
                <w:rFonts w:hAnsi="Times New Roman" w:cs="Times New Roman"/>
                <w:b/>
                <w:bCs/>
              </w:rPr>
              <w:t>Функции</w:t>
            </w:r>
          </w:p>
        </w:tc>
      </w:tr>
      <w:tr w:rsidR="00515201" w:rsidRPr="009A3BF5" w:rsidTr="003D7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B46" w:rsidRPr="00B76685" w:rsidRDefault="00A22B68" w:rsidP="00515201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  <w:b/>
                <w:bCs/>
              </w:rPr>
              <w:t>Директор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B46" w:rsidRPr="00B76685" w:rsidRDefault="00A22B68" w:rsidP="003D7A1C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15201" w:rsidRPr="00B76685" w:rsidTr="003D7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B46" w:rsidRPr="00B76685" w:rsidRDefault="00A22B68" w:rsidP="00515201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  <w:b/>
                <w:bCs/>
              </w:rPr>
              <w:t>Управляющий совет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B46" w:rsidRPr="00B76685" w:rsidRDefault="00A22B68" w:rsidP="003D7A1C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Рассматривает вопросы:</w:t>
            </w:r>
          </w:p>
          <w:p w:rsidR="005C1B46" w:rsidRPr="00B76685" w:rsidRDefault="00A22B68" w:rsidP="003D7A1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развития образовательной организации;</w:t>
            </w:r>
          </w:p>
          <w:p w:rsidR="005C1B46" w:rsidRPr="00B76685" w:rsidRDefault="00A22B68" w:rsidP="003D7A1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финансово-хозяйственной деятельности;</w:t>
            </w:r>
          </w:p>
          <w:p w:rsidR="005C1B46" w:rsidRPr="00B76685" w:rsidRDefault="00A22B68" w:rsidP="003D7A1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материально-технического обеспечения</w:t>
            </w:r>
          </w:p>
        </w:tc>
      </w:tr>
      <w:tr w:rsidR="00515201" w:rsidRPr="00B76685" w:rsidTr="003D7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B46" w:rsidRPr="00B76685" w:rsidRDefault="00A22B68" w:rsidP="00515201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  <w:b/>
                <w:bCs/>
              </w:rPr>
              <w:t>Педагогический совет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B46" w:rsidRPr="00B76685" w:rsidRDefault="00A22B68" w:rsidP="003D7A1C">
            <w:pPr>
              <w:tabs>
                <w:tab w:val="left" w:pos="199"/>
              </w:tabs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Осуществляет текущее руководство образовательной деятельностью Школы, в том числе рассматривает вопросы:</w:t>
            </w:r>
          </w:p>
          <w:p w:rsidR="005C1B46" w:rsidRPr="00B76685" w:rsidRDefault="00A22B68" w:rsidP="003D7A1C">
            <w:pPr>
              <w:numPr>
                <w:ilvl w:val="0"/>
                <w:numId w:val="3"/>
              </w:numPr>
              <w:tabs>
                <w:tab w:val="left" w:pos="19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развития образовательных услуг;</w:t>
            </w:r>
          </w:p>
          <w:p w:rsidR="005C1B46" w:rsidRPr="00B76685" w:rsidRDefault="00A22B68" w:rsidP="003D7A1C">
            <w:pPr>
              <w:numPr>
                <w:ilvl w:val="0"/>
                <w:numId w:val="3"/>
              </w:numPr>
              <w:tabs>
                <w:tab w:val="left" w:pos="19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регламентации образовательных отношений;</w:t>
            </w:r>
          </w:p>
          <w:p w:rsidR="005C1B46" w:rsidRPr="00B76685" w:rsidRDefault="00A22B68" w:rsidP="003D7A1C">
            <w:pPr>
              <w:numPr>
                <w:ilvl w:val="0"/>
                <w:numId w:val="3"/>
              </w:numPr>
              <w:tabs>
                <w:tab w:val="left" w:pos="19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разработки образовательных программ;</w:t>
            </w:r>
          </w:p>
          <w:p w:rsidR="005C1B46" w:rsidRPr="00B76685" w:rsidRDefault="00A22B68" w:rsidP="003D7A1C">
            <w:pPr>
              <w:numPr>
                <w:ilvl w:val="0"/>
                <w:numId w:val="3"/>
              </w:numPr>
              <w:tabs>
                <w:tab w:val="left" w:pos="19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выбора учебников, учебных пособий, средств обучения и воспитания;</w:t>
            </w:r>
          </w:p>
          <w:p w:rsidR="005C1B46" w:rsidRPr="00B76685" w:rsidRDefault="00A22B68" w:rsidP="003D7A1C">
            <w:pPr>
              <w:numPr>
                <w:ilvl w:val="0"/>
                <w:numId w:val="3"/>
              </w:numPr>
              <w:tabs>
                <w:tab w:val="left" w:pos="19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материально-технического обеспечения образовательного процесса;</w:t>
            </w:r>
          </w:p>
          <w:p w:rsidR="005C1B46" w:rsidRPr="00B76685" w:rsidRDefault="00A22B68" w:rsidP="003D7A1C">
            <w:pPr>
              <w:numPr>
                <w:ilvl w:val="0"/>
                <w:numId w:val="3"/>
              </w:numPr>
              <w:tabs>
                <w:tab w:val="left" w:pos="199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аттестации, повышения квалификации педагогических работников;</w:t>
            </w:r>
          </w:p>
          <w:p w:rsidR="005C1B46" w:rsidRPr="00B76685" w:rsidRDefault="00A22B68" w:rsidP="003D7A1C">
            <w:pPr>
              <w:numPr>
                <w:ilvl w:val="0"/>
                <w:numId w:val="3"/>
              </w:numPr>
              <w:tabs>
                <w:tab w:val="left" w:pos="199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координации деятельности методических объединений</w:t>
            </w:r>
          </w:p>
        </w:tc>
      </w:tr>
      <w:tr w:rsidR="00515201" w:rsidRPr="009A3BF5" w:rsidTr="003D7A1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B46" w:rsidRPr="00B76685" w:rsidRDefault="00A22B68" w:rsidP="00515201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  <w:b/>
                <w:bCs/>
              </w:rPr>
              <w:t>Общее собрание работников</w:t>
            </w:r>
          </w:p>
        </w:tc>
        <w:tc>
          <w:tcPr>
            <w:tcW w:w="7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C1B46" w:rsidRPr="00B76685" w:rsidRDefault="00A22B68" w:rsidP="003D7A1C">
            <w:pPr>
              <w:tabs>
                <w:tab w:val="left" w:pos="349"/>
              </w:tabs>
              <w:spacing w:before="0" w:beforeAutospacing="0" w:after="0" w:afterAutospacing="0"/>
              <w:jc w:val="both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C1B46" w:rsidRPr="00B76685" w:rsidRDefault="00A22B68" w:rsidP="003D7A1C">
            <w:pPr>
              <w:numPr>
                <w:ilvl w:val="0"/>
                <w:numId w:val="4"/>
              </w:numPr>
              <w:tabs>
                <w:tab w:val="left" w:pos="349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C1B46" w:rsidRPr="00B76685" w:rsidRDefault="00A22B68" w:rsidP="003D7A1C">
            <w:pPr>
              <w:numPr>
                <w:ilvl w:val="0"/>
                <w:numId w:val="4"/>
              </w:numPr>
              <w:tabs>
                <w:tab w:val="left" w:pos="349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C1B46" w:rsidRPr="00B76685" w:rsidRDefault="00A22B68" w:rsidP="003D7A1C">
            <w:pPr>
              <w:numPr>
                <w:ilvl w:val="0"/>
                <w:numId w:val="4"/>
              </w:numPr>
              <w:tabs>
                <w:tab w:val="left" w:pos="349"/>
              </w:tabs>
              <w:spacing w:before="0" w:beforeAutospacing="0" w:after="0" w:afterAutospacing="0"/>
              <w:ind w:left="0" w:right="180" w:firstLine="0"/>
              <w:contextualSpacing/>
              <w:jc w:val="both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5C1B46" w:rsidRPr="00B76685" w:rsidRDefault="00A22B68" w:rsidP="003D7A1C">
            <w:pPr>
              <w:numPr>
                <w:ilvl w:val="0"/>
                <w:numId w:val="4"/>
              </w:numPr>
              <w:tabs>
                <w:tab w:val="left" w:pos="349"/>
              </w:tabs>
              <w:spacing w:before="0" w:beforeAutospacing="0" w:after="0" w:afterAutospacing="0"/>
              <w:ind w:left="0" w:right="180" w:firstLine="0"/>
              <w:jc w:val="both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5C1B46" w:rsidRPr="00B76685" w:rsidRDefault="00A22B68" w:rsidP="00515201">
      <w:pPr>
        <w:tabs>
          <w:tab w:val="left" w:pos="3234"/>
        </w:tabs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Для осуществления учебно-методической работы в Школе</w:t>
      </w:r>
      <w:r w:rsidR="00221E12" w:rsidRPr="00B76685">
        <w:rPr>
          <w:rFonts w:hAnsi="Times New Roman" w:cs="Times New Roman"/>
          <w:sz w:val="24"/>
          <w:szCs w:val="24"/>
          <w:lang w:val="ru-RU"/>
        </w:rPr>
        <w:t xml:space="preserve"> работает Методический совет и 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создан</w:t>
      </w:r>
      <w:r w:rsidR="00221E12" w:rsidRPr="00B76685">
        <w:rPr>
          <w:rFonts w:hAnsi="Times New Roman" w:cs="Times New Roman"/>
          <w:sz w:val="24"/>
          <w:szCs w:val="24"/>
          <w:lang w:val="ru-RU"/>
        </w:rPr>
        <w:t>ы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B6062D" w:rsidRPr="00B76685">
        <w:rPr>
          <w:rFonts w:hAnsi="Times New Roman" w:cs="Times New Roman"/>
          <w:sz w:val="24"/>
          <w:szCs w:val="24"/>
          <w:lang w:val="ru-RU"/>
        </w:rPr>
        <w:t>методические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объединения:</w:t>
      </w:r>
    </w:p>
    <w:p w:rsidR="00221E12" w:rsidRPr="00B76685" w:rsidRDefault="00221E12" w:rsidP="00B6062D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lang w:val="ru-RU"/>
        </w:rPr>
      </w:pPr>
      <w:r w:rsidRPr="00B76685">
        <w:rPr>
          <w:lang w:val="ru-RU"/>
        </w:rPr>
        <w:lastRenderedPageBreak/>
        <w:t>учителей - предметников  уровня начального  общего образования</w:t>
      </w:r>
    </w:p>
    <w:p w:rsidR="00221E12" w:rsidRPr="00B76685" w:rsidRDefault="00221E12" w:rsidP="00B6062D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lang w:val="ru-RU"/>
        </w:rPr>
      </w:pPr>
      <w:r w:rsidRPr="00B76685">
        <w:rPr>
          <w:lang w:val="ru-RU"/>
        </w:rPr>
        <w:t>учителей - предметников  уровня основного  общего образования</w:t>
      </w:r>
    </w:p>
    <w:p w:rsidR="00221E12" w:rsidRPr="00B76685" w:rsidRDefault="00221E12" w:rsidP="00B6062D">
      <w:pPr>
        <w:pStyle w:val="a5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567"/>
        <w:rPr>
          <w:lang w:val="ru-RU"/>
        </w:rPr>
      </w:pPr>
      <w:r w:rsidRPr="00B76685">
        <w:rPr>
          <w:lang w:val="ru-RU"/>
        </w:rPr>
        <w:t>учителей - предметников  уровня среднего  общего образования</w:t>
      </w:r>
    </w:p>
    <w:p w:rsidR="005C1B46" w:rsidRPr="00B76685" w:rsidRDefault="00221E12" w:rsidP="00B6062D">
      <w:pPr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классных руководителей</w:t>
      </w:r>
    </w:p>
    <w:p w:rsidR="003D7A1C" w:rsidRPr="00B76685" w:rsidRDefault="00581C59" w:rsidP="003D7A1C">
      <w:pPr>
        <w:pStyle w:val="a5"/>
        <w:numPr>
          <w:ilvl w:val="0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spacing w:before="0" w:beforeAutospacing="0" w:after="0" w:afterAutospacing="0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3"/>
          <w:szCs w:val="23"/>
          <w:lang w:val="ru-RU"/>
        </w:rPr>
        <w:t>педагогических работников структурного подразделения «Детский сад»</w:t>
      </w:r>
      <w:r w:rsidR="00353CD0" w:rsidRPr="00B76685">
        <w:rPr>
          <w:rFonts w:ascii="Times New Roman" w:hAnsi="Times New Roman" w:cs="Times New Roman"/>
          <w:sz w:val="23"/>
          <w:szCs w:val="23"/>
          <w:lang w:val="ru-RU"/>
        </w:rPr>
        <w:t>.</w:t>
      </w:r>
    </w:p>
    <w:p w:rsidR="00515201" w:rsidRPr="00B76685" w:rsidRDefault="00205DCD" w:rsidP="0036251E">
      <w:pPr>
        <w:spacing w:before="0" w:beforeAutospacing="0" w:after="0" w:afterAutospacing="0"/>
        <w:ind w:left="720"/>
        <w:jc w:val="center"/>
        <w:rPr>
          <w:b/>
          <w:sz w:val="24"/>
          <w:szCs w:val="24"/>
          <w:lang w:val="ru-RU"/>
        </w:rPr>
      </w:pPr>
      <w:r w:rsidRPr="00B76685">
        <w:rPr>
          <w:b/>
          <w:sz w:val="24"/>
          <w:szCs w:val="24"/>
          <w:lang w:val="ru-RU"/>
        </w:rPr>
        <w:t>3.Оценка образовательной деятельности</w:t>
      </w:r>
    </w:p>
    <w:p w:rsidR="005C1B46" w:rsidRPr="00B76685" w:rsidRDefault="00A22B68" w:rsidP="003D7A1C">
      <w:pPr>
        <w:spacing w:before="0" w:beforeAutospacing="0" w:after="0" w:afterAutospacing="0"/>
        <w:ind w:firstLine="284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Образовательная деятельность организуется в соответствии: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приказом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Минпросвещения России от 22.03.2021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приказом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Минпросвещения России от 18.05.2023 № 372 «Об утверждении федеральной образовательной программы начального общего образования» (далее – ФОП НОО);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приказом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Минпросвещения России от 18.05.2023 № 370 «Об утверждении федеральной образовательной программы основного общего образования» (далее – ФОП ООО);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приказом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Минпросвещения России от 18.05.2023 № 371 «Об утверждении федеральной образовательной программы среднего общего образования» (далее – ФОП СОО);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приказом Минпросвещения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приказом Минпросвещения России от 31.05.2021 № 287 «Об утверждении федерального государственного образовательного стандарта основного общего образования»;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приказом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приказом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СП 2.4.3648-20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«Санитарно-эпидемиологические требования к организациям воспитания и обучения, отдыха и оздоровления детей и молодежи»;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 (действуют с 01.03.2021);</w:t>
      </w:r>
    </w:p>
    <w:p w:rsidR="005C1B46" w:rsidRPr="00B76685" w:rsidRDefault="00A22B68" w:rsidP="003D7A1C">
      <w:pPr>
        <w:numPr>
          <w:ilvl w:val="0"/>
          <w:numId w:val="6"/>
        </w:numPr>
        <w:spacing w:before="0" w:beforeAutospacing="0" w:after="0" w:afterAutospacing="0"/>
        <w:ind w:left="0" w:right="180" w:firstLine="284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основными образовательными программами по уровням образования, включая рабочие программы воспитания, учебные планы, планы внеурочной деятельности, календарные учебные графики, календарные планы воспитательной работы;</w:t>
      </w:r>
    </w:p>
    <w:p w:rsidR="003D7A1C" w:rsidRPr="00B76685" w:rsidRDefault="00A22B68" w:rsidP="00EA4AA6">
      <w:pPr>
        <w:numPr>
          <w:ilvl w:val="0"/>
          <w:numId w:val="6"/>
        </w:numPr>
        <w:spacing w:before="0" w:beforeAutospacing="0" w:after="0" w:afterAutospacing="0"/>
        <w:ind w:left="0" w:right="180" w:firstLine="284"/>
        <w:jc w:val="both"/>
        <w:rPr>
          <w:rFonts w:hAnsi="Times New Roman" w:cs="Times New Roman"/>
          <w:sz w:val="24"/>
          <w:szCs w:val="24"/>
        </w:rPr>
      </w:pPr>
      <w:proofErr w:type="gramStart"/>
      <w:r w:rsidRPr="00B76685">
        <w:rPr>
          <w:rFonts w:hAnsi="Times New Roman" w:cs="Times New Roman"/>
          <w:sz w:val="24"/>
          <w:szCs w:val="24"/>
        </w:rPr>
        <w:t>расписанием</w:t>
      </w:r>
      <w:proofErr w:type="gramEnd"/>
      <w:r w:rsidRPr="00B76685">
        <w:rPr>
          <w:rFonts w:hAnsi="Times New Roman" w:cs="Times New Roman"/>
          <w:sz w:val="24"/>
          <w:szCs w:val="24"/>
        </w:rPr>
        <w:t xml:space="preserve"> занятий.</w:t>
      </w:r>
    </w:p>
    <w:p w:rsidR="005C1B46" w:rsidRPr="00B76685" w:rsidRDefault="00A22B68" w:rsidP="00045E6F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Учебные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планы 1–</w:t>
      </w:r>
      <w:r w:rsidR="007F46AA" w:rsidRPr="00B76685">
        <w:rPr>
          <w:rFonts w:hAnsi="Times New Roman" w:cs="Times New Roman"/>
          <w:sz w:val="24"/>
          <w:szCs w:val="24"/>
          <w:lang w:val="ru-RU"/>
        </w:rPr>
        <w:t>4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-х классов </w:t>
      </w:r>
      <w:r w:rsidR="007F46AA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hAnsi="Times New Roman" w:cs="Times New Roman"/>
          <w:sz w:val="24"/>
          <w:szCs w:val="24"/>
          <w:lang w:val="ru-RU"/>
        </w:rPr>
        <w:t>ориентированы на четырехлетний нормативный срок освоения основной образовательной программы начального общего образования (</w:t>
      </w:r>
      <w:r w:rsidR="007F46AA" w:rsidRPr="00B76685">
        <w:rPr>
          <w:rFonts w:hAnsi="Times New Roman" w:cs="Times New Roman"/>
          <w:sz w:val="24"/>
          <w:szCs w:val="24"/>
          <w:lang w:val="ru-RU"/>
        </w:rPr>
        <w:t>1 -</w:t>
      </w:r>
      <w:r w:rsidR="00943BCB" w:rsidRPr="00B76685">
        <w:rPr>
          <w:rFonts w:hAnsi="Times New Roman" w:cs="Times New Roman"/>
          <w:sz w:val="24"/>
          <w:szCs w:val="24"/>
          <w:lang w:val="ru-RU"/>
        </w:rPr>
        <w:t xml:space="preserve"> 3</w:t>
      </w:r>
      <w:r w:rsidR="007F46AA" w:rsidRPr="00B76685">
        <w:rPr>
          <w:rFonts w:hAnsi="Times New Roman" w:cs="Times New Roman"/>
          <w:sz w:val="24"/>
          <w:szCs w:val="24"/>
          <w:lang w:val="ru-RU"/>
        </w:rPr>
        <w:t xml:space="preserve"> классы </w:t>
      </w:r>
      <w:r w:rsidRPr="00B76685">
        <w:rPr>
          <w:rFonts w:hAnsi="Times New Roman" w:cs="Times New Roman"/>
          <w:sz w:val="24"/>
          <w:szCs w:val="24"/>
          <w:lang w:val="ru-RU"/>
        </w:rPr>
        <w:t>реализация обновленного ФГОС НОО и ФОП НОО</w:t>
      </w:r>
      <w:r w:rsidR="00943BCB" w:rsidRPr="00B76685">
        <w:rPr>
          <w:rFonts w:hAnsi="Times New Roman" w:cs="Times New Roman"/>
          <w:sz w:val="24"/>
          <w:szCs w:val="24"/>
          <w:lang w:val="ru-RU"/>
        </w:rPr>
        <w:t xml:space="preserve">, </w:t>
      </w:r>
      <w:r w:rsidR="007F46AA" w:rsidRPr="00B76685">
        <w:rPr>
          <w:rFonts w:hAnsi="Times New Roman" w:cs="Times New Roman"/>
          <w:sz w:val="24"/>
          <w:szCs w:val="24"/>
          <w:lang w:val="ru-RU"/>
        </w:rPr>
        <w:t xml:space="preserve">4 </w:t>
      </w:r>
      <w:r w:rsidR="00943BCB" w:rsidRPr="00B76685">
        <w:rPr>
          <w:rFonts w:hAnsi="Times New Roman" w:cs="Times New Roman"/>
          <w:sz w:val="24"/>
          <w:szCs w:val="24"/>
          <w:lang w:val="ru-RU"/>
        </w:rPr>
        <w:t>класс</w:t>
      </w:r>
      <w:r w:rsidR="007F46AA" w:rsidRPr="00B76685">
        <w:rPr>
          <w:rFonts w:hAnsi="Times New Roman" w:cs="Times New Roman"/>
          <w:sz w:val="24"/>
          <w:szCs w:val="24"/>
          <w:lang w:val="ru-RU"/>
        </w:rPr>
        <w:t xml:space="preserve"> - ФГОС НОО  с учётом требований ФОП НОО</w:t>
      </w:r>
      <w:r w:rsidR="00135EF4" w:rsidRPr="00B76685">
        <w:rPr>
          <w:rFonts w:hAnsi="Times New Roman" w:cs="Times New Roman"/>
          <w:sz w:val="24"/>
          <w:szCs w:val="24"/>
          <w:lang w:val="ru-RU"/>
        </w:rPr>
        <w:t xml:space="preserve">), </w:t>
      </w:r>
      <w:r w:rsidR="007F46AA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943BCB" w:rsidRPr="00B76685">
        <w:rPr>
          <w:rFonts w:hAnsi="Times New Roman" w:cs="Times New Roman"/>
          <w:sz w:val="24"/>
          <w:szCs w:val="24"/>
          <w:lang w:val="ru-RU"/>
        </w:rPr>
        <w:t>5-7</w:t>
      </w:r>
      <w:r w:rsidR="00205DCD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C8374D" w:rsidRPr="00B76685">
        <w:rPr>
          <w:rFonts w:hAnsi="Times New Roman" w:cs="Times New Roman"/>
          <w:sz w:val="24"/>
          <w:szCs w:val="24"/>
          <w:lang w:val="ru-RU"/>
        </w:rPr>
        <w:t>-</w:t>
      </w:r>
      <w:r w:rsidRPr="00B76685">
        <w:rPr>
          <w:rFonts w:hAnsi="Times New Roman" w:cs="Times New Roman"/>
          <w:sz w:val="24"/>
          <w:szCs w:val="24"/>
          <w:lang w:val="ru-RU"/>
        </w:rPr>
        <w:t>х и</w:t>
      </w:r>
      <w:r w:rsidR="00943BCB" w:rsidRPr="00B76685">
        <w:rPr>
          <w:rFonts w:hAnsi="Times New Roman" w:cs="Times New Roman"/>
          <w:sz w:val="24"/>
          <w:szCs w:val="24"/>
          <w:lang w:val="ru-RU"/>
        </w:rPr>
        <w:t xml:space="preserve"> 8</w:t>
      </w:r>
      <w:r w:rsidRPr="00B76685">
        <w:rPr>
          <w:rFonts w:hAnsi="Times New Roman" w:cs="Times New Roman"/>
          <w:sz w:val="24"/>
          <w:szCs w:val="24"/>
          <w:lang w:val="ru-RU"/>
        </w:rPr>
        <w:t>–9-х классов – на пятилетний нормативный срок освоения основной образовательной программы основного общего образования (</w:t>
      </w:r>
      <w:r w:rsidR="007F46AA" w:rsidRPr="00B76685">
        <w:rPr>
          <w:rFonts w:hAnsi="Times New Roman" w:cs="Times New Roman"/>
          <w:sz w:val="24"/>
          <w:szCs w:val="24"/>
          <w:lang w:val="ru-RU"/>
        </w:rPr>
        <w:t xml:space="preserve">5-6 классы </w:t>
      </w:r>
      <w:r w:rsidRPr="00B76685">
        <w:rPr>
          <w:rFonts w:hAnsi="Times New Roman" w:cs="Times New Roman"/>
          <w:sz w:val="24"/>
          <w:szCs w:val="24"/>
          <w:lang w:val="ru-RU"/>
        </w:rPr>
        <w:t>реализация ФГОС ООО второго поколения и ФОП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ООО</w:t>
      </w:r>
      <w:r w:rsidR="007F46AA" w:rsidRPr="00B76685">
        <w:rPr>
          <w:rFonts w:hAnsi="Times New Roman" w:cs="Times New Roman"/>
          <w:sz w:val="24"/>
          <w:szCs w:val="24"/>
          <w:lang w:val="ru-RU"/>
        </w:rPr>
        <w:t>, 7-9 классы - ФГОС ООО с учётом требований ФОП ООО</w:t>
      </w:r>
      <w:r w:rsidRPr="00B76685">
        <w:rPr>
          <w:rFonts w:hAnsi="Times New Roman" w:cs="Times New Roman"/>
          <w:sz w:val="24"/>
          <w:szCs w:val="24"/>
          <w:lang w:val="ru-RU"/>
        </w:rPr>
        <w:t>), 10–11-х классов – на двухлетний нормативный срок освоения образовательной программы среднего общего образования (</w:t>
      </w:r>
      <w:r w:rsidR="007F46AA" w:rsidRPr="00B76685">
        <w:rPr>
          <w:rFonts w:hAnsi="Times New Roman" w:cs="Times New Roman"/>
          <w:sz w:val="24"/>
          <w:szCs w:val="24"/>
          <w:lang w:val="ru-RU"/>
        </w:rPr>
        <w:t xml:space="preserve">реализация обновленного </w:t>
      </w:r>
      <w:r w:rsidRPr="00B76685">
        <w:rPr>
          <w:rFonts w:hAnsi="Times New Roman" w:cs="Times New Roman"/>
          <w:sz w:val="24"/>
          <w:szCs w:val="24"/>
          <w:lang w:val="ru-RU"/>
        </w:rPr>
        <w:t>ФГОС СОО и ФОП СОО).</w:t>
      </w:r>
      <w:proofErr w:type="gramEnd"/>
    </w:p>
    <w:p w:rsidR="005C1B46" w:rsidRPr="00B76685" w:rsidRDefault="00A22B68" w:rsidP="00045E6F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Форма обучения: очная.</w:t>
      </w:r>
    </w:p>
    <w:p w:rsidR="00EA4AA6" w:rsidRPr="00B76685" w:rsidRDefault="00EA4AA6" w:rsidP="00045E6F">
      <w:pPr>
        <w:tabs>
          <w:tab w:val="left" w:pos="851"/>
        </w:tabs>
        <w:spacing w:before="0" w:beforeAutospacing="0" w:after="0" w:afterAutospacing="0"/>
        <w:ind w:right="180"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lastRenderedPageBreak/>
        <w:t>Язык обучения: русский.</w:t>
      </w:r>
    </w:p>
    <w:p w:rsidR="002A34BC" w:rsidRPr="00B76685" w:rsidRDefault="002A34BC" w:rsidP="00045E6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2A34BC" w:rsidRPr="00B76685" w:rsidRDefault="002A34BC" w:rsidP="00045E6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2A34BC" w:rsidRPr="00B76685" w:rsidRDefault="002A34BC" w:rsidP="00045E6F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sz w:val="24"/>
          <w:szCs w:val="24"/>
          <w:lang w:val="ru-RU"/>
        </w:rPr>
      </w:pPr>
    </w:p>
    <w:p w:rsidR="005C1B46" w:rsidRPr="00B76685" w:rsidRDefault="00A22B68" w:rsidP="00045E6F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bCs/>
          <w:sz w:val="24"/>
          <w:szCs w:val="24"/>
          <w:lang w:val="ru-RU"/>
        </w:rPr>
        <w:t>Таблица 2. Общая численность обучающихся, осваивающих образовательные программы в</w:t>
      </w:r>
      <w:r w:rsidR="00943BCB" w:rsidRPr="00B76685">
        <w:rPr>
          <w:rFonts w:hAnsi="Times New Roman" w:cs="Times New Roman"/>
          <w:bCs/>
          <w:sz w:val="24"/>
          <w:szCs w:val="24"/>
          <w:lang w:val="ru-RU"/>
        </w:rPr>
        <w:t xml:space="preserve"> 2024</w:t>
      </w:r>
      <w:r w:rsidRPr="00B76685">
        <w:rPr>
          <w:rFonts w:hAnsi="Times New Roman" w:cs="Times New Roman"/>
          <w:bCs/>
          <w:sz w:val="24"/>
          <w:szCs w:val="24"/>
        </w:rPr>
        <w:t> </w:t>
      </w:r>
      <w:r w:rsidRPr="00B76685">
        <w:rPr>
          <w:rFonts w:hAnsi="Times New Roman" w:cs="Times New Roman"/>
          <w:bCs/>
          <w:sz w:val="24"/>
          <w:szCs w:val="24"/>
          <w:lang w:val="ru-RU"/>
        </w:rPr>
        <w:t>году</w:t>
      </w:r>
      <w:r w:rsidR="00943BCB" w:rsidRPr="00B76685">
        <w:rPr>
          <w:rFonts w:hAnsi="Times New Roman" w:cs="Times New Roman"/>
          <w:bCs/>
          <w:sz w:val="24"/>
          <w:szCs w:val="24"/>
          <w:lang w:val="ru-RU"/>
        </w:rPr>
        <w:t xml:space="preserve"> (на 31.12.2024 г.)</w:t>
      </w:r>
    </w:p>
    <w:tbl>
      <w:tblPr>
        <w:tblW w:w="996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439"/>
        <w:gridCol w:w="1522"/>
      </w:tblGrid>
      <w:tr w:rsidR="005C1B46" w:rsidRPr="00B76685" w:rsidTr="00EA4AA6">
        <w:trPr>
          <w:trHeight w:val="650"/>
        </w:trPr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B46" w:rsidRPr="00B76685" w:rsidRDefault="00A22B68" w:rsidP="0040226D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  <w:b/>
                <w:bCs/>
              </w:rPr>
              <w:t xml:space="preserve">Название </w:t>
            </w:r>
            <w:r w:rsidR="00231218" w:rsidRPr="00B76685">
              <w:rPr>
                <w:rFonts w:hAnsi="Times New Roman" w:cs="Times New Roman"/>
                <w:b/>
                <w:bCs/>
                <w:lang w:val="ru-RU"/>
              </w:rPr>
              <w:t xml:space="preserve"> </w:t>
            </w:r>
            <w:r w:rsidRPr="00B76685">
              <w:rPr>
                <w:rFonts w:hAnsi="Times New Roman" w:cs="Times New Roman"/>
                <w:b/>
                <w:bCs/>
              </w:rPr>
              <w:t>образовательной программы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B46" w:rsidRPr="00B76685" w:rsidRDefault="00A22B68" w:rsidP="0040226D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  <w:b/>
                <w:bCs/>
              </w:rPr>
              <w:t>Численность обучающихся</w:t>
            </w:r>
          </w:p>
        </w:tc>
      </w:tr>
      <w:tr w:rsidR="005C1B46" w:rsidRPr="00B76685" w:rsidTr="003D7A1C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B46" w:rsidRPr="00B76685" w:rsidRDefault="00A22B68" w:rsidP="003D7A1C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 xml:space="preserve">Основная образовательная программа начального общего образования по ФГОС начального общего образования, </w:t>
            </w:r>
            <w:proofErr w:type="gramStart"/>
            <w:r w:rsidRPr="00B76685">
              <w:rPr>
                <w:rFonts w:hAnsi="Times New Roman" w:cs="Times New Roman"/>
                <w:lang w:val="ru-RU"/>
              </w:rPr>
              <w:t>утвержденному</w:t>
            </w:r>
            <w:proofErr w:type="gramEnd"/>
            <w:r w:rsidRPr="00B76685">
              <w:rPr>
                <w:rFonts w:hAnsi="Times New Roman" w:cs="Times New Roman"/>
              </w:rPr>
              <w:t> </w:t>
            </w:r>
            <w:r w:rsidRPr="00B76685">
              <w:rPr>
                <w:rFonts w:hAnsi="Times New Roman" w:cs="Times New Roman"/>
                <w:lang w:val="ru-RU"/>
              </w:rPr>
              <w:t>приказом Минпросвещения России от 31.05.2021 № 286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B46" w:rsidRPr="00B76685" w:rsidRDefault="00D85CC8" w:rsidP="00EA4AA6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35</w:t>
            </w:r>
          </w:p>
        </w:tc>
      </w:tr>
      <w:tr w:rsidR="005C1B46" w:rsidRPr="00B76685" w:rsidTr="003D7A1C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B46" w:rsidRPr="00B76685" w:rsidRDefault="00A22B68" w:rsidP="003D7A1C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76685">
              <w:rPr>
                <w:rFonts w:hAnsi="Times New Roman" w:cs="Times New Roman"/>
                <w:lang w:val="ru-RU"/>
              </w:rPr>
              <w:t>утвержденному</w:t>
            </w:r>
            <w:proofErr w:type="gramEnd"/>
            <w:r w:rsidRPr="00B76685">
              <w:rPr>
                <w:rFonts w:hAnsi="Times New Roman" w:cs="Times New Roman"/>
              </w:rPr>
              <w:t> </w:t>
            </w:r>
            <w:r w:rsidRPr="00B76685">
              <w:rPr>
                <w:rFonts w:hAnsi="Times New Roman" w:cs="Times New Roman"/>
                <w:lang w:val="ru-RU"/>
              </w:rPr>
              <w:t>приказом Минпросвещения России от 31.05.2021 № 287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B46" w:rsidRPr="00B76685" w:rsidRDefault="008870A1" w:rsidP="00EA4AA6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34</w:t>
            </w:r>
          </w:p>
        </w:tc>
      </w:tr>
      <w:tr w:rsidR="005C1B46" w:rsidRPr="00B76685" w:rsidTr="003D7A1C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B46" w:rsidRPr="00B76685" w:rsidRDefault="00A22B68" w:rsidP="003D7A1C">
            <w:pPr>
              <w:spacing w:before="0" w:beforeAutospacing="0" w:after="0" w:afterAutospacing="0"/>
              <w:rPr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 xml:space="preserve">Основная образовательная программа основного общего образования по ФГОС основного общего образования, </w:t>
            </w:r>
            <w:proofErr w:type="gramStart"/>
            <w:r w:rsidRPr="00B76685">
              <w:rPr>
                <w:rFonts w:hAnsi="Times New Roman" w:cs="Times New Roman"/>
                <w:lang w:val="ru-RU"/>
              </w:rPr>
              <w:t>утвержденному</w:t>
            </w:r>
            <w:proofErr w:type="gramEnd"/>
            <w:r w:rsidRPr="00B76685">
              <w:rPr>
                <w:rFonts w:hAnsi="Times New Roman" w:cs="Times New Roman"/>
              </w:rPr>
              <w:t> </w:t>
            </w:r>
            <w:r w:rsidRPr="00B76685">
              <w:rPr>
                <w:rFonts w:hAnsi="Times New Roman" w:cs="Times New Roman"/>
                <w:lang w:val="ru-RU"/>
              </w:rPr>
              <w:t>приказом Минобрнауки от 17.12.2010 № 1897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B46" w:rsidRPr="00B76685" w:rsidRDefault="008870A1" w:rsidP="00EA4AA6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24</w:t>
            </w:r>
          </w:p>
        </w:tc>
      </w:tr>
      <w:tr w:rsidR="005C1B46" w:rsidRPr="00B76685" w:rsidTr="003D7A1C">
        <w:tc>
          <w:tcPr>
            <w:tcW w:w="84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B46" w:rsidRPr="00B76685" w:rsidRDefault="00A22B68" w:rsidP="003D7A1C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 xml:space="preserve">Основная образовательная программа среднего общего образования по ФГОС среднего общего образования, </w:t>
            </w:r>
            <w:proofErr w:type="gramStart"/>
            <w:r w:rsidRPr="00B76685">
              <w:rPr>
                <w:rFonts w:hAnsi="Times New Roman" w:cs="Times New Roman"/>
                <w:lang w:val="ru-RU"/>
              </w:rPr>
              <w:t>утвержденному</w:t>
            </w:r>
            <w:proofErr w:type="gramEnd"/>
            <w:r w:rsidRPr="00B76685">
              <w:rPr>
                <w:rFonts w:hAnsi="Times New Roman" w:cs="Times New Roman"/>
              </w:rPr>
              <w:t> </w:t>
            </w:r>
            <w:r w:rsidRPr="00B76685">
              <w:rPr>
                <w:rFonts w:hAnsi="Times New Roman" w:cs="Times New Roman"/>
                <w:lang w:val="ru-RU"/>
              </w:rPr>
              <w:t>приказом Минобрнауки от 17.05.2012 № 413</w:t>
            </w:r>
          </w:p>
        </w:tc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C1B46" w:rsidRPr="00B76685" w:rsidRDefault="00D85CC8" w:rsidP="00EA4AA6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4</w:t>
            </w:r>
          </w:p>
        </w:tc>
      </w:tr>
    </w:tbl>
    <w:p w:rsidR="005C1B46" w:rsidRPr="00B76685" w:rsidRDefault="00A22B68" w:rsidP="00812061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Всего в 202</w:t>
      </w:r>
      <w:r w:rsidR="00D85CC8" w:rsidRPr="00B76685">
        <w:rPr>
          <w:rFonts w:hAnsi="Times New Roman" w:cs="Times New Roman"/>
          <w:sz w:val="24"/>
          <w:szCs w:val="24"/>
          <w:lang w:val="ru-RU"/>
        </w:rPr>
        <w:t>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году в образовательной организации получали образование</w:t>
      </w:r>
      <w:r w:rsidR="00D85CC8" w:rsidRPr="00B76685">
        <w:rPr>
          <w:rFonts w:hAnsi="Times New Roman" w:cs="Times New Roman"/>
          <w:sz w:val="24"/>
          <w:szCs w:val="24"/>
          <w:lang w:val="ru-RU"/>
        </w:rPr>
        <w:t>: в первом полугодии</w:t>
      </w:r>
      <w:r w:rsidR="00045E6F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D85CC8" w:rsidRPr="00B76685">
        <w:rPr>
          <w:rFonts w:hAnsi="Times New Roman" w:cs="Times New Roman"/>
          <w:sz w:val="24"/>
          <w:szCs w:val="24"/>
          <w:lang w:val="ru-RU"/>
        </w:rPr>
        <w:t xml:space="preserve">- 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517C8B" w:rsidRPr="00B76685">
        <w:rPr>
          <w:rFonts w:hAnsi="Times New Roman" w:cs="Times New Roman"/>
          <w:sz w:val="24"/>
          <w:szCs w:val="24"/>
          <w:lang w:val="ru-RU"/>
        </w:rPr>
        <w:t>105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обучающихся</w:t>
      </w:r>
      <w:r w:rsidR="00D85CC8" w:rsidRPr="00B76685">
        <w:rPr>
          <w:rFonts w:hAnsi="Times New Roman" w:cs="Times New Roman"/>
          <w:sz w:val="24"/>
          <w:szCs w:val="24"/>
          <w:lang w:val="ru-RU"/>
        </w:rPr>
        <w:t>, во втором полугодии – 97 учащихся.</w:t>
      </w:r>
    </w:p>
    <w:p w:rsidR="005C1B46" w:rsidRPr="00B76685" w:rsidRDefault="00A22B68" w:rsidP="00812061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Школа реализует следующие образовательные программы:</w:t>
      </w:r>
    </w:p>
    <w:p w:rsidR="005C1B46" w:rsidRPr="00B76685" w:rsidRDefault="00A22B68" w:rsidP="00812061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основная образовательная программа начального общего образования по ФГОС начального общего образования,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утвержденному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приказом Минпросвещения России от 31.05.2021 № 286;</w:t>
      </w:r>
    </w:p>
    <w:p w:rsidR="005C1B46" w:rsidRPr="00B76685" w:rsidRDefault="00A22B68" w:rsidP="00812061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утвержденному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приказом Минпросвещения России от 31.05.2021 № 287;</w:t>
      </w:r>
    </w:p>
    <w:p w:rsidR="005C1B46" w:rsidRPr="00B76685" w:rsidRDefault="00A22B68" w:rsidP="00812061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основная образовательная программа основного общего образования по ФГОС основного общего образования,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утвержденному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приказом Минобрнауки от 17.12.2010 </w:t>
      </w:r>
      <w:r w:rsidR="00515201" w:rsidRPr="00B76685">
        <w:rPr>
          <w:rFonts w:hAnsi="Times New Roman" w:cs="Times New Roman"/>
          <w:sz w:val="24"/>
          <w:szCs w:val="24"/>
          <w:lang w:val="ru-RU"/>
        </w:rPr>
        <w:t xml:space="preserve">      </w:t>
      </w:r>
      <w:r w:rsidRPr="00B76685">
        <w:rPr>
          <w:rFonts w:hAnsi="Times New Roman" w:cs="Times New Roman"/>
          <w:sz w:val="24"/>
          <w:szCs w:val="24"/>
          <w:lang w:val="ru-RU"/>
        </w:rPr>
        <w:t>№ 1897;</w:t>
      </w:r>
    </w:p>
    <w:p w:rsidR="005C1B46" w:rsidRPr="00B76685" w:rsidRDefault="00A22B68" w:rsidP="00812061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основная образовательная программа среднего общего образования по ФГОС среднего общего образования,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утвержденному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приказом Минобрнауки от 17.05.2012 </w:t>
      </w:r>
      <w:r w:rsidR="00517C8B" w:rsidRPr="00B76685">
        <w:rPr>
          <w:rFonts w:hAnsi="Times New Roman" w:cs="Times New Roman"/>
          <w:sz w:val="24"/>
          <w:szCs w:val="24"/>
          <w:lang w:val="ru-RU"/>
        </w:rPr>
        <w:t xml:space="preserve">         </w:t>
      </w:r>
      <w:r w:rsidRPr="00B76685">
        <w:rPr>
          <w:rFonts w:hAnsi="Times New Roman" w:cs="Times New Roman"/>
          <w:sz w:val="24"/>
          <w:szCs w:val="24"/>
          <w:lang w:val="ru-RU"/>
        </w:rPr>
        <w:t>№ 413;</w:t>
      </w:r>
    </w:p>
    <w:p w:rsidR="005C1B46" w:rsidRPr="00B76685" w:rsidRDefault="00A22B68" w:rsidP="00812061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231218" w:rsidRPr="00B76685" w:rsidRDefault="00231218" w:rsidP="00231218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РАС (вариант 8.2);</w:t>
      </w:r>
    </w:p>
    <w:p w:rsidR="00231218" w:rsidRPr="00B76685" w:rsidRDefault="00231218" w:rsidP="00231218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РАС (вариант 8.3);</w:t>
      </w:r>
    </w:p>
    <w:p w:rsidR="00517C8B" w:rsidRPr="00B76685" w:rsidRDefault="00517C8B" w:rsidP="00812061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231218" w:rsidRPr="00B76685">
        <w:rPr>
          <w:sz w:val="24"/>
          <w:szCs w:val="24"/>
          <w:lang w:val="ru-RU"/>
        </w:rPr>
        <w:t>основного</w:t>
      </w:r>
      <w:r w:rsidRPr="00B76685">
        <w:rPr>
          <w:sz w:val="24"/>
          <w:szCs w:val="24"/>
          <w:lang w:val="ru-RU"/>
        </w:rPr>
        <w:t xml:space="preserve"> общего образования обучающихся с тяжелыми нарушениями речи (вариант 5.1);</w:t>
      </w:r>
    </w:p>
    <w:p w:rsidR="00517C8B" w:rsidRPr="00B76685" w:rsidRDefault="00812061" w:rsidP="00812061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адаптированная основная общеобразовательная программа основного общего образования обучающихся с РАС (вариант </w:t>
      </w:r>
      <w:r w:rsidR="00CB4F7C" w:rsidRPr="00B76685">
        <w:rPr>
          <w:sz w:val="24"/>
          <w:szCs w:val="24"/>
          <w:lang w:val="ru-RU"/>
        </w:rPr>
        <w:t>1</w:t>
      </w:r>
      <w:r w:rsidRPr="00B76685">
        <w:rPr>
          <w:sz w:val="24"/>
          <w:szCs w:val="24"/>
          <w:lang w:val="ru-RU"/>
        </w:rPr>
        <w:t>);</w:t>
      </w:r>
    </w:p>
    <w:p w:rsidR="00517C8B" w:rsidRPr="00B76685" w:rsidRDefault="00517C8B" w:rsidP="00812061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адаптированная основная общеобразовательная программа </w:t>
      </w:r>
      <w:r w:rsidR="00231218" w:rsidRPr="00B76685">
        <w:rPr>
          <w:sz w:val="24"/>
          <w:szCs w:val="24"/>
          <w:lang w:val="ru-RU"/>
        </w:rPr>
        <w:t>основного</w:t>
      </w:r>
      <w:r w:rsidRPr="00B76685">
        <w:rPr>
          <w:sz w:val="24"/>
          <w:szCs w:val="24"/>
          <w:lang w:val="ru-RU"/>
        </w:rPr>
        <w:t xml:space="preserve"> общего образования обучающихся с умственной отсталости с интеллектуальными нарушениями (вариант 1);</w:t>
      </w:r>
    </w:p>
    <w:p w:rsidR="00517C8B" w:rsidRPr="00B76685" w:rsidRDefault="00517C8B" w:rsidP="00231218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lastRenderedPageBreak/>
        <w:t>адаптированная основная общеобразовательная программа основного общего образования обучающихся с задержкой псих</w:t>
      </w:r>
      <w:r w:rsidR="00812061" w:rsidRPr="00B76685">
        <w:rPr>
          <w:sz w:val="24"/>
          <w:szCs w:val="24"/>
          <w:lang w:val="ru-RU"/>
        </w:rPr>
        <w:t>ического развития (вариант 7.1).</w:t>
      </w:r>
    </w:p>
    <w:p w:rsidR="00515201" w:rsidRPr="00B76685" w:rsidRDefault="00A22B68" w:rsidP="00515201">
      <w:pPr>
        <w:numPr>
          <w:ilvl w:val="0"/>
          <w:numId w:val="7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</w:rPr>
      </w:pPr>
      <w:proofErr w:type="gramStart"/>
      <w:r w:rsidRPr="00B76685">
        <w:rPr>
          <w:rFonts w:hAnsi="Times New Roman" w:cs="Times New Roman"/>
          <w:sz w:val="24"/>
          <w:szCs w:val="24"/>
        </w:rPr>
        <w:t>дополнительные</w:t>
      </w:r>
      <w:proofErr w:type="gramEnd"/>
      <w:r w:rsidRPr="00B76685">
        <w:rPr>
          <w:rFonts w:hAnsi="Times New Roman" w:cs="Times New Roman"/>
          <w:sz w:val="24"/>
          <w:szCs w:val="24"/>
        </w:rPr>
        <w:t xml:space="preserve"> общеразвивающие программы.</w:t>
      </w:r>
    </w:p>
    <w:p w:rsidR="00724C6E" w:rsidRPr="00B76685" w:rsidRDefault="0091711D" w:rsidP="00EF3E41">
      <w:pPr>
        <w:spacing w:before="0" w:beforeAutospacing="0" w:after="0" w:afterAutospacing="0"/>
        <w:ind w:right="180"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В ноябре 2024 года была проведена самодиагностика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с помощью Сервиса самодиагностики общеобразовательных организаций в целях выявления дефицитов в общеобразовательном учреждении на основе принципов управления качеством образования в рамках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проекта «Школа Минпросвещения России» для определения и фиксации уровня вхождения в проект. По результатам диагностики было определено исходное состояние школы как высокий уровень освоения модели «Школы Минпросвещения России» (174 баллов за тест) и</w:t>
      </w:r>
      <w:r w:rsidRPr="00B766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разработана Программа развития</w:t>
      </w:r>
      <w:r w:rsidR="00970630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970630" w:rsidRPr="00B76685">
        <w:rPr>
          <w:rFonts w:ascii="Times New Roman" w:hAnsi="Times New Roman" w:cs="Times New Roman"/>
          <w:spacing w:val="-1"/>
          <w:kern w:val="2"/>
          <w:sz w:val="24"/>
          <w:szCs w:val="24"/>
          <w:lang w:val="ru-RU"/>
        </w:rPr>
        <w:t xml:space="preserve">муниципальное бюджетное общеобразовательное учреждение «Айдарская средняя общеобразовательная школа </w:t>
      </w:r>
      <w:proofErr w:type="gramStart"/>
      <w:r w:rsidR="00970630" w:rsidRPr="00B76685">
        <w:rPr>
          <w:rFonts w:ascii="Times New Roman" w:hAnsi="Times New Roman" w:cs="Times New Roman"/>
          <w:spacing w:val="-1"/>
          <w:kern w:val="2"/>
          <w:sz w:val="24"/>
          <w:szCs w:val="24"/>
          <w:lang w:val="ru-RU"/>
        </w:rPr>
        <w:t>имени Героя Советского Союза Бориса Григорьевича</w:t>
      </w:r>
      <w:proofErr w:type="gramEnd"/>
      <w:r w:rsidR="00970630" w:rsidRPr="00B76685">
        <w:rPr>
          <w:rFonts w:ascii="Times New Roman" w:hAnsi="Times New Roman" w:cs="Times New Roman"/>
          <w:spacing w:val="-1"/>
          <w:kern w:val="2"/>
          <w:sz w:val="24"/>
          <w:szCs w:val="24"/>
          <w:lang w:val="ru-RU"/>
        </w:rPr>
        <w:t xml:space="preserve"> Кандыбина Ровеньского района Белгородской области»</w:t>
      </w:r>
      <w:r w:rsidR="00970630" w:rsidRPr="00B76685">
        <w:rPr>
          <w:rFonts w:hAnsi="Times New Roman" w:cs="Times New Roman"/>
          <w:sz w:val="24"/>
          <w:szCs w:val="24"/>
          <w:lang w:val="ru-RU"/>
        </w:rPr>
        <w:t xml:space="preserve"> на 2025-2029 годы «Школа равных возможностей»</w:t>
      </w:r>
      <w:r w:rsidRPr="00B76685">
        <w:rPr>
          <w:rFonts w:hAnsi="Times New Roman" w:cs="Times New Roman"/>
          <w:sz w:val="24"/>
          <w:szCs w:val="24"/>
          <w:lang w:val="ru-RU"/>
        </w:rPr>
        <w:t>.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hAnsi="Times New Roman" w:cs="Times New Roman"/>
          <w:sz w:val="24"/>
          <w:szCs w:val="24"/>
          <w:lang w:val="ru-RU"/>
        </w:rPr>
        <w:t>Цель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hAnsi="Times New Roman" w:cs="Times New Roman"/>
          <w:sz w:val="24"/>
          <w:szCs w:val="24"/>
          <w:lang w:val="ru-RU"/>
        </w:rPr>
        <w:t>программы -</w:t>
      </w:r>
      <w:r w:rsidR="001C6E24" w:rsidRPr="00B766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создание</w:t>
      </w:r>
      <w:r w:rsidR="001C6E24" w:rsidRPr="00B7668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необходимых</w:t>
      </w:r>
      <w:r w:rsidR="001C6E24" w:rsidRPr="00B7668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условий</w:t>
      </w:r>
      <w:r w:rsidR="001C6E24" w:rsidRPr="00B7668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1C6E24" w:rsidRPr="00B7668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получения</w:t>
      </w:r>
      <w:r w:rsidR="001C6E24" w:rsidRPr="00B7668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каждым</w:t>
      </w:r>
      <w:r w:rsidR="001C6E24" w:rsidRPr="00B76685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обучающимся</w:t>
      </w:r>
      <w:r w:rsidR="001C6E24" w:rsidRPr="00B7668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высокого</w:t>
      </w:r>
      <w:r w:rsidR="001C6E24" w:rsidRPr="00B7668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качества</w:t>
      </w:r>
      <w:r w:rsidR="001C6E24" w:rsidRPr="00B7668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конкурентоспособного</w:t>
      </w:r>
      <w:r w:rsidR="001C6E24" w:rsidRPr="00B7668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образования,     </w:t>
      </w:r>
      <w:r w:rsidR="001C6E24" w:rsidRPr="00B7668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обеспечивающего       его       профессиональный</w:t>
      </w:r>
      <w:r w:rsidR="001C6E24" w:rsidRPr="00B76685">
        <w:rPr>
          <w:rFonts w:ascii="Times New Roman" w:hAnsi="Times New Roman" w:cs="Times New Roman"/>
          <w:spacing w:val="-57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1C6E24" w:rsidRPr="00B7668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социальный</w:t>
      </w:r>
      <w:r w:rsidR="001C6E24" w:rsidRPr="00B76685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успех</w:t>
      </w:r>
      <w:r w:rsidR="001C6E24" w:rsidRPr="00B76685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C6E24" w:rsidRPr="00B76685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современном</w:t>
      </w:r>
      <w:r w:rsidR="001C6E24" w:rsidRPr="00B76685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1C6E24" w:rsidRPr="00B76685">
        <w:rPr>
          <w:rFonts w:ascii="Times New Roman" w:hAnsi="Times New Roman" w:cs="Times New Roman"/>
          <w:sz w:val="24"/>
          <w:szCs w:val="24"/>
          <w:lang w:val="ru-RU"/>
        </w:rPr>
        <w:t>мире, через активизацию учебной, интеллектуальной, творческой, профориентационной, социальной деятельности и воспитания, развитие образовательной среды в соответствии с едиными требованиями и концептуальными подходами проекта «Школа Минпросвещения России».</w:t>
      </w:r>
      <w:r w:rsidR="00C64174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Для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реализации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программы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развития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разработана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дорожная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карта,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утвержденная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приказом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по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школе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от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C64174" w:rsidRPr="00B76685">
        <w:rPr>
          <w:rFonts w:hAnsi="Times New Roman" w:cs="Times New Roman"/>
          <w:sz w:val="24"/>
          <w:szCs w:val="24"/>
          <w:lang w:val="ru-RU"/>
        </w:rPr>
        <w:t>09.12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.2024</w:t>
      </w:r>
      <w:r w:rsidR="00C64174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г.</w:t>
      </w:r>
      <w:r w:rsidR="00C64174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№</w:t>
      </w:r>
      <w:r w:rsidR="00C64174" w:rsidRPr="00B76685">
        <w:rPr>
          <w:rFonts w:hAnsi="Times New Roman" w:cs="Times New Roman"/>
          <w:sz w:val="24"/>
          <w:szCs w:val="24"/>
          <w:lang w:val="ru-RU"/>
        </w:rPr>
        <w:t xml:space="preserve">349.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В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дорожной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карте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утверждены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планируемые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результаты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не ниже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тех,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что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указаны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в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ФОП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НОО,</w:t>
      </w:r>
      <w:r w:rsidR="001C6E24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ФОП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ООО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и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ФОП</w:t>
      </w:r>
      <w:r w:rsidR="00F70D7B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724C6E" w:rsidRPr="00B76685">
        <w:rPr>
          <w:rFonts w:hAnsi="Times New Roman" w:cs="Times New Roman"/>
          <w:sz w:val="24"/>
          <w:szCs w:val="24"/>
          <w:lang w:val="ru-RU"/>
        </w:rPr>
        <w:t>СОО.</w:t>
      </w:r>
    </w:p>
    <w:p w:rsidR="006141C1" w:rsidRPr="00B76685" w:rsidRDefault="006141C1" w:rsidP="006141C1">
      <w:pPr>
        <w:tabs>
          <w:tab w:val="left" w:pos="851"/>
        </w:tabs>
        <w:spacing w:before="0" w:beforeAutospacing="0" w:after="0" w:afterAutospacing="0"/>
        <w:ind w:right="180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141C1" w:rsidRPr="00B76685" w:rsidRDefault="006141C1" w:rsidP="006141C1">
      <w:pPr>
        <w:tabs>
          <w:tab w:val="left" w:pos="851"/>
        </w:tabs>
        <w:spacing w:before="0" w:beforeAutospacing="0" w:after="0" w:afterAutospacing="0"/>
        <w:ind w:right="180" w:firstLine="426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/>
          <w:sz w:val="24"/>
          <w:szCs w:val="24"/>
          <w:lang w:val="ru-RU"/>
        </w:rPr>
        <w:t>Дошкольное образование</w:t>
      </w:r>
    </w:p>
    <w:p w:rsidR="009147FA" w:rsidRPr="00B76685" w:rsidRDefault="009147FA" w:rsidP="00AA601B">
      <w:pPr>
        <w:shd w:val="clear" w:color="auto" w:fill="FFFFFF"/>
        <w:spacing w:before="0" w:beforeAutospacing="0" w:after="0" w:afterAutospacing="0"/>
        <w:ind w:firstLine="567"/>
        <w:jc w:val="both"/>
        <w:rPr>
          <w:spacing w:val="-1"/>
          <w:sz w:val="24"/>
          <w:szCs w:val="24"/>
          <w:lang w:val="ru-RU"/>
        </w:rPr>
      </w:pPr>
      <w:r w:rsidRPr="00B76685">
        <w:rPr>
          <w:spacing w:val="-9"/>
          <w:sz w:val="24"/>
          <w:szCs w:val="24"/>
          <w:lang w:val="ru-RU"/>
        </w:rPr>
        <w:t xml:space="preserve">Образовательная деятельность структурного подразделения  - «Детский сад», </w:t>
      </w:r>
      <w:r w:rsidRPr="00B76685">
        <w:rPr>
          <w:spacing w:val="-11"/>
          <w:sz w:val="24"/>
          <w:szCs w:val="24"/>
          <w:lang w:val="ru-RU"/>
        </w:rPr>
        <w:t>регламентируется Уставом и осуществляется  на основе образовательных программ дошкольного образования</w:t>
      </w:r>
      <w:r w:rsidRPr="00B76685">
        <w:rPr>
          <w:spacing w:val="-1"/>
          <w:sz w:val="24"/>
          <w:szCs w:val="24"/>
          <w:lang w:val="ru-RU"/>
        </w:rPr>
        <w:t>.</w:t>
      </w:r>
    </w:p>
    <w:p w:rsidR="009147FA" w:rsidRPr="00B76685" w:rsidRDefault="009147FA" w:rsidP="00AA601B">
      <w:pPr>
        <w:pStyle w:val="ae"/>
        <w:spacing w:after="0"/>
        <w:ind w:right="-22" w:firstLine="567"/>
        <w:jc w:val="both"/>
        <w:rPr>
          <w:rFonts w:ascii="Times New Roman" w:hAnsi="Times New Roman" w:cs="Times New Roman"/>
          <w:sz w:val="24"/>
        </w:rPr>
      </w:pPr>
      <w:r w:rsidRPr="00B76685">
        <w:rPr>
          <w:rFonts w:ascii="Times New Roman" w:hAnsi="Times New Roman" w:cs="Times New Roman"/>
          <w:sz w:val="24"/>
        </w:rPr>
        <w:t>Содержание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образовательного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процесса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в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 xml:space="preserve"> 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дошкольных группах </w:t>
      </w:r>
      <w:r w:rsidRPr="00B76685">
        <w:rPr>
          <w:rFonts w:ascii="Times New Roman" w:hAnsi="Times New Roman" w:cs="Times New Roman"/>
          <w:sz w:val="24"/>
        </w:rPr>
        <w:t>определяется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образовательной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программой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дошкольного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образования,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разработанной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в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соответствии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с</w:t>
      </w:r>
      <w:r w:rsidRPr="00B76685">
        <w:rPr>
          <w:rFonts w:ascii="Times New Roman" w:hAnsi="Times New Roman" w:cs="Times New Roman"/>
          <w:spacing w:val="-67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федеральной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образовательной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программой</w:t>
      </w:r>
      <w:r w:rsidRPr="00B76685">
        <w:rPr>
          <w:rFonts w:ascii="Times New Roman" w:hAnsi="Times New Roman" w:cs="Times New Roman"/>
          <w:spacing w:val="1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дошкольного</w:t>
      </w:r>
      <w:r w:rsidRPr="00B76685">
        <w:rPr>
          <w:rFonts w:ascii="Times New Roman" w:hAnsi="Times New Roman" w:cs="Times New Roman"/>
          <w:spacing w:val="-67"/>
          <w:sz w:val="24"/>
        </w:rPr>
        <w:t xml:space="preserve"> </w:t>
      </w:r>
      <w:r w:rsidRPr="00B76685">
        <w:rPr>
          <w:rFonts w:ascii="Times New Roman" w:hAnsi="Times New Roman" w:cs="Times New Roman"/>
          <w:sz w:val="24"/>
        </w:rPr>
        <w:t>образования.</w:t>
      </w:r>
    </w:p>
    <w:p w:rsidR="009147FA" w:rsidRPr="00B76685" w:rsidRDefault="009147FA" w:rsidP="00AA601B">
      <w:pPr>
        <w:pStyle w:val="ae"/>
        <w:spacing w:after="0"/>
        <w:ind w:right="-22" w:firstLine="567"/>
        <w:jc w:val="both"/>
        <w:rPr>
          <w:rFonts w:ascii="Times New Roman" w:hAnsi="Times New Roman" w:cs="Times New Roman"/>
          <w:sz w:val="24"/>
        </w:rPr>
      </w:pPr>
      <w:proofErr w:type="gramStart"/>
      <w:r w:rsidRPr="00B76685">
        <w:rPr>
          <w:rFonts w:ascii="Times New Roman" w:hAnsi="Times New Roman" w:cs="Times New Roman"/>
          <w:sz w:val="24"/>
        </w:rPr>
        <w:t>Учебный план структурного подразделения - «Детский сад» разработан в соответствии с ФГОС ДО, ориентирован на 5 лет.</w:t>
      </w:r>
      <w:proofErr w:type="gramEnd"/>
    </w:p>
    <w:p w:rsidR="009147FA" w:rsidRPr="00B76685" w:rsidRDefault="009147FA" w:rsidP="00AA601B">
      <w:pPr>
        <w:tabs>
          <w:tab w:val="left" w:pos="851"/>
        </w:tabs>
        <w:spacing w:before="0" w:beforeAutospacing="0" w:after="0" w:afterAutospacing="0"/>
        <w:ind w:righ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Язык обучения: русский.</w:t>
      </w:r>
    </w:p>
    <w:p w:rsidR="009147FA" w:rsidRPr="00B76685" w:rsidRDefault="009147FA" w:rsidP="00AA601B">
      <w:pPr>
        <w:widowControl w:val="0"/>
        <w:autoSpaceDE w:val="0"/>
        <w:autoSpaceDN w:val="0"/>
        <w:spacing w:before="0" w:beforeAutospacing="0" w:after="0" w:afterAutospacing="0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Программа, в соответствии с Федеральным законом «Об образовании в Российской Федерации», направлена на формирование общей культуры,</w:t>
      </w:r>
      <w:r w:rsidRPr="00B7668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развитие</w:t>
      </w:r>
      <w:r w:rsidRPr="00B766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физических,</w:t>
      </w:r>
      <w:r w:rsidRPr="00B76685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интеллектуальных,</w:t>
      </w:r>
      <w:r w:rsidRPr="00B76685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нравственных,</w:t>
      </w:r>
      <w:r w:rsidRPr="00B7668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эстетических</w:t>
      </w:r>
      <w:r w:rsidRPr="00B766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7668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личностных</w:t>
      </w:r>
      <w:r w:rsidRPr="00B766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качеств,</w:t>
      </w:r>
      <w:r w:rsidRPr="00B76685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формирование</w:t>
      </w:r>
      <w:r w:rsidRPr="00B76685">
        <w:rPr>
          <w:rFonts w:ascii="Times New Roman" w:eastAsia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предпосылок</w:t>
      </w:r>
      <w:r w:rsidRPr="00B766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учебной деятельности, сохранение и укрепление здоровья детей дошкольного возраста</w:t>
      </w:r>
    </w:p>
    <w:p w:rsidR="009147FA" w:rsidRPr="00B76685" w:rsidRDefault="009147FA" w:rsidP="00AA601B">
      <w:pPr>
        <w:widowControl w:val="0"/>
        <w:autoSpaceDE w:val="0"/>
        <w:autoSpaceDN w:val="0"/>
        <w:spacing w:before="0" w:beforeAutospacing="0" w:after="0" w:afterAutospacing="0"/>
        <w:ind w:right="-2" w:firstLine="2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Целью Программы является разностороннее развитие ребёнка в период дошкольного детства с учётом возрастных и индивидуальных особенностей</w:t>
      </w:r>
      <w:r w:rsidRPr="00B76685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B76685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основе</w:t>
      </w:r>
      <w:r w:rsidRPr="00B76685">
        <w:rPr>
          <w:rFonts w:ascii="Times New Roman" w:eastAsia="Times New Roman" w:hAnsi="Times New Roman" w:cs="Times New Roman"/>
          <w:spacing w:val="24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духовно-нравственных</w:t>
      </w:r>
      <w:r w:rsidRPr="00B76685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ценностей</w:t>
      </w:r>
      <w:r w:rsidRPr="00B76685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российского</w:t>
      </w:r>
      <w:r w:rsidRPr="00B76685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народа,</w:t>
      </w:r>
      <w:r w:rsidRPr="00B76685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исторических</w:t>
      </w:r>
      <w:r w:rsidRPr="00B76685">
        <w:rPr>
          <w:rFonts w:ascii="Times New Roman" w:eastAsia="Times New Roman" w:hAnsi="Times New Roman" w:cs="Times New Roman"/>
          <w:spacing w:val="27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и</w:t>
      </w:r>
      <w:r w:rsidRPr="00B76685">
        <w:rPr>
          <w:rFonts w:ascii="Times New Roman" w:eastAsia="Times New Roman" w:hAnsi="Times New Roman" w:cs="Times New Roman"/>
          <w:spacing w:val="26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национально-культурных</w:t>
      </w:r>
      <w:r w:rsidRPr="00B76685">
        <w:rPr>
          <w:rFonts w:ascii="Times New Roman" w:eastAsia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традиций</w:t>
      </w:r>
      <w:r w:rsidRPr="00B76685">
        <w:rPr>
          <w:rFonts w:ascii="Times New Roman" w:eastAsia="Times New Roman" w:hAnsi="Times New Roman" w:cs="Times New Roman"/>
          <w:spacing w:val="25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(ФОП ДО</w:t>
      </w:r>
      <w:r w:rsidRPr="00B7668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 xml:space="preserve"> п.14.1.).</w:t>
      </w:r>
    </w:p>
    <w:p w:rsidR="009147FA" w:rsidRPr="00B76685" w:rsidRDefault="009147FA" w:rsidP="00AA601B">
      <w:pPr>
        <w:widowControl w:val="0"/>
        <w:autoSpaceDE w:val="0"/>
        <w:autoSpaceDN w:val="0"/>
        <w:spacing w:before="0" w:beforeAutospacing="0" w:after="0" w:afterAutospacing="0"/>
        <w:ind w:firstLine="2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</w:t>
      </w:r>
      <w:r w:rsidRPr="00B7668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направлена</w:t>
      </w:r>
      <w:r w:rsidRPr="00B7668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на</w:t>
      </w:r>
      <w:r w:rsidRPr="00B76685">
        <w:rPr>
          <w:rFonts w:ascii="Times New Roman" w:eastAsia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реализацию</w:t>
      </w:r>
      <w:r w:rsidRPr="00B766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следующих</w:t>
      </w:r>
      <w:r w:rsidRPr="00B76685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задач:</w:t>
      </w:r>
    </w:p>
    <w:p w:rsidR="009147FA" w:rsidRPr="00B76685" w:rsidRDefault="009147FA" w:rsidP="00AA601B">
      <w:pPr>
        <w:widowControl w:val="0"/>
        <w:numPr>
          <w:ilvl w:val="3"/>
          <w:numId w:val="47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6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B76685">
        <w:rPr>
          <w:rFonts w:ascii="Times New Roman" w:eastAsia="Times New Roman" w:hAnsi="Times New Roman" w:cs="Times New Roman"/>
          <w:sz w:val="24"/>
          <w:lang w:val="ru-RU"/>
        </w:rPr>
        <w:t>обеспечение</w:t>
      </w:r>
      <w:r w:rsidRPr="00B76685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единых</w:t>
      </w:r>
      <w:r w:rsidRPr="00B76685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Российской Федерации</w:t>
      </w:r>
      <w:r w:rsidRPr="00B7668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содержания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B76685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B76685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планируемых</w:t>
      </w:r>
      <w:r w:rsidRPr="00B76685">
        <w:rPr>
          <w:rFonts w:ascii="Times New Roman" w:eastAsia="Times New Roman" w:hAnsi="Times New Roman" w:cs="Times New Roman"/>
          <w:spacing w:val="26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результатов</w:t>
      </w:r>
      <w:r w:rsidRPr="00B76685">
        <w:rPr>
          <w:rFonts w:ascii="Times New Roman" w:eastAsia="Times New Roman" w:hAnsi="Times New Roman" w:cs="Times New Roman"/>
          <w:spacing w:val="4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освоения</w:t>
      </w:r>
      <w:r w:rsidRPr="00B76685">
        <w:rPr>
          <w:rFonts w:ascii="Times New Roman" w:eastAsia="Times New Roman" w:hAnsi="Times New Roman" w:cs="Times New Roman"/>
          <w:spacing w:val="6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pacing w:val="-2"/>
          <w:sz w:val="24"/>
          <w:lang w:val="ru-RU"/>
        </w:rPr>
        <w:t>Программы;</w:t>
      </w:r>
      <w:proofErr w:type="gramEnd"/>
    </w:p>
    <w:p w:rsidR="009147FA" w:rsidRPr="00B76685" w:rsidRDefault="009147FA" w:rsidP="00AA601B">
      <w:pPr>
        <w:widowControl w:val="0"/>
        <w:numPr>
          <w:ilvl w:val="3"/>
          <w:numId w:val="47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2" w:firstLine="6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proofErr w:type="gramStart"/>
      <w:r w:rsidRPr="00B76685">
        <w:rPr>
          <w:rFonts w:ascii="Times New Roman" w:eastAsia="Times New Roman" w:hAnsi="Times New Roman" w:cs="Times New Roman"/>
          <w:sz w:val="24"/>
          <w:lang w:val="ru-RU"/>
        </w:rPr>
        <w:t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B76685">
        <w:rPr>
          <w:rFonts w:ascii="Times New Roman" w:eastAsia="Times New Roman" w:hAnsi="Times New Roman" w:cs="Times New Roman"/>
          <w:sz w:val="24"/>
          <w:lang w:val="ru-RU"/>
        </w:rPr>
        <w:t xml:space="preserve"> создание условий для формирования ценностного отношения к окружающему миру, становления опыта действий и поступков на</w:t>
      </w:r>
      <w:r w:rsidRPr="00B76685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 xml:space="preserve">основе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lastRenderedPageBreak/>
        <w:t>осмысления ценностей;</w:t>
      </w:r>
    </w:p>
    <w:p w:rsidR="009147FA" w:rsidRPr="00B76685" w:rsidRDefault="009147FA" w:rsidP="00AA601B">
      <w:pPr>
        <w:widowControl w:val="0"/>
        <w:numPr>
          <w:ilvl w:val="3"/>
          <w:numId w:val="47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2" w:firstLine="6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lang w:val="ru-RU"/>
        </w:rPr>
        <w:t>построение (структурирование) содержания образовательной деятельности на основе учёта возрастных и индивидуальных особенностей развития;</w:t>
      </w:r>
    </w:p>
    <w:p w:rsidR="009147FA" w:rsidRPr="00B76685" w:rsidRDefault="009147FA" w:rsidP="00AA601B">
      <w:pPr>
        <w:widowControl w:val="0"/>
        <w:numPr>
          <w:ilvl w:val="3"/>
          <w:numId w:val="47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2" w:firstLine="6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lang w:val="ru-RU"/>
        </w:rPr>
        <w:t>создание условий для равного доступа к образованию для всех детей дошкольного возраста с учётом разнообразия образовательных потребностей и индивидуальных возможностей;</w:t>
      </w:r>
    </w:p>
    <w:p w:rsidR="009147FA" w:rsidRPr="00B76685" w:rsidRDefault="009147FA" w:rsidP="00AA601B">
      <w:pPr>
        <w:widowControl w:val="0"/>
        <w:numPr>
          <w:ilvl w:val="3"/>
          <w:numId w:val="47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firstLine="6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lang w:val="ru-RU"/>
        </w:rPr>
        <w:t>охрана</w:t>
      </w:r>
      <w:r w:rsidRPr="00B76685">
        <w:rPr>
          <w:rFonts w:ascii="Times New Roman" w:eastAsia="Times New Roman" w:hAnsi="Times New Roman" w:cs="Times New Roman"/>
          <w:spacing w:val="-9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и укрепление</w:t>
      </w:r>
      <w:r w:rsidRPr="00B76685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физического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B76685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психического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здоровья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детей,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в</w:t>
      </w:r>
      <w:r w:rsidRPr="00B76685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том</w:t>
      </w:r>
      <w:r w:rsidRPr="00B76685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числе</w:t>
      </w:r>
      <w:r w:rsidRPr="00B76685">
        <w:rPr>
          <w:rFonts w:ascii="Times New Roman" w:eastAsia="Times New Roman" w:hAnsi="Times New Roman" w:cs="Times New Roman"/>
          <w:spacing w:val="2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их</w:t>
      </w:r>
      <w:r w:rsidRPr="00B76685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эмоционального</w:t>
      </w:r>
      <w:r w:rsidRPr="00B76685">
        <w:rPr>
          <w:rFonts w:ascii="Times New Roman" w:eastAsia="Times New Roman" w:hAnsi="Times New Roman" w:cs="Times New Roman"/>
          <w:spacing w:val="-16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pacing w:val="-2"/>
          <w:sz w:val="24"/>
          <w:lang w:val="ru-RU"/>
        </w:rPr>
        <w:t>благополучия;</w:t>
      </w:r>
    </w:p>
    <w:p w:rsidR="009147FA" w:rsidRPr="00B76685" w:rsidRDefault="009147FA" w:rsidP="00AA601B">
      <w:pPr>
        <w:widowControl w:val="0"/>
        <w:numPr>
          <w:ilvl w:val="3"/>
          <w:numId w:val="47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2" w:firstLine="6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lang w:val="ru-RU"/>
        </w:rPr>
        <w:t>обеспечение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развития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физических,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личностных,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нравственных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качеств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основ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патриотизма,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интеллектуальных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художественн</w:t>
      </w:r>
      <w:proofErr w:type="gramStart"/>
      <w:r w:rsidRPr="00B76685">
        <w:rPr>
          <w:rFonts w:ascii="Times New Roman" w:eastAsia="Times New Roman" w:hAnsi="Times New Roman" w:cs="Times New Roman"/>
          <w:sz w:val="24"/>
          <w:lang w:val="ru-RU"/>
        </w:rPr>
        <w:t>о-</w:t>
      </w:r>
      <w:proofErr w:type="gramEnd"/>
      <w:r w:rsidRPr="00B76685">
        <w:rPr>
          <w:rFonts w:ascii="Times New Roman" w:eastAsia="Times New Roman" w:hAnsi="Times New Roman" w:cs="Times New Roman"/>
          <w:sz w:val="24"/>
          <w:lang w:val="ru-RU"/>
        </w:rPr>
        <w:t xml:space="preserve"> творческих способностей ребёнка, его инициативности, самостоятельности и ответственности;</w:t>
      </w:r>
    </w:p>
    <w:p w:rsidR="009147FA" w:rsidRPr="00B76685" w:rsidRDefault="009147FA" w:rsidP="00AA601B">
      <w:pPr>
        <w:widowControl w:val="0"/>
        <w:numPr>
          <w:ilvl w:val="3"/>
          <w:numId w:val="47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2" w:firstLine="6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lang w:val="ru-RU"/>
        </w:rPr>
        <w:t>обеспечение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психолого-педагогической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поддержки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семьи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повышение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компетентности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родителей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(законных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представителей)</w:t>
      </w:r>
      <w:r w:rsidRPr="00B76685">
        <w:rPr>
          <w:rFonts w:ascii="Times New Roman" w:eastAsia="Times New Roman" w:hAnsi="Times New Roman" w:cs="Times New Roman"/>
          <w:spacing w:val="40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в вопросах воспитания, обучения и развития, охраны и укрепления здоровья детей, обеспечения их безопасности;</w:t>
      </w:r>
    </w:p>
    <w:p w:rsidR="009147FA" w:rsidRPr="00B76685" w:rsidRDefault="009147FA" w:rsidP="00AA601B">
      <w:pPr>
        <w:widowControl w:val="0"/>
        <w:numPr>
          <w:ilvl w:val="3"/>
          <w:numId w:val="47"/>
        </w:numPr>
        <w:tabs>
          <w:tab w:val="left" w:pos="0"/>
        </w:tabs>
        <w:autoSpaceDE w:val="0"/>
        <w:autoSpaceDN w:val="0"/>
        <w:spacing w:before="0" w:beforeAutospacing="0" w:after="0" w:afterAutospacing="0"/>
        <w:ind w:left="0" w:right="-2" w:firstLine="642"/>
        <w:jc w:val="both"/>
        <w:rPr>
          <w:rFonts w:ascii="Times New Roman" w:eastAsia="Times New Roman" w:hAnsi="Times New Roman" w:cs="Times New Roman"/>
          <w:sz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lang w:val="ru-RU"/>
        </w:rPr>
        <w:t>достижение</w:t>
      </w:r>
      <w:r w:rsidRPr="00B76685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детьми</w:t>
      </w:r>
      <w:r w:rsidRPr="00B76685">
        <w:rPr>
          <w:rFonts w:ascii="Times New Roman" w:eastAsia="Times New Roman" w:hAnsi="Times New Roman" w:cs="Times New Roman"/>
          <w:spacing w:val="-5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на</w:t>
      </w:r>
      <w:r w:rsidRPr="00B76685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этапе</w:t>
      </w:r>
      <w:r w:rsidRPr="00B76685">
        <w:rPr>
          <w:rFonts w:ascii="Times New Roman" w:eastAsia="Times New Roman" w:hAnsi="Times New Roman" w:cs="Times New Roman"/>
          <w:spacing w:val="-4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завершения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ДО</w:t>
      </w:r>
      <w:r w:rsidRPr="00B76685">
        <w:rPr>
          <w:rFonts w:ascii="Times New Roman" w:eastAsia="Times New Roman" w:hAnsi="Times New Roman" w:cs="Times New Roman"/>
          <w:spacing w:val="-2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уровня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развития,</w:t>
      </w:r>
      <w:r w:rsidRPr="00B76685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необходимого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и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достаточного</w:t>
      </w:r>
      <w:r w:rsidRPr="00B76685">
        <w:rPr>
          <w:rFonts w:ascii="Times New Roman" w:eastAsia="Times New Roman" w:hAnsi="Times New Roman" w:cs="Times New Roman"/>
          <w:spacing w:val="-6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для</w:t>
      </w:r>
      <w:r w:rsidRPr="00B76685">
        <w:rPr>
          <w:rFonts w:ascii="Times New Roman" w:eastAsia="Times New Roman" w:hAnsi="Times New Roman" w:cs="Times New Roman"/>
          <w:spacing w:val="-1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успешного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освоения</w:t>
      </w:r>
      <w:r w:rsidRPr="00B76685">
        <w:rPr>
          <w:rFonts w:ascii="Times New Roman" w:eastAsia="Times New Roman" w:hAnsi="Times New Roman" w:cs="Times New Roman"/>
          <w:spacing w:val="-3"/>
          <w:sz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lang w:val="ru-RU"/>
        </w:rPr>
        <w:t>ими образовательных программ начального общего образования (ФОП ДО п.14.2.).</w:t>
      </w:r>
    </w:p>
    <w:p w:rsidR="009147FA" w:rsidRPr="00B76685" w:rsidRDefault="009147FA" w:rsidP="00AA601B">
      <w:pPr>
        <w:spacing w:before="0" w:beforeAutospacing="0" w:after="0" w:afterAutospacing="0"/>
        <w:ind w:firstLine="567"/>
        <w:jc w:val="both"/>
        <w:rPr>
          <w:b/>
          <w:bCs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Образовательная программа дошкольного образования  определяет содержание и организацию образовательной деятельности на уровне дошкольного образования,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9147FA" w:rsidRPr="00B76685" w:rsidRDefault="009147FA" w:rsidP="00AA601B">
      <w:pPr>
        <w:spacing w:before="0" w:beforeAutospacing="0" w:after="0" w:afterAutospacing="0"/>
        <w:ind w:right="-2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Программа формируется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Содержание Программы соответствует основным положениям возрастной психологии и дошкольной педагогики, выстроено с учетом принципа интеграции образовательных областей. </w:t>
      </w:r>
    </w:p>
    <w:p w:rsidR="009147FA" w:rsidRPr="00B76685" w:rsidRDefault="009147FA" w:rsidP="00AA601B">
      <w:pPr>
        <w:spacing w:before="0" w:beforeAutospacing="0" w:after="0" w:afterAutospacing="0"/>
        <w:ind w:right="-2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>Реализация каждой образовательной области предполагает решение специфических задач во всех видах детской деятельности, имеющих место в режиме дня: игровая, непосредственно образовательная  деятельность, индивидуальная и подгрупповая работа, самостоятельная деятельность, детское экспериментирование, др.</w:t>
      </w:r>
    </w:p>
    <w:p w:rsidR="009147FA" w:rsidRPr="00B76685" w:rsidRDefault="009147FA" w:rsidP="00AA601B">
      <w:pPr>
        <w:spacing w:before="0" w:beforeAutospacing="0" w:after="0" w:afterAutospacing="0"/>
        <w:ind w:firstLine="567"/>
        <w:jc w:val="both"/>
        <w:rPr>
          <w:rFonts w:ascii="Times New Roman" w:hAnsi="Times New Roman"/>
          <w:b/>
          <w:sz w:val="24"/>
          <w:szCs w:val="24"/>
          <w:lang w:val="ru-RU" w:eastAsia="zh-CN"/>
        </w:rPr>
      </w:pPr>
      <w:proofErr w:type="gramStart"/>
      <w:r w:rsidRPr="00B76685">
        <w:rPr>
          <w:rFonts w:ascii="Times New Roman" w:hAnsi="Times New Roman"/>
          <w:sz w:val="24"/>
          <w:szCs w:val="24"/>
          <w:lang w:val="ru-RU"/>
        </w:rPr>
        <w:t xml:space="preserve">Во всех возрастных группах реализовывалась Адаптированная образовательная программа дошкольного образования группы комбинированной направленности для детей с </w:t>
      </w:r>
      <w:r w:rsidRPr="00B76685">
        <w:rPr>
          <w:rFonts w:cstheme="minorHAnsi"/>
          <w:sz w:val="24"/>
          <w:szCs w:val="24"/>
          <w:lang w:val="ru-RU"/>
        </w:rPr>
        <w:t xml:space="preserve">тяжелыми нарушениями речи (от 3 до 7 лет), разработанная  на основе </w:t>
      </w:r>
      <w:r w:rsidRPr="00B76685">
        <w:rPr>
          <w:rFonts w:eastAsia="Times New Roman" w:cstheme="minorHAnsi"/>
          <w:bCs/>
          <w:kern w:val="36"/>
          <w:sz w:val="24"/>
          <w:szCs w:val="24"/>
          <w:lang w:val="ru-RU" w:eastAsia="ru-RU"/>
        </w:rPr>
        <w:t>Федеральной адаптированной образовательной программы дошкольного образования для обучающихся с ограниченными возможностями здоровья</w:t>
      </w:r>
      <w:r w:rsidRPr="00B76685">
        <w:rPr>
          <w:rFonts w:cstheme="minorHAnsi"/>
          <w:sz w:val="24"/>
          <w:szCs w:val="24"/>
          <w:lang w:val="ru-RU" w:eastAsia="zh-CN"/>
        </w:rPr>
        <w:t>.</w:t>
      </w:r>
      <w:r w:rsidRPr="00B76685">
        <w:rPr>
          <w:rFonts w:ascii="Times New Roman" w:hAnsi="Times New Roman"/>
          <w:sz w:val="24"/>
          <w:szCs w:val="24"/>
          <w:lang w:val="ru-RU" w:eastAsia="zh-CN"/>
        </w:rPr>
        <w:t xml:space="preserve">  </w:t>
      </w:r>
      <w:r w:rsidRPr="00B76685">
        <w:rPr>
          <w:rFonts w:ascii="Times New Roman" w:hAnsi="Times New Roman"/>
          <w:b/>
          <w:sz w:val="24"/>
          <w:szCs w:val="24"/>
          <w:lang w:val="ru-RU" w:eastAsia="zh-CN"/>
        </w:rPr>
        <w:t xml:space="preserve">   </w:t>
      </w:r>
      <w:proofErr w:type="gramEnd"/>
    </w:p>
    <w:p w:rsidR="009147FA" w:rsidRPr="00B76685" w:rsidRDefault="009147FA" w:rsidP="00AA601B">
      <w:pPr>
        <w:spacing w:before="0" w:beforeAutospacing="0" w:after="0" w:afterAutospacing="0"/>
        <w:ind w:firstLine="567"/>
        <w:jc w:val="both"/>
        <w:rPr>
          <w:rFonts w:cstheme="minorHAnsi"/>
          <w:sz w:val="24"/>
          <w:szCs w:val="24"/>
          <w:shd w:val="clear" w:color="auto" w:fill="FFFFFF"/>
          <w:lang w:val="ru-RU"/>
        </w:rPr>
      </w:pPr>
      <w:r w:rsidRPr="00B76685">
        <w:rPr>
          <w:rFonts w:cstheme="minorHAnsi"/>
          <w:sz w:val="24"/>
          <w:szCs w:val="24"/>
          <w:lang w:val="ru-RU"/>
        </w:rPr>
        <w:t xml:space="preserve"> </w:t>
      </w:r>
      <w:r w:rsidRPr="00B76685">
        <w:rPr>
          <w:rFonts w:cstheme="minorHAnsi"/>
          <w:sz w:val="24"/>
          <w:szCs w:val="24"/>
          <w:shd w:val="clear" w:color="auto" w:fill="FFFFFF"/>
          <w:lang w:val="ru-RU"/>
        </w:rPr>
        <w:t>Цель реализации Программы: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  <w:r w:rsidRPr="00B76685">
        <w:rPr>
          <w:rFonts w:cstheme="minorHAnsi"/>
          <w:sz w:val="24"/>
          <w:szCs w:val="24"/>
          <w:lang w:val="ru-RU"/>
        </w:rPr>
        <w:t xml:space="preserve"> </w:t>
      </w:r>
      <w:proofErr w:type="gramStart"/>
      <w:r w:rsidRPr="00B76685">
        <w:rPr>
          <w:rFonts w:cstheme="minorHAnsi"/>
          <w:sz w:val="24"/>
          <w:szCs w:val="24"/>
          <w:shd w:val="clear" w:color="auto" w:fill="FFFFFF"/>
          <w:lang w:val="ru-RU"/>
        </w:rPr>
        <w:t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социокультурными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9147FA" w:rsidRPr="00B76685" w:rsidRDefault="009147FA" w:rsidP="00AA601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Содержание программы реализуется через совместную деятельность ребенка с взрослым (в том числе, входе режимных моментов, включая индивидуальную работу с детьми и организованную образовательную деятельность) и самостоятельную деятельность </w:t>
      </w:r>
      <w:r w:rsidRPr="00B76685">
        <w:rPr>
          <w:rFonts w:ascii="Times New Roman" w:hAnsi="Times New Roman"/>
          <w:sz w:val="24"/>
          <w:szCs w:val="24"/>
          <w:lang w:val="ru-RU"/>
        </w:rPr>
        <w:lastRenderedPageBreak/>
        <w:t xml:space="preserve">детей. Исключительное значение придается использованию игровых технологий, ИКТ – технологий, которые направлены на осуществление личностно-ориентированного обучения с учётом индивидуальных особенностей ребёнка - дошкольника. </w:t>
      </w:r>
    </w:p>
    <w:p w:rsidR="009147FA" w:rsidRPr="00B76685" w:rsidRDefault="009147FA" w:rsidP="009147FA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>Анализ образовательного процесса показал, что во всех возрастных группах соблюдались: режим дня, расписание занятий, баланс между специально организованными формами педагогического процесса, совместной с педагогами и самостоятельной деятельностью дошкольников.</w:t>
      </w:r>
    </w:p>
    <w:p w:rsidR="009147FA" w:rsidRPr="00B76685" w:rsidRDefault="009147FA" w:rsidP="009147FA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 В режиме дня активно использовались игры: подвижные, сюжетно-ролевые, игры с правилами, народные; в совместную с детьми деятельность регулярно включаются развивающие, дидактические игры, игровые приемы и упражнения. </w:t>
      </w:r>
    </w:p>
    <w:p w:rsidR="009147FA" w:rsidRPr="00B76685" w:rsidRDefault="009147FA" w:rsidP="009147FA">
      <w:pPr>
        <w:tabs>
          <w:tab w:val="left" w:pos="-567"/>
          <w:tab w:val="left" w:pos="-426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Потребность детей в двигательной активности реализовывалась через соблюдение в течение дня двигательного режима: регулярно проводились гигиенические и закаливающие процедуры, утренний и вечерний круг, утренняя и гимнастика после дневного сна, прогулки.  </w:t>
      </w:r>
    </w:p>
    <w:p w:rsidR="009147FA" w:rsidRPr="00B76685" w:rsidRDefault="009147FA" w:rsidP="009147FA">
      <w:pPr>
        <w:tabs>
          <w:tab w:val="left" w:pos="-567"/>
          <w:tab w:val="left" w:pos="-426"/>
        </w:tabs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В соответствии с санитарными нормами во время занятий проводились физкультурные минутки, гимнастика для глаз, пальчиковые гимнастики; педагоги грамотно чередовали различные виды деятельности.  </w:t>
      </w:r>
    </w:p>
    <w:p w:rsidR="009147FA" w:rsidRPr="00B76685" w:rsidRDefault="009147FA" w:rsidP="007C1ABB">
      <w:pPr>
        <w:tabs>
          <w:tab w:val="left" w:pos="0"/>
        </w:tabs>
        <w:spacing w:before="0" w:beforeAutospacing="0" w:after="0" w:afterAutospacing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Вывод:</w:t>
      </w:r>
      <w:r w:rsidRPr="00B766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Требования в части содержания образовательной программы дошкольного образования, максимального объема учебной нагрузки воспитанников, полноты выполнения образовательной программы </w:t>
      </w:r>
      <w:proofErr w:type="gramStart"/>
      <w:r w:rsidRPr="00B76685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proofErr w:type="gramEnd"/>
      <w:r w:rsidRPr="00B766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исполняются. Содержание, уровень и качество подготовки выпускников  соответствует требованиям, </w:t>
      </w:r>
      <w:proofErr w:type="gramStart"/>
      <w:r w:rsidRPr="00B76685">
        <w:rPr>
          <w:rFonts w:ascii="Times New Roman" w:eastAsia="Calibri" w:hAnsi="Times New Roman" w:cs="Times New Roman"/>
          <w:sz w:val="24"/>
          <w:szCs w:val="24"/>
          <w:lang w:val="ru-RU"/>
        </w:rPr>
        <w:t>определенными</w:t>
      </w:r>
      <w:proofErr w:type="gramEnd"/>
      <w:r w:rsidRPr="00B766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федеральным государственным образовательным стандартом дошкольного образования. Освоение детьми программ осуществляется на удовлетворительном уровне. В целях качественной реализации ОП </w:t>
      </w:r>
      <w:proofErr w:type="gramStart"/>
      <w:r w:rsidRPr="00B76685">
        <w:rPr>
          <w:rFonts w:ascii="Times New Roman" w:eastAsia="Calibri" w:hAnsi="Times New Roman" w:cs="Times New Roman"/>
          <w:sz w:val="24"/>
          <w:szCs w:val="24"/>
          <w:lang w:val="ru-RU"/>
        </w:rPr>
        <w:t>ДО</w:t>
      </w:r>
      <w:proofErr w:type="gramEnd"/>
      <w:r w:rsidRPr="00B766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proofErr w:type="gramStart"/>
      <w:r w:rsidRPr="00B76685">
        <w:rPr>
          <w:rFonts w:ascii="Times New Roman" w:eastAsia="Calibri" w:hAnsi="Times New Roman" w:cs="Times New Roman"/>
          <w:sz w:val="24"/>
          <w:szCs w:val="24"/>
          <w:lang w:val="ru-RU"/>
        </w:rPr>
        <w:t>в</w:t>
      </w:r>
      <w:proofErr w:type="gramEnd"/>
      <w:r w:rsidRPr="00B7668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детском саду систематически организуются и проводятся различные тематические мероприятия, конкурсы, выставки, открытые мероприятия различного уровня. Качество подготовки воспитанников соответствует предъявляемым требованиям. Годовые задачи реализованы в полном объеме. </w:t>
      </w:r>
    </w:p>
    <w:p w:rsidR="005D18A9" w:rsidRPr="00B76685" w:rsidRDefault="005D18A9" w:rsidP="005D18A9">
      <w:pPr>
        <w:shd w:val="clear" w:color="auto" w:fill="FFFFFF"/>
        <w:spacing w:before="0" w:beforeAutospacing="0" w:after="0" w:afterAutospacing="0"/>
        <w:ind w:rightChars="-10" w:right="-22" w:firstLineChars="235" w:firstLine="566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Реализация ФГОС и</w:t>
      </w:r>
      <w:r w:rsidRPr="00B76685"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ФОП</w:t>
      </w:r>
    </w:p>
    <w:p w:rsidR="005D18A9" w:rsidRPr="00B76685" w:rsidRDefault="005D18A9" w:rsidP="005D18A9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 1 сентября 2024 года школа реализует 3 основные общеобразовательные программы, разработанные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соответствии с ФОП уровня образования:</w:t>
      </w:r>
    </w:p>
    <w:p w:rsidR="005D18A9" w:rsidRPr="0009014D" w:rsidRDefault="005D18A9" w:rsidP="00181C93">
      <w:pPr>
        <w:numPr>
          <w:ilvl w:val="0"/>
          <w:numId w:val="41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для 1–4-х классов – ООП НОО, </w:t>
      </w: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разработанную</w:t>
      </w:r>
      <w:proofErr w:type="gramEnd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в соответствии с ФГОС НОО, утвержденным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10" w:anchor="/document/118/65872/_self" w:tgtFrame="https://1zavuch.ru/?amp=" w:history="1">
        <w:r w:rsidRPr="0009014D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приказом Минпросвещения России от 31.05.2021 № 286</w:t>
        </w:r>
      </w:hyperlink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и ФОП НОО, утвержденной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11" w:anchor="/document/118/65872/_self" w:tgtFrame="https://1zavuch.ru/?amp=" w:history="1">
        <w:r w:rsidRPr="0009014D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приказа Минпросвещения России от 18.05.2023 № 372</w:t>
        </w:r>
      </w:hyperlink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:rsidR="005D18A9" w:rsidRPr="0009014D" w:rsidRDefault="005D18A9" w:rsidP="00181C93">
      <w:pPr>
        <w:numPr>
          <w:ilvl w:val="0"/>
          <w:numId w:val="41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для 5–9-х классов – ООП ООО, </w:t>
      </w:r>
      <w:proofErr w:type="gramStart"/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разработанную</w:t>
      </w:r>
      <w:proofErr w:type="gramEnd"/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в соответствии с ФГОС ООО, утвержденным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12" w:anchor="/document/118/65872/_self" w:tgtFrame="https://1zavuch.ru/?amp=" w:history="1">
        <w:r w:rsidRPr="0009014D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приказом Минпросвещения России от 31.05.2021 № 287</w:t>
        </w:r>
      </w:hyperlink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и ФОП ООО, утвержденной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13" w:anchor="/document/118/65872/_self" w:tgtFrame="https://1zavuch.ru/?amp=" w:history="1">
        <w:r w:rsidRPr="0009014D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приказом Минпросвещения России от 18.05.2023 № 370</w:t>
        </w:r>
      </w:hyperlink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:rsidR="005D18A9" w:rsidRPr="0009014D" w:rsidRDefault="005D18A9" w:rsidP="00181C93">
      <w:pPr>
        <w:numPr>
          <w:ilvl w:val="0"/>
          <w:numId w:val="41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для 10–11-хх классов – ООП СОО, </w:t>
      </w:r>
      <w:proofErr w:type="gramStart"/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разработанную</w:t>
      </w:r>
      <w:proofErr w:type="gramEnd"/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в соответствии с ФГОС СОО, утвержденным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14" w:anchor="/document/118/65872/_self" w:tgtFrame="https://1zavuch.ru/?amp=" w:history="1">
        <w:r w:rsidRPr="0009014D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приказом Минобрнауки России от 17.05.2012 № 413</w:t>
        </w:r>
      </w:hyperlink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и ФОП СОО, утвержденной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15" w:anchor="/document/118/65872/_self" w:tgtFrame="https://1zavuch.ru/?amp=" w:history="1">
        <w:r w:rsidRPr="0009014D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приказом Минпросвещения России от 18.05.2023 № 371</w:t>
        </w:r>
      </w:hyperlink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5D18A9" w:rsidRPr="0009014D" w:rsidRDefault="005D18A9" w:rsidP="005D18A9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 1 сентября 2024 года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09014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МБОУ «Айдарская средняя общеобразовательная школа </w:t>
      </w:r>
      <w:r w:rsidR="0009014D" w:rsidRPr="0009014D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       </w:t>
      </w:r>
      <w:r w:rsidRPr="0009014D">
        <w:rPr>
          <w:rFonts w:ascii="Times New Roman" w:eastAsia="Arial" w:hAnsi="Times New Roman" w:cs="Times New Roman"/>
          <w:sz w:val="24"/>
          <w:szCs w:val="24"/>
          <w:lang w:val="ru-RU"/>
        </w:rPr>
        <w:t>им. Б.Г. Кандыбина»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приступила к реализации ООП всех уровней образования с учетом поправок во ФГОС и ФОП. На педсовете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26.08.</w:t>
      </w:r>
      <w:r w:rsidRPr="0009014D">
        <w:rPr>
          <w:rFonts w:ascii="Times New Roman" w:eastAsia="Arial" w:hAnsi="Times New Roman" w:cs="Times New Roman"/>
          <w:sz w:val="24"/>
          <w:szCs w:val="24"/>
          <w:lang w:val="ru-RU"/>
        </w:rPr>
        <w:t>2024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года были утверждены новые редакции ООП уровней образования по новым требованиям ФГОС и ФОП.</w:t>
      </w:r>
    </w:p>
    <w:p w:rsidR="005D18A9" w:rsidRPr="0009014D" w:rsidRDefault="005D18A9" w:rsidP="005D18A9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ООП ООО и СОО актуализировали содержание федеральных рабочих программ по литературе и географии из-за изменившейся геополитической обстановки. Так, в ФРП по литературе скорректировали список литературных произведений, которые должны изучить школьники.</w:t>
      </w:r>
    </w:p>
    <w:p w:rsidR="005D18A9" w:rsidRPr="0009014D" w:rsidRDefault="005D18A9" w:rsidP="005D18A9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В ООП НОО </w:t>
      </w:r>
      <w:proofErr w:type="gramStart"/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и ООО</w:t>
      </w:r>
      <w:proofErr w:type="gramEnd"/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включили рабочие программы учебного предмета «Труд (технология)» (</w:t>
      </w:r>
      <w:hyperlink r:id="rId16" w:anchor="/document/118/65872/_self" w:tgtFrame="https://1zavuch.ru/?amp=" w:history="1">
        <w:r w:rsidRPr="0009014D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 Минпросвещения от 19.03.2024 № 171</w:t>
        </w:r>
      </w:hyperlink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). 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В ООП ООО и СОО — ввели предметные результаты освоения нового предмета «Основы безопасности и защиты Родины». Рабочие программы по ОБЖ заменили рабочими программами по новому 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lastRenderedPageBreak/>
        <w:t>учебному предмету «Основы безопасности и защиты Родины» (</w:t>
      </w:r>
      <w:hyperlink r:id="rId17" w:anchor="/document/118/65872/_self" w:tgtFrame="https://1zavuch.ru/?amp=" w:history="1">
        <w:r w:rsidRPr="0009014D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 Минпросвещения от 01.02.2024 № 62</w:t>
        </w:r>
      </w:hyperlink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).</w:t>
      </w:r>
    </w:p>
    <w:p w:rsidR="005D18A9" w:rsidRPr="00B76685" w:rsidRDefault="005D18A9" w:rsidP="005D18A9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Привели учебные планы ООП всех уровней в соответствие с ФГОС и ФОП. В ООП ООО и СОО — разделили физкультуру и ОБЗР на две предметные области, в ООП НОО </w:t>
      </w: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и ООО</w:t>
      </w:r>
      <w:proofErr w:type="gramEnd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— указали в предметной области «Технология» учебный предмет «Труд (технология)».</w:t>
      </w:r>
    </w:p>
    <w:p w:rsidR="005D18A9" w:rsidRPr="00B76685" w:rsidRDefault="005D18A9" w:rsidP="00EF3E41">
      <w:pPr>
        <w:spacing w:before="0" w:beforeAutospacing="0" w:after="0" w:afterAutospacing="0"/>
        <w:ind w:right="180" w:firstLine="567"/>
        <w:jc w:val="both"/>
        <w:rPr>
          <w:rFonts w:hAnsi="Times New Roman" w:cs="Times New Roman"/>
          <w:sz w:val="24"/>
          <w:szCs w:val="24"/>
          <w:lang w:val="ru-RU"/>
        </w:rPr>
      </w:pPr>
    </w:p>
    <w:p w:rsidR="00EF3E41" w:rsidRPr="00B76685" w:rsidRDefault="00515201" w:rsidP="00AA601B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7"/>
        <w:jc w:val="center"/>
        <w:rPr>
          <w:rFonts w:ascii="Times New Roman" w:eastAsia="Arial" w:hAnsi="Times New Roman" w:cs="Times New Roman"/>
          <w:b/>
          <w:sz w:val="24"/>
          <w:szCs w:val="24"/>
          <w:shd w:val="clear" w:color="auto" w:fill="FFFFFF"/>
          <w:lang w:val="ru-RU" w:eastAsia="zh-CN"/>
        </w:rPr>
      </w:pPr>
      <w:r w:rsidRPr="00B76685">
        <w:rPr>
          <w:rStyle w:val="af4"/>
          <w:rFonts w:ascii="Times New Roman" w:eastAsia="Arial" w:hAnsi="Times New Roman" w:cs="Times New Roman"/>
          <w:bCs w:val="0"/>
          <w:sz w:val="24"/>
          <w:szCs w:val="24"/>
          <w:shd w:val="clear" w:color="auto" w:fill="FFFFFF"/>
          <w:lang w:val="ru-RU" w:eastAsia="zh-CN"/>
        </w:rPr>
        <w:t>Внедрение новых учебных предметов</w:t>
      </w:r>
    </w:p>
    <w:p w:rsidR="00515201" w:rsidRPr="00B76685" w:rsidRDefault="00515201" w:rsidP="00AA601B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С 1 сентября 2024 года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МБОУ «Айдарская средняя общеобразовательная школа </w:t>
      </w:r>
      <w:r w:rsidR="00EF3E41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им. Б.Г. Кандыбина» 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внедряет в образовательный процесс новые учебные предметы «Труд (технология)» и «Основы безопасности и защиты Родины».</w:t>
      </w:r>
    </w:p>
    <w:p w:rsidR="00515201" w:rsidRPr="00B76685" w:rsidRDefault="00515201" w:rsidP="00AA601B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С целью внедрения новых предметов разработаны дорожные карты:</w:t>
      </w:r>
    </w:p>
    <w:p w:rsidR="00515201" w:rsidRPr="00B76685" w:rsidRDefault="0085112D" w:rsidP="00AA601B">
      <w:pPr>
        <w:numPr>
          <w:ilvl w:val="0"/>
          <w:numId w:val="29"/>
        </w:numPr>
        <w:spacing w:before="0" w:beforeAutospacing="0" w:after="0" w:afterAutospacing="0"/>
        <w:ind w:left="0" w:rightChars="-10" w:right="-22" w:firstLineChars="236" w:firstLine="5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8" w:anchor="/document/118/65872/_self" w:tgtFrame="https://1zavuch.ru/?amp=" w:history="1">
        <w:r w:rsidR="00515201"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дорожная карта по введению предмета «Труд (технология)»</w:t>
        </w:r>
      </w:hyperlink>
      <w:r w:rsidR="00515201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;</w:t>
      </w:r>
    </w:p>
    <w:p w:rsidR="00515201" w:rsidRPr="00B76685" w:rsidRDefault="0085112D" w:rsidP="00AA601B">
      <w:pPr>
        <w:numPr>
          <w:ilvl w:val="0"/>
          <w:numId w:val="29"/>
        </w:numPr>
        <w:spacing w:before="0" w:beforeAutospacing="0" w:after="0" w:afterAutospacing="0"/>
        <w:ind w:left="0" w:rightChars="-10" w:right="-22" w:firstLineChars="236" w:firstLine="51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19" w:anchor="/document/118/65872/_self" w:tgtFrame="https://1zavuch.ru/?amp=" w:history="1">
        <w:r w:rsidR="00515201"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дорожная карта по введению предмета «Основы безопасности и защиты Родины»</w:t>
        </w:r>
      </w:hyperlink>
      <w:r w:rsidR="00515201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515201" w:rsidRPr="00B76685" w:rsidRDefault="00515201" w:rsidP="00AA601B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 соответствии с дорожными картами в 2024 году провели мероприятия по внедрению новых предметов: актуализировали ООП, организовали подготовку педагогов, информационное сопровождение и создали условия для реализации программ.</w:t>
      </w:r>
    </w:p>
    <w:p w:rsidR="00515201" w:rsidRPr="00B76685" w:rsidRDefault="00515201" w:rsidP="00AA601B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Преподавание учебных предметов «Труд (технология)» и «Основы безопасности и защиты Родины» ведется с непосредственным применением федеральных рабочих программ.</w:t>
      </w:r>
    </w:p>
    <w:p w:rsidR="00515201" w:rsidRPr="00B76685" w:rsidRDefault="00515201" w:rsidP="00AA601B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Образовательный процесс по предмету «Труд «Технология» организован с учетом требований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0" w:anchor="/document/118/65872/_self" w:tgtFrame="https://1zavuch.ru/?amp=" w:history="1">
        <w:r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ФГОС</w:t>
        </w:r>
      </w:hyperlink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1" w:anchor="/document/118/65872/_self" w:tgtFrame="https://1zavuch.ru/?amp=" w:history="1">
        <w:r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ФОП</w:t>
        </w:r>
      </w:hyperlink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2" w:anchor="/document/118/65872/_self" w:tgtFrame="https://1zavuch.ru/?amp=" w:history="1">
        <w:r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СП 2.4.3648-20</w:t>
        </w:r>
      </w:hyperlink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3" w:anchor="/document/118/65872/_self" w:tgtFrame="https://1zavuch.ru/?amp=" w:history="1">
        <w:r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СанПиН 1.2.3685-21</w:t>
        </w:r>
      </w:hyperlink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и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4" w:anchor="/document/118/65872/_self" w:tgtFrame="https://1zavuch.ru/?amp=" w:history="1">
        <w:r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Концепции преподавания предметной области «Технология»</w:t>
        </w:r>
      </w:hyperlink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 xml:space="preserve">. Все педагоги реализуют в полном объеме практическую часть инвариантных модулей. При отсутствии возможности выполнять практические работы учителя организуют изучение всего объема теоретического материала модуля. Подавляющее большинство </w:t>
      </w: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обучающихся</w:t>
      </w:r>
      <w:proofErr w:type="gramEnd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 xml:space="preserve"> имеет положительную учебную мотивацию к изучению учебного предмета «Труд (технология)».</w:t>
      </w:r>
    </w:p>
    <w:p w:rsidR="00515201" w:rsidRPr="00B76685" w:rsidRDefault="00515201" w:rsidP="00AA601B">
      <w:pPr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Образовательный процесс по предмету «Основы безопасности и защиты Родины» организован с учетом требований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5" w:anchor="/document/118/65872/_self" w:tgtFrame="https://1zavuch.ru/?amp=" w:history="1">
        <w:r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ФГОС</w:t>
        </w:r>
      </w:hyperlink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6" w:anchor="/document/118/65872/_self" w:tgtFrame="https://1zavuch.ru/?amp=" w:history="1">
        <w:r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ФОП</w:t>
        </w:r>
      </w:hyperlink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7" w:anchor="/document/118/65872/_self" w:tgtFrame="https://1zavuch.ru/?amp=" w:history="1">
        <w:r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СП 2.4.3648-20</w:t>
        </w:r>
      </w:hyperlink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,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hyperlink r:id="rId28" w:anchor="/document/118/65872/_self" w:tgtFrame="https://1zavuch.ru/?amp=" w:history="1">
        <w:r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СанПиН 1.2.3685-21</w:t>
        </w:r>
      </w:hyperlink>
      <w:r w:rsidR="003F4048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3F4048" w:rsidRPr="00B76685" w:rsidRDefault="003F4048" w:rsidP="00AA601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3F4048" w:rsidRPr="00B76685" w:rsidRDefault="003F4048" w:rsidP="00AA601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>Профили обучения</w:t>
      </w:r>
    </w:p>
    <w:p w:rsidR="003F4048" w:rsidRPr="00B76685" w:rsidRDefault="003F4048" w:rsidP="00AA601B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В 2023/24 </w:t>
      </w:r>
      <w:r w:rsidR="00281E8D" w:rsidRPr="00B76685">
        <w:rPr>
          <w:rFonts w:hAnsi="Times New Roman" w:cs="Times New Roman"/>
          <w:sz w:val="24"/>
          <w:szCs w:val="24"/>
          <w:lang w:val="ru-RU"/>
        </w:rPr>
        <w:t xml:space="preserve">учебном 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году для обучающихся 10-го классов были сформированы 3 профиля: естественно-научный,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гуманитарный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>, универсальный; обучающиеся 11 класса продолжили обучение по универсальному и естественно-научному профилю. В 2024</w:t>
      </w:r>
      <w:r w:rsidR="00281E8D" w:rsidRPr="00B76685">
        <w:rPr>
          <w:rFonts w:hAnsi="Times New Roman" w:cs="Times New Roman"/>
          <w:sz w:val="24"/>
          <w:szCs w:val="24"/>
          <w:lang w:val="ru-RU"/>
        </w:rPr>
        <w:t xml:space="preserve">/2025 учебном 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году</w:t>
      </w:r>
      <w:r w:rsidR="00281E8D" w:rsidRPr="00B76685">
        <w:rPr>
          <w:rFonts w:hAnsi="Times New Roman" w:cs="Times New Roman"/>
          <w:sz w:val="24"/>
          <w:szCs w:val="24"/>
          <w:lang w:val="ru-RU"/>
        </w:rPr>
        <w:t xml:space="preserve"> для обучающихся 10 класса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с учетом запросов обучающихся на основании анкетирования были сформированы 2 профиля: естественно-научный и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социально-экономический</w:t>
      </w:r>
      <w:proofErr w:type="gramEnd"/>
      <w:r w:rsidR="00281E8D" w:rsidRPr="00B76685">
        <w:rPr>
          <w:rFonts w:hAnsi="Times New Roman" w:cs="Times New Roman"/>
          <w:sz w:val="24"/>
          <w:szCs w:val="24"/>
          <w:lang w:val="ru-RU"/>
        </w:rPr>
        <w:t>, обучающийся 11 класса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281E8D" w:rsidRPr="00B76685">
        <w:rPr>
          <w:rFonts w:hAnsi="Times New Roman" w:cs="Times New Roman"/>
          <w:sz w:val="24"/>
          <w:szCs w:val="24"/>
          <w:lang w:val="ru-RU"/>
        </w:rPr>
        <w:t xml:space="preserve">продолжил обучение по естественно-научному профилю. </w:t>
      </w:r>
      <w:r w:rsidR="00DC67D5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Таким образом, в общеобразовательном учреждении в полной мере реализуются ФГОС СОО и профильное обучение для обучающихся 10-х и 11-х классов.</w:t>
      </w:r>
      <w:r w:rsidR="00DC67D5" w:rsidRPr="00B76685">
        <w:rPr>
          <w:rFonts w:ascii="Times New Roman" w:eastAsia="Arial" w:hAnsi="Times New Roman" w:cs="Times New Roman"/>
          <w:sz w:val="28"/>
          <w:szCs w:val="28"/>
          <w:shd w:val="clear" w:color="auto" w:fill="FFFFFF"/>
          <w:lang w:val="ru-RU" w:eastAsia="zh-CN"/>
        </w:rPr>
        <w:t xml:space="preserve"> 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В 2023/2024 учебном году и  2024/2025 учебном году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обучающиеся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занимались в медицинском классе. Перечень профилей и предметов на углубленном уровне – в таблице.</w:t>
      </w:r>
    </w:p>
    <w:p w:rsidR="003F4048" w:rsidRPr="00B76685" w:rsidRDefault="003F4048" w:rsidP="00AA601B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bCs/>
          <w:sz w:val="24"/>
          <w:szCs w:val="24"/>
          <w:lang w:val="ru-RU"/>
        </w:rPr>
        <w:t>Таблица 3. Профили и предметы на углубленном уровне</w:t>
      </w:r>
    </w:p>
    <w:tbl>
      <w:tblPr>
        <w:tblW w:w="1012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40"/>
        <w:gridCol w:w="3331"/>
        <w:gridCol w:w="2279"/>
        <w:gridCol w:w="2279"/>
      </w:tblGrid>
      <w:tr w:rsidR="003F4048" w:rsidRPr="009A3BF5" w:rsidTr="00FC2E7C"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</w:rPr>
            </w:pPr>
            <w:r w:rsidRPr="00B76685">
              <w:rPr>
                <w:rFonts w:hAnsi="Times New Roman" w:cs="Times New Roman"/>
                <w:b/>
                <w:bCs/>
              </w:rPr>
              <w:t>Профиль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</w:rPr>
            </w:pPr>
            <w:r w:rsidRPr="00B76685">
              <w:rPr>
                <w:rFonts w:hAnsi="Times New Roman" w:cs="Times New Roman"/>
                <w:b/>
                <w:bCs/>
              </w:rPr>
              <w:t>Профильные предметы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lang w:val="ru-RU"/>
              </w:rPr>
            </w:pPr>
            <w:r w:rsidRPr="00B76685">
              <w:rPr>
                <w:rFonts w:hAnsi="Times New Roman" w:cs="Times New Roman"/>
                <w:b/>
                <w:bCs/>
                <w:lang w:val="ru-RU"/>
              </w:rPr>
              <w:t>Количество учащихся, обучающихся по профилю в 2023/24</w:t>
            </w:r>
            <w:r w:rsidRPr="00B76685">
              <w:rPr>
                <w:rFonts w:hAnsi="Times New Roman" w:cs="Times New Roman"/>
                <w:b/>
                <w:bCs/>
              </w:rPr>
              <w:t> </w:t>
            </w:r>
            <w:r w:rsidRPr="00B76685">
              <w:rPr>
                <w:rFonts w:hAnsi="Times New Roman" w:cs="Times New Roman"/>
                <w:b/>
                <w:bCs/>
                <w:lang w:val="ru-RU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lang w:val="ru-RU"/>
              </w:rPr>
            </w:pPr>
            <w:r w:rsidRPr="00B76685">
              <w:rPr>
                <w:rFonts w:hAnsi="Times New Roman" w:cs="Times New Roman"/>
                <w:b/>
                <w:bCs/>
                <w:lang w:val="ru-RU"/>
              </w:rPr>
              <w:t>Количество учащихся, обучающихся по профилю в 2024/25</w:t>
            </w:r>
            <w:r w:rsidRPr="00B76685">
              <w:rPr>
                <w:rFonts w:hAnsi="Times New Roman" w:cs="Times New Roman"/>
                <w:b/>
                <w:bCs/>
              </w:rPr>
              <w:t> </w:t>
            </w:r>
            <w:r w:rsidRPr="00B76685">
              <w:rPr>
                <w:rFonts w:hAnsi="Times New Roman" w:cs="Times New Roman"/>
                <w:b/>
                <w:bCs/>
                <w:lang w:val="ru-RU"/>
              </w:rPr>
              <w:t>учебном году</w:t>
            </w:r>
          </w:p>
        </w:tc>
      </w:tr>
      <w:tr w:rsidR="003F4048" w:rsidRPr="00B76685" w:rsidTr="00FC2E7C">
        <w:trPr>
          <w:trHeight w:val="589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widowControl w:val="0"/>
              <w:tabs>
                <w:tab w:val="left" w:pos="4069"/>
              </w:tabs>
              <w:suppressAutoHyphens/>
              <w:spacing w:before="0" w:beforeAutospacing="0" w:after="0" w:afterAutospacing="0"/>
              <w:jc w:val="center"/>
              <w:rPr>
                <w:rFonts w:ascii="Times New Roman" w:eastAsia="Lucida Sans Unicode" w:hAnsi="Times New Roman" w:cs="Tahoma"/>
                <w:b/>
                <w:sz w:val="24"/>
                <w:szCs w:val="24"/>
                <w:lang w:val="ru-RU" w:bidi="en-US"/>
              </w:rPr>
            </w:pPr>
            <w:proofErr w:type="gramStart"/>
            <w:r w:rsidRPr="00B76685">
              <w:rPr>
                <w:rFonts w:ascii="Times New Roman" w:eastAsia="Lucida Sans Unicode" w:hAnsi="Times New Roman" w:cs="Tahoma"/>
                <w:sz w:val="24"/>
                <w:szCs w:val="24"/>
                <w:lang w:val="ru-RU" w:bidi="en-US"/>
              </w:rPr>
              <w:t>Естественно-научный</w:t>
            </w:r>
            <w:proofErr w:type="gramEnd"/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</w:rPr>
              <w:t>Биология</w:t>
            </w:r>
            <w:r w:rsidRPr="00B76685">
              <w:rPr>
                <w:rFonts w:hAnsi="Times New Roman" w:cs="Times New Roman"/>
                <w:lang w:val="ru-RU"/>
              </w:rPr>
              <w:t>, х</w:t>
            </w:r>
            <w:r w:rsidRPr="00B76685">
              <w:rPr>
                <w:rFonts w:hAnsi="Times New Roman" w:cs="Times New Roman"/>
              </w:rPr>
              <w:t>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3</w:t>
            </w:r>
          </w:p>
        </w:tc>
      </w:tr>
      <w:tr w:rsidR="003F4048" w:rsidRPr="00B76685" w:rsidTr="00FC2E7C"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Социально-экономический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Математика,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3F4048" w:rsidRPr="00B76685" w:rsidTr="00FC2E7C"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48" w:rsidRPr="00B76685" w:rsidRDefault="003F4048" w:rsidP="00AA601B">
            <w:pPr>
              <w:spacing w:before="0" w:beforeAutospacing="0" w:after="0" w:afterAutospacing="0"/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Универсальный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rPr>
                <w:rFonts w:ascii="Times New Roman" w:eastAsia="Lucida Sans Unicode" w:hAnsi="Times New Roman" w:cs="Tahoma"/>
                <w:sz w:val="24"/>
                <w:szCs w:val="24"/>
                <w:lang w:val="ru-RU" w:bidi="en-US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Биология,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F4048" w:rsidRPr="00B76685" w:rsidTr="00FC2E7C"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Гуманитарный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eastAsia="Lucida Sans Unicode" w:hAnsi="Times New Roman" w:cs="Tahoma"/>
                <w:sz w:val="24"/>
                <w:szCs w:val="24"/>
                <w:lang w:val="ru-RU" w:bidi="en-US"/>
              </w:rPr>
              <w:t>И</w:t>
            </w:r>
            <w:r w:rsidRPr="00B76685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стория,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F4048" w:rsidRPr="00B76685" w:rsidTr="00FC2E7C"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Естественно-научный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both"/>
              <w:rPr>
                <w:rFonts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eastAsia="Lucida Sans Unicode" w:hAnsi="Times New Roman" w:cs="Tahoma"/>
                <w:sz w:val="24"/>
                <w:szCs w:val="24"/>
                <w:lang w:val="ru-RU" w:bidi="en-US"/>
              </w:rPr>
              <w:t>Р</w:t>
            </w:r>
            <w:r w:rsidRPr="00B76685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усский язык, биология,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3F4048" w:rsidRPr="00B76685" w:rsidTr="00FC2E7C"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F4048" w:rsidRPr="00B76685" w:rsidRDefault="003F4048" w:rsidP="00AA601B">
            <w:pPr>
              <w:spacing w:before="0" w:beforeAutospacing="0" w:after="0" w:afterAutospacing="0"/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Универсальный</w:t>
            </w:r>
          </w:p>
        </w:tc>
        <w:tc>
          <w:tcPr>
            <w:tcW w:w="3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rPr>
                <w:rFonts w:ascii="Times New Roman" w:eastAsia="Lucida Sans Unicode" w:hAnsi="Times New Roman" w:cs="Tahoma"/>
                <w:sz w:val="24"/>
                <w:szCs w:val="24"/>
                <w:lang w:val="ru-RU" w:bidi="en-US"/>
              </w:rPr>
            </w:pPr>
            <w:r w:rsidRPr="00B76685">
              <w:rPr>
                <w:rFonts w:ascii="Times New Roman" w:eastAsia="Lucida Sans Unicode" w:hAnsi="Times New Roman" w:cs="Tahoma"/>
                <w:sz w:val="24"/>
                <w:szCs w:val="24"/>
                <w:lang w:val="ru-RU" w:bidi="en-US"/>
              </w:rPr>
              <w:t>Р</w:t>
            </w:r>
            <w:r w:rsidRPr="00B76685">
              <w:rPr>
                <w:rFonts w:ascii="Times New Roman" w:eastAsia="Lucida Sans Unicode" w:hAnsi="Times New Roman" w:cs="Tahoma"/>
                <w:sz w:val="24"/>
                <w:szCs w:val="24"/>
                <w:lang w:bidi="en-US"/>
              </w:rPr>
              <w:t>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F4048" w:rsidRPr="00B76685" w:rsidRDefault="003F4048" w:rsidP="00AA601B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0</w:t>
            </w:r>
          </w:p>
        </w:tc>
      </w:tr>
    </w:tbl>
    <w:p w:rsidR="003F4048" w:rsidRPr="00B76685" w:rsidRDefault="003F4048" w:rsidP="00AA601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6E2437" w:rsidRPr="00B76685" w:rsidRDefault="003F4048" w:rsidP="00AA601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>Обучающиеся с ограниченными возможностями здоровья</w:t>
      </w:r>
    </w:p>
    <w:p w:rsidR="003F4048" w:rsidRPr="00B76685" w:rsidRDefault="003F4048" w:rsidP="00AA601B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Категории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с ограниченными возможностями здоровья, которые обучаются в школе на 31.12.2024 года:</w:t>
      </w:r>
    </w:p>
    <w:p w:rsidR="003F4048" w:rsidRPr="00B76685" w:rsidRDefault="003F4048" w:rsidP="00AA601B">
      <w:pPr>
        <w:numPr>
          <w:ilvl w:val="0"/>
          <w:numId w:val="8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</w:rPr>
      </w:pPr>
      <w:proofErr w:type="gramStart"/>
      <w:r w:rsidRPr="00B76685">
        <w:rPr>
          <w:rFonts w:hAnsi="Times New Roman" w:cs="Times New Roman"/>
          <w:sz w:val="24"/>
          <w:szCs w:val="24"/>
        </w:rPr>
        <w:t>с</w:t>
      </w:r>
      <w:proofErr w:type="gramEnd"/>
      <w:r w:rsidRPr="00B76685">
        <w:rPr>
          <w:rFonts w:hAnsi="Times New Roman" w:cs="Times New Roman"/>
          <w:sz w:val="24"/>
          <w:szCs w:val="24"/>
        </w:rPr>
        <w:t xml:space="preserve"> тяж</w:t>
      </w:r>
      <w:r w:rsidRPr="00B76685">
        <w:rPr>
          <w:rFonts w:hAnsi="Times New Roman" w:cs="Times New Roman"/>
          <w:sz w:val="24"/>
          <w:szCs w:val="24"/>
          <w:lang w:val="ru-RU"/>
        </w:rPr>
        <w:t>ё</w:t>
      </w:r>
      <w:r w:rsidRPr="00B76685">
        <w:rPr>
          <w:rFonts w:hAnsi="Times New Roman" w:cs="Times New Roman"/>
          <w:sz w:val="24"/>
          <w:szCs w:val="24"/>
        </w:rPr>
        <w:t xml:space="preserve">лыми нарушениями речи – </w:t>
      </w:r>
      <w:r w:rsidRPr="00B76685">
        <w:rPr>
          <w:rFonts w:hAnsi="Times New Roman" w:cs="Times New Roman"/>
          <w:sz w:val="24"/>
          <w:szCs w:val="24"/>
          <w:lang w:val="ru-RU"/>
        </w:rPr>
        <w:t>10</w:t>
      </w:r>
      <w:r w:rsidRPr="00B76685">
        <w:rPr>
          <w:rFonts w:hAnsi="Times New Roman" w:cs="Times New Roman"/>
          <w:sz w:val="24"/>
          <w:szCs w:val="24"/>
        </w:rPr>
        <w:t xml:space="preserve"> (</w:t>
      </w:r>
      <w:r w:rsidRPr="00B76685">
        <w:rPr>
          <w:rFonts w:hAnsi="Times New Roman" w:cs="Times New Roman"/>
          <w:sz w:val="24"/>
          <w:szCs w:val="24"/>
          <w:lang w:val="ru-RU"/>
        </w:rPr>
        <w:t>10,3</w:t>
      </w:r>
      <w:r w:rsidRPr="00B76685">
        <w:rPr>
          <w:rFonts w:hAnsi="Times New Roman" w:cs="Times New Roman"/>
          <w:sz w:val="24"/>
          <w:szCs w:val="24"/>
        </w:rPr>
        <w:t>%)</w:t>
      </w:r>
      <w:r w:rsidRPr="00B76685">
        <w:rPr>
          <w:rFonts w:hAnsi="Times New Roman" w:cs="Times New Roman"/>
          <w:sz w:val="24"/>
          <w:szCs w:val="24"/>
          <w:lang w:val="ru-RU"/>
        </w:rPr>
        <w:t>;</w:t>
      </w:r>
    </w:p>
    <w:p w:rsidR="003F4048" w:rsidRPr="00B76685" w:rsidRDefault="003F4048" w:rsidP="00740388">
      <w:pPr>
        <w:numPr>
          <w:ilvl w:val="0"/>
          <w:numId w:val="8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с расстройством </w:t>
      </w:r>
      <w:r w:rsidRPr="00B76685">
        <w:rPr>
          <w:rFonts w:ascii="YS Text" w:hAnsi="YS Text"/>
          <w:shd w:val="clear" w:color="auto" w:fill="FFFFFF"/>
          <w:lang w:val="ru-RU"/>
        </w:rPr>
        <w:t>аутистического спектра</w:t>
      </w:r>
      <w:r w:rsidRPr="00B76685">
        <w:rPr>
          <w:rFonts w:ascii="YS Text" w:hAnsi="YS Text"/>
          <w:shd w:val="clear" w:color="auto" w:fill="FFFFFF"/>
        </w:rPr>
        <w:t> </w:t>
      </w:r>
      <w:r w:rsidRPr="00B76685">
        <w:rPr>
          <w:rFonts w:ascii="YS Text" w:hAnsi="YS Text"/>
          <w:shd w:val="clear" w:color="auto" w:fill="FFFFFF"/>
          <w:lang w:val="ru-RU"/>
        </w:rPr>
        <w:t>(РАС) – 3 (3,1  %);</w:t>
      </w:r>
    </w:p>
    <w:p w:rsidR="003F4048" w:rsidRPr="00B76685" w:rsidRDefault="003F4048" w:rsidP="00740388">
      <w:pPr>
        <w:numPr>
          <w:ilvl w:val="0"/>
          <w:numId w:val="8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с задержкой психического развития – 2 </w:t>
      </w:r>
      <w:r w:rsidRPr="00B76685">
        <w:rPr>
          <w:rFonts w:ascii="YS Text" w:hAnsi="YS Text"/>
          <w:shd w:val="clear" w:color="auto" w:fill="FFFFFF"/>
          <w:lang w:val="ru-RU"/>
        </w:rPr>
        <w:t>(2,1%);</w:t>
      </w:r>
    </w:p>
    <w:p w:rsidR="003F4048" w:rsidRPr="00B76685" w:rsidRDefault="003F4048" w:rsidP="00740388">
      <w:pPr>
        <w:numPr>
          <w:ilvl w:val="0"/>
          <w:numId w:val="8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с умственной отсталостью (интеллектуальными нарушениями) – 1 (1,03%)</w:t>
      </w:r>
    </w:p>
    <w:p w:rsidR="003F4048" w:rsidRPr="00B76685" w:rsidRDefault="003F4048" w:rsidP="003F4048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</w:rPr>
      </w:pPr>
      <w:r w:rsidRPr="00B76685">
        <w:rPr>
          <w:rFonts w:hAnsi="Times New Roman" w:cs="Times New Roman"/>
          <w:sz w:val="24"/>
          <w:szCs w:val="24"/>
        </w:rPr>
        <w:t>Школа реализует следующие АООП:</w:t>
      </w:r>
    </w:p>
    <w:p w:rsidR="003F4048" w:rsidRPr="00B76685" w:rsidRDefault="003F4048" w:rsidP="003F4048">
      <w:pPr>
        <w:numPr>
          <w:ilvl w:val="0"/>
          <w:numId w:val="7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адаптированная основная общеобразовательная программа начального общего образования обучающихся с тяжелыми нарушениями речи (вариант 5.1);</w:t>
      </w:r>
    </w:p>
    <w:p w:rsidR="003F4048" w:rsidRPr="00B76685" w:rsidRDefault="003F4048" w:rsidP="003F4048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 с тяжелыми нарушениями речи (вариант 5.1);</w:t>
      </w:r>
    </w:p>
    <w:p w:rsidR="003F4048" w:rsidRPr="00B76685" w:rsidRDefault="003F4048" w:rsidP="003F4048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адаптированная основная общеобразовательная программа основного общего образования обучающихся с РАС (вариант </w:t>
      </w:r>
      <w:r w:rsidR="003D47DD" w:rsidRPr="00B76685">
        <w:rPr>
          <w:sz w:val="24"/>
          <w:szCs w:val="24"/>
          <w:lang w:val="ru-RU"/>
        </w:rPr>
        <w:t>8.2,8.3</w:t>
      </w:r>
      <w:r w:rsidRPr="00B76685">
        <w:rPr>
          <w:sz w:val="24"/>
          <w:szCs w:val="24"/>
          <w:lang w:val="ru-RU"/>
        </w:rPr>
        <w:t>);</w:t>
      </w:r>
    </w:p>
    <w:p w:rsidR="003F4048" w:rsidRPr="00B76685" w:rsidRDefault="003F4048" w:rsidP="003F4048">
      <w:pPr>
        <w:numPr>
          <w:ilvl w:val="0"/>
          <w:numId w:val="7"/>
        </w:numPr>
        <w:tabs>
          <w:tab w:val="clear" w:pos="720"/>
        </w:tabs>
        <w:spacing w:before="0" w:beforeAutospacing="0" w:after="0" w:afterAutospacing="0"/>
        <w:ind w:left="0" w:right="180" w:firstLine="567"/>
        <w:contextualSpacing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 с умственной отсталости с интеллектуальными нарушениями (вариант 1);</w:t>
      </w:r>
    </w:p>
    <w:p w:rsidR="003F4048" w:rsidRPr="00B76685" w:rsidRDefault="003F4048" w:rsidP="003F4048">
      <w:pPr>
        <w:spacing w:before="0" w:beforeAutospacing="0" w:after="0" w:afterAutospacing="0"/>
        <w:ind w:firstLine="426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адаптированная основная общеобразовательная программа основного общего образования обучающихся с задержкой психического развития (вариант 7.1).</w:t>
      </w:r>
    </w:p>
    <w:p w:rsidR="003F4048" w:rsidRPr="00B76685" w:rsidRDefault="003F4048" w:rsidP="003F404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В школе созданы специальные условия для получения образования обучающимися с ОВЗ.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Классы, группы для обучающихся с ОВЗ скомплектованы в зависимости от категории обучающихся, вариантов адаптированных основных образовательных программ и СанПиН: </w:t>
      </w:r>
      <w:proofErr w:type="gramEnd"/>
    </w:p>
    <w:p w:rsidR="003F4048" w:rsidRPr="00B76685" w:rsidRDefault="003F4048" w:rsidP="003F404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общеобразовательные классы, где ребенок с ОВЗ обучается совместно с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без ограничений возможностей здоровья по индивидуальной адаптированной образовательной программе. </w:t>
      </w:r>
    </w:p>
    <w:p w:rsidR="003D47DD" w:rsidRPr="00B76685" w:rsidRDefault="003F4048" w:rsidP="003D47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Разработана программа коррекционной работы, включающая коррекционно-развивающие курсы, которые проводят учитель-логопед и педагог-психолог, учитель-дефектолог. Применяются специальные методы, приемы и средства обучения и коррекционно-логопедической работы, в том числе специализированные компьютерные технологии, дидактические пособия, визуальные средства, обеспечивающие реализацию «обходных путей» коррекционного воздействия на речевые процессы, повышающие контроль за устной и письменной речью. В образовательном процессе ведется тщательный отбор и комбинирование методов и приемов обучения с целью смены видов деятельности обучающихся; использование ориентировочной основы действий (опорных сигналов, алгоритмов, образцов выполнения задания).</w:t>
      </w:r>
    </w:p>
    <w:p w:rsidR="003F4048" w:rsidRPr="00B76685" w:rsidRDefault="003F4048" w:rsidP="003F4048">
      <w:pPr>
        <w:tabs>
          <w:tab w:val="left" w:pos="851"/>
        </w:tabs>
        <w:spacing w:before="0" w:beforeAutospacing="0" w:after="0" w:afterAutospacing="0"/>
        <w:ind w:right="180" w:firstLine="426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В процессе обучения педагогом-психологом</w:t>
      </w:r>
      <w:r w:rsidRPr="00B76685">
        <w:rPr>
          <w:sz w:val="24"/>
          <w:szCs w:val="24"/>
        </w:rPr>
        <w:t> </w:t>
      </w:r>
      <w:r w:rsidRPr="00B76685">
        <w:rPr>
          <w:sz w:val="24"/>
          <w:szCs w:val="24"/>
          <w:lang w:val="ru-RU"/>
        </w:rPr>
        <w:t xml:space="preserve">проводится работа по адаптации </w:t>
      </w:r>
      <w:proofErr w:type="gramStart"/>
      <w:r w:rsidRPr="00B76685">
        <w:rPr>
          <w:sz w:val="24"/>
          <w:szCs w:val="24"/>
          <w:lang w:val="ru-RU"/>
        </w:rPr>
        <w:t>обучающихся</w:t>
      </w:r>
      <w:proofErr w:type="gramEnd"/>
      <w:r w:rsidRPr="00B76685">
        <w:rPr>
          <w:sz w:val="24"/>
          <w:szCs w:val="24"/>
        </w:rPr>
        <w:t> </w:t>
      </w:r>
      <w:r w:rsidRPr="00B76685">
        <w:rPr>
          <w:sz w:val="24"/>
          <w:szCs w:val="24"/>
          <w:lang w:val="ru-RU"/>
        </w:rPr>
        <w:t>с ОВЗ. Также ведется работа с родителями и педагогами.</w:t>
      </w:r>
    </w:p>
    <w:p w:rsidR="008A5F47" w:rsidRPr="00B76685" w:rsidRDefault="008A5F47" w:rsidP="008A5F47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2024 году на базе МБОУ «Айдарская средняя общеобразовательная школа               им. Б.Г. Кандыбина» продолжил работать Центр психологической помощи и социализации детей с расстройством аутистического спектра (РАС) и ограниченных возможностей здоровья (ОВЗ) «Счастливая Особая Семья».</w:t>
      </w:r>
    </w:p>
    <w:p w:rsidR="002D7654" w:rsidRPr="00B76685" w:rsidRDefault="002D7654" w:rsidP="008A5F47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51132" w:rsidRPr="00B76685" w:rsidRDefault="006141C1" w:rsidP="00E51132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/>
          <w:sz w:val="24"/>
          <w:szCs w:val="24"/>
          <w:lang w:val="ru-RU"/>
        </w:rPr>
        <w:t>Дошкольное образование</w:t>
      </w:r>
    </w:p>
    <w:p w:rsidR="002D7654" w:rsidRPr="00B76685" w:rsidRDefault="002D7654" w:rsidP="002D7654">
      <w:pPr>
        <w:pStyle w:val="a7"/>
        <w:spacing w:before="0" w:beforeAutospacing="0" w:after="0" w:afterAutospacing="0"/>
        <w:ind w:firstLine="567"/>
        <w:jc w:val="both"/>
      </w:pPr>
      <w:r w:rsidRPr="00B76685">
        <w:lastRenderedPageBreak/>
        <w:t xml:space="preserve">В 2024 году были обследованы и направлены на  ТПМК 2 воспитанника, по итогам заседаний которой были получены заключения о создании специальных условий для получения дошкольного образования. </w:t>
      </w:r>
    </w:p>
    <w:p w:rsidR="002D7654" w:rsidRPr="00B76685" w:rsidRDefault="002D7654" w:rsidP="002D7654">
      <w:pPr>
        <w:pStyle w:val="a7"/>
        <w:spacing w:before="0" w:beforeAutospacing="0" w:after="0" w:afterAutospacing="0"/>
        <w:ind w:firstLine="567"/>
        <w:jc w:val="both"/>
      </w:pPr>
      <w:r w:rsidRPr="00B76685">
        <w:t>Всего в 2024  году в группах комбинированной направленности обучались 4 воспитанника с ОВЗ.</w:t>
      </w:r>
    </w:p>
    <w:p w:rsidR="002D7654" w:rsidRPr="00B76685" w:rsidRDefault="002D7654" w:rsidP="002D7654">
      <w:pPr>
        <w:pStyle w:val="a7"/>
        <w:spacing w:before="0" w:beforeAutospacing="0" w:after="0" w:afterAutospacing="0"/>
        <w:ind w:firstLine="567"/>
        <w:jc w:val="both"/>
      </w:pPr>
      <w:proofErr w:type="gramStart"/>
      <w:r w:rsidRPr="00B76685">
        <w:t>Деятельность  специалистов, осуществляющих психолого-педагогическое  сопровождение детей с ОВЗ  в течение 2024 года была направлена (в соответствии с заключениями территориальной психолого – медико педагогической комиссии), на коррекцию и развитие всех компонентов речи, коррекцию и развитие просодических компонентов речи, коррекцию и развитие коммуникативных компетенций, компетенций эмоционально – волевой, развитие произвольной регуляции деятельности, пространственно – временных представлений, игровой деятельности.</w:t>
      </w:r>
      <w:proofErr w:type="gramEnd"/>
    </w:p>
    <w:p w:rsidR="002D7654" w:rsidRPr="00B76685" w:rsidRDefault="002D7654" w:rsidP="002D7654">
      <w:pPr>
        <w:spacing w:before="0" w:beforeAutospacing="0" w:after="0" w:afterAutospacing="0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E51132" w:rsidRPr="00B76685" w:rsidRDefault="00E51132" w:rsidP="0036251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>Внеурочная деятельность</w:t>
      </w:r>
    </w:p>
    <w:p w:rsidR="009A270D" w:rsidRPr="00B76685" w:rsidRDefault="00E51132" w:rsidP="009A270D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Организация внеурочной деятельности соответствует требованиям ФГОС уровней общего образования. </w:t>
      </w:r>
      <w:r w:rsidRPr="00B76685">
        <w:rPr>
          <w:sz w:val="24"/>
          <w:szCs w:val="24"/>
          <w:lang w:val="ru-RU"/>
        </w:rPr>
        <w:t>План внеурочной деятельности образовательной организации является обязательной частью организационного раздела основной образовательной программы, а рабочие программы внеурочной деятельности - обязательной частью содержательного раздела основной образовательной программы.</w:t>
      </w:r>
      <w:r w:rsidRPr="00B76685">
        <w:rPr>
          <w:b/>
          <w:bCs/>
          <w:sz w:val="24"/>
          <w:szCs w:val="24"/>
          <w:lang w:val="ru-RU"/>
        </w:rPr>
        <w:t xml:space="preserve"> </w:t>
      </w:r>
      <w:r w:rsidRPr="00B76685">
        <w:rPr>
          <w:rFonts w:hAnsi="Times New Roman" w:cs="Times New Roman"/>
          <w:sz w:val="24"/>
          <w:szCs w:val="24"/>
          <w:lang w:val="ru-RU"/>
        </w:rPr>
        <w:t>Структура рабочих программ внеурочной деятельности соответствует требованиям стандартов к структуре рабочих программ внеурочной деятельности.</w:t>
      </w:r>
      <w:r w:rsidRPr="00B76685">
        <w:rPr>
          <w:sz w:val="24"/>
          <w:szCs w:val="24"/>
          <w:lang w:val="ru-RU"/>
        </w:rPr>
        <w:t xml:space="preserve"> При этом образовательная организация предоставляет участникам образовательных отношений право выбора различных форм внеурочной деятельности на добровольной основе</w:t>
      </w:r>
      <w:r w:rsidR="009A270D" w:rsidRPr="00B76685">
        <w:rPr>
          <w:sz w:val="24"/>
          <w:szCs w:val="24"/>
          <w:lang w:val="ru-RU"/>
        </w:rPr>
        <w:t>.</w:t>
      </w:r>
    </w:p>
    <w:p w:rsidR="00E51132" w:rsidRPr="00B76685" w:rsidRDefault="00E51132" w:rsidP="009A270D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Все рабочие программы имеют аннотации и размещены на официальном сайте Школы.</w:t>
      </w:r>
    </w:p>
    <w:p w:rsidR="00E51132" w:rsidRPr="00B76685" w:rsidRDefault="00E51132" w:rsidP="009A270D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Формы организации внеурочной деятельности включают: кружки, секции, клуб по интересам, летний лагерь.</w:t>
      </w:r>
    </w:p>
    <w:p w:rsidR="009A270D" w:rsidRPr="00B76685" w:rsidRDefault="009A270D" w:rsidP="009A270D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 xml:space="preserve">В планах внеурочной деятельности всех уровней образования выделено направление – еженедельные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важном</w:t>
      </w:r>
      <w:proofErr w:type="gramEnd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 xml:space="preserve">». </w:t>
      </w: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Внеурочные занятия «Разговоры о важном» были включены в планы внеурочной деятельности всех уровней образования в объеме 34 часов в учебный год.</w:t>
      </w:r>
      <w:proofErr w:type="gramEnd"/>
    </w:p>
    <w:p w:rsidR="009A270D" w:rsidRPr="00B76685" w:rsidRDefault="009A270D" w:rsidP="009A270D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Содержание занятий «Разговоры о важном» отражает основные традиционные российские ценности: историческая память, преемственность поколений, патриотизм, доброта и добрые дела, семья и традиционные семейные ценности, культура России, наука на службе Родине, образование и его важность в жизни человека и страны, труд и профессиональная социализация, экологическая и информационная культура, здоровье и ЗОЖ.</w:t>
      </w:r>
      <w:proofErr w:type="gramEnd"/>
    </w:p>
    <w:p w:rsidR="009A270D" w:rsidRPr="00B76685" w:rsidRDefault="009A270D" w:rsidP="009A270D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Основой для подготовки к занятиям являются Методические рекомендации Института содержания и методов обучения.</w:t>
      </w:r>
    </w:p>
    <w:p w:rsidR="009A270D" w:rsidRPr="00B76685" w:rsidRDefault="009A270D" w:rsidP="009A270D">
      <w:pPr>
        <w:shd w:val="clear" w:color="auto" w:fill="FFFFFF"/>
        <w:spacing w:before="0" w:beforeAutospacing="0" w:after="0" w:afterAutospacing="0"/>
        <w:ind w:rightChars="-10" w:right="-22" w:firstLineChars="202" w:firstLine="485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Внеурочные занятия в классах проходит каждый понедельник. Они начинаются поднятием Государственного флага Российской Федерации, исполнением Государственного гимна Российской Федерации. Это мероприятие проходит на линейке в рекреации или на площадке перед основным входом в школьное здание. Затем обучающиеся расходятся по классам, где проходит тематическая часть занятия.</w:t>
      </w:r>
    </w:p>
    <w:p w:rsidR="009A270D" w:rsidRPr="00B76685" w:rsidRDefault="009A270D" w:rsidP="00576DB9">
      <w:pPr>
        <w:shd w:val="clear" w:color="auto" w:fill="FFFFFF"/>
        <w:spacing w:before="0" w:beforeAutospacing="0" w:after="0" w:afterAutospacing="0"/>
        <w:ind w:rightChars="-10" w:right="-22" w:firstLineChars="202" w:firstLine="485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 xml:space="preserve">Тематика «Разговоров о </w:t>
      </w: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важном</w:t>
      </w:r>
      <w:proofErr w:type="gramEnd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» синхронизирована с темами активностей «Движение первых» и «Орлята России».</w:t>
      </w:r>
    </w:p>
    <w:p w:rsidR="009A270D" w:rsidRPr="00B76685" w:rsidRDefault="007A0B10" w:rsidP="00576DB9">
      <w:pPr>
        <w:shd w:val="clear" w:color="auto" w:fill="FFFFFF"/>
        <w:spacing w:before="0" w:beforeAutospacing="0" w:after="0" w:afterAutospacing="0"/>
        <w:ind w:leftChars="-200" w:left="-440" w:rightChars="-10" w:right="-22" w:firstLineChars="285" w:firstLine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 xml:space="preserve">В 2024 году в планы внеурочной деятельности ООП НОО включена программа внеурочной деятельности, направленная на </w:t>
      </w:r>
      <w:r w:rsidRPr="00B76685">
        <w:rPr>
          <w:sz w:val="24"/>
          <w:szCs w:val="24"/>
          <w:lang w:val="ru-RU"/>
        </w:rPr>
        <w:t xml:space="preserve">развитие социальной активности обучающихся начальных классов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«Орлята России».</w:t>
      </w:r>
    </w:p>
    <w:p w:rsidR="00576DB9" w:rsidRPr="00B76685" w:rsidRDefault="00576DB9" w:rsidP="00576DB9">
      <w:pPr>
        <w:pStyle w:val="TableParagraph"/>
        <w:ind w:firstLine="567"/>
        <w:jc w:val="both"/>
        <w:rPr>
          <w:bCs/>
          <w:sz w:val="24"/>
          <w:szCs w:val="24"/>
          <w:shd w:val="clear" w:color="auto" w:fill="FFFFFF"/>
        </w:rPr>
      </w:pPr>
      <w:r w:rsidRPr="00B76685">
        <w:rPr>
          <w:bCs/>
          <w:sz w:val="24"/>
          <w:szCs w:val="24"/>
          <w:shd w:val="clear" w:color="auto" w:fill="FFFFFF"/>
        </w:rPr>
        <w:t>Духовно-нравственное направление представлено факультативами «Белгородоведение»  в 5 классе и «Православная культура» в начальной и основной школе.</w:t>
      </w:r>
    </w:p>
    <w:p w:rsidR="00576DB9" w:rsidRPr="00B76685" w:rsidRDefault="00576DB9" w:rsidP="00576DB9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Общеинтеллектуальное направление представлено занятиями внеурочной деятельности, реализующимися в 1-9 классах: «Основы программирования», «Основы логики и алгоритмики», «Основы программирования на Python»; в 10-11 классах - «Развитие информационно-технологической компетентности».</w:t>
      </w:r>
    </w:p>
    <w:p w:rsidR="00576DB9" w:rsidRPr="00B76685" w:rsidRDefault="00576DB9" w:rsidP="00576DB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Спортивно-оздоровительное направление представлено факультативами «Разговор о правильном питании» (1 класс), «Спортивные игры» (8,9 классы).</w:t>
      </w:r>
    </w:p>
    <w:p w:rsidR="00576DB9" w:rsidRPr="00B76685" w:rsidRDefault="00576DB9" w:rsidP="00576DB9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Общеразвивающее  направление представлено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занятиями внеурочной деятельности «Функциональная грамотность» (2,5,6,7,8 классы), которая </w:t>
      </w: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sz w:val="24"/>
          <w:szCs w:val="24"/>
          <w:lang w:val="ru-RU"/>
        </w:rPr>
        <w:t>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:rsidR="00576DB9" w:rsidRPr="00B76685" w:rsidRDefault="00576DB9" w:rsidP="00576DB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В 6-11 классах </w:t>
      </w:r>
      <w:r w:rsidR="00272057" w:rsidRPr="00B76685">
        <w:rPr>
          <w:sz w:val="24"/>
          <w:szCs w:val="24"/>
          <w:lang w:val="ru-RU"/>
        </w:rPr>
        <w:t xml:space="preserve">были продолжены </w:t>
      </w:r>
      <w:r w:rsidR="00272057" w:rsidRPr="00B76685">
        <w:rPr>
          <w:rFonts w:hAnsi="Times New Roman" w:cs="Times New Roman"/>
          <w:sz w:val="24"/>
          <w:szCs w:val="24"/>
          <w:lang w:val="ru-RU"/>
        </w:rPr>
        <w:t>профориентационные занятия внеурочной деятельности  «Россия – мои горизонты».</w:t>
      </w:r>
    </w:p>
    <w:p w:rsidR="00576DB9" w:rsidRPr="00B76685" w:rsidRDefault="00576DB9" w:rsidP="00576DB9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Планы внеурочной деятельности НОО, ООО и СОО выполнены в полном объеме.</w:t>
      </w:r>
    </w:p>
    <w:p w:rsidR="003D7A1C" w:rsidRPr="00B76685" w:rsidRDefault="003D7A1C" w:rsidP="00272057">
      <w:pPr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80E28" w:rsidRPr="00B76685" w:rsidRDefault="00080E28" w:rsidP="00614C4E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/>
          <w:bCs/>
          <w:sz w:val="24"/>
          <w:szCs w:val="24"/>
          <w:lang w:val="ru-RU"/>
        </w:rPr>
        <w:t>Воспитательная работа</w:t>
      </w:r>
    </w:p>
    <w:p w:rsidR="00614C4E" w:rsidRPr="00B76685" w:rsidRDefault="00614C4E" w:rsidP="00614C4E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соответствующие ООП. 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Воспитательная работа в 2024 году осуществлялась в соответствии с рабочими программами воспитания, которые были разработаны для каждого уровня и включены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соответствующие ООП.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Воспитательная работа по рабочим программам воспитания осуществляется по следующим модулям:</w:t>
      </w:r>
    </w:p>
    <w:p w:rsidR="00614C4E" w:rsidRPr="00B76685" w:rsidRDefault="00614C4E" w:rsidP="00614C4E">
      <w:pPr>
        <w:pStyle w:val="Default"/>
        <w:ind w:firstLine="567"/>
        <w:jc w:val="both"/>
        <w:rPr>
          <w:rFonts w:eastAsiaTheme="minorHAnsi"/>
          <w:color w:val="auto"/>
          <w:lang w:eastAsia="en-US"/>
        </w:rPr>
      </w:pPr>
      <w:r w:rsidRPr="00B76685">
        <w:rPr>
          <w:color w:val="auto"/>
        </w:rPr>
        <w:t xml:space="preserve">- инвариантные – «Классное руководство», «Урочная деятельность» (по ФГОС-2021); «Школьный урок», «Внеурочная деятельность» (по ФГОС-2021); «Курсы внеурочной деятельности», «Взаимодействие с родителями» (по ФГОС-2021); «Работа с родителями», «Самоуправление», «Профориентация», «Социальное партнёрство»; </w:t>
      </w:r>
    </w:p>
    <w:p w:rsidR="00614C4E" w:rsidRPr="00B76685" w:rsidRDefault="00614C4E" w:rsidP="00614C4E">
      <w:pPr>
        <w:spacing w:before="0" w:beforeAutospacing="0" w:after="0" w:afterAutospacing="0"/>
        <w:ind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вариативные – «Детские общественные объединения», «Школьные медиа», «Ключевые общешкольные дела».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Воспитательные события в школе проводятся в соответствии с календарными планами воспитательной работы НОО, ООО и СОО. Они конкретизируют воспитательную работу модулей рабочей программы воспитания по уровням образования. Виды и формы организации совместной воспитательной деятельности педагогов, школьников и их родителей разнообразны:</w:t>
      </w:r>
    </w:p>
    <w:p w:rsidR="00614C4E" w:rsidRPr="00B76685" w:rsidRDefault="00614C4E" w:rsidP="00614C4E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коллективные школьные дела; </w:t>
      </w:r>
    </w:p>
    <w:p w:rsidR="00614C4E" w:rsidRPr="00B76685" w:rsidRDefault="00614C4E" w:rsidP="00614C4E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акции; </w:t>
      </w:r>
    </w:p>
    <w:p w:rsidR="00614C4E" w:rsidRPr="00B76685" w:rsidRDefault="00614C4E" w:rsidP="00614C4E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 квесты; </w:t>
      </w:r>
    </w:p>
    <w:p w:rsidR="00614C4E" w:rsidRPr="00B76685" w:rsidRDefault="00614C4E" w:rsidP="00614C4E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экскурсии. 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Анализ планов воспитательной работы 1–11-х классов показал следующие результаты:</w:t>
      </w:r>
    </w:p>
    <w:p w:rsidR="00614C4E" w:rsidRPr="00B76685" w:rsidRDefault="00614C4E" w:rsidP="00614C4E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планы воспитательной работы составлены с учетом возрастных особенностей обучающихся;</w:t>
      </w:r>
    </w:p>
    <w:p w:rsidR="00614C4E" w:rsidRPr="00B76685" w:rsidRDefault="00614C4E" w:rsidP="00614C4E">
      <w:pPr>
        <w:numPr>
          <w:ilvl w:val="0"/>
          <w:numId w:val="9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планах воспитательной работы предусмотрены различные виды и формы организации воспитательной работы по гражданско-патриотическому воспитанию, которые направлены на всестороннее развитие личности обучающегося и расширение его кругозора;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Посещенные классные мероприятия показывают, что в основном классные руководители проводят классные мероприятия на достаточно высоком уровне.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lastRenderedPageBreak/>
        <w:t>Работа по гражданско-патриотическому воспитанию обучающихся МБОУ «Айдарская средняя общеобразовательная школа им. Б.Г. Кандыбина» организуется в рамках реализации рабочей программы воспитания, в частности вариативного модуля «Внешкольные мероприятия».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 носит системный характер и направлена на формирование:</w:t>
      </w:r>
    </w:p>
    <w:p w:rsidR="00614C4E" w:rsidRPr="00B76685" w:rsidRDefault="00614C4E" w:rsidP="00614C4E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76685">
        <w:rPr>
          <w:rFonts w:ascii="Times New Roman" w:hAnsi="Times New Roman" w:cs="Times New Roman"/>
          <w:sz w:val="24"/>
          <w:szCs w:val="24"/>
        </w:rPr>
        <w:t>гражданского правосознания;</w:t>
      </w:r>
    </w:p>
    <w:p w:rsidR="00614C4E" w:rsidRPr="00B76685" w:rsidRDefault="00614C4E" w:rsidP="00614C4E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патриотизма и духовно-нравственных ценностей;</w:t>
      </w:r>
    </w:p>
    <w:p w:rsidR="00614C4E" w:rsidRPr="00B76685" w:rsidRDefault="00614C4E" w:rsidP="00614C4E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экологической культуры как залога сохранения человечества и окружающего мира;</w:t>
      </w:r>
    </w:p>
    <w:p w:rsidR="00614C4E" w:rsidRPr="00B76685" w:rsidRDefault="00614C4E" w:rsidP="00614C4E">
      <w:pPr>
        <w:numPr>
          <w:ilvl w:val="0"/>
          <w:numId w:val="10"/>
        </w:numPr>
        <w:spacing w:before="0" w:beforeAutospacing="0" w:after="0" w:afterAutospacing="0"/>
        <w:ind w:left="0" w:right="18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активной гражданской позиции через участие в школьном самоуправлении.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2024 году в школе проведено 17 общешкольных мероприятия, 10 единых классных часов, 4 акции гражданско-патриотической направленности.</w:t>
      </w:r>
    </w:p>
    <w:p w:rsidR="0020659A" w:rsidRPr="00B76685" w:rsidRDefault="0020659A" w:rsidP="00080E28">
      <w:pPr>
        <w:shd w:val="clear" w:color="auto" w:fill="FFFFFF"/>
        <w:spacing w:before="0" w:beforeAutospacing="0" w:after="0" w:afterAutospacing="0"/>
        <w:ind w:leftChars="-200" w:left="-440" w:right="-1" w:firstLineChars="285" w:firstLine="687"/>
        <w:jc w:val="both"/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:rsidR="00080E28" w:rsidRPr="00B76685" w:rsidRDefault="00080E28" w:rsidP="0020659A">
      <w:pPr>
        <w:shd w:val="clear" w:color="auto" w:fill="FFFFFF"/>
        <w:spacing w:before="0" w:beforeAutospacing="0" w:after="0" w:afterAutospacing="0"/>
        <w:ind w:leftChars="-200" w:left="-440" w:right="-1" w:firstLineChars="285" w:firstLine="687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Реализация плана к Году семьи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leftChars="-200" w:left="-440" w:right="-1" w:firstLineChars="285" w:firstLine="6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соответствии с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Указом Президента РФ от 22.11.2023 № 875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«О проведении в Российской Федерации Года семьи»,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Планом основных мероприятий по проведению в Российской Федерации года семьи, утвержденным Правительством РФ 26.12.2023 № 21515-П45-ТГ, в МБОУ «Айдарская средняя общеобразовательная школа им. Б.Г.</w:t>
      </w:r>
      <w:r w:rsidR="007C1ABB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Кандыбина» проведены следующие мероприятия: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right="-1" w:firstLine="567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Утвержден план основных мероприятий, посвященных Году семьи. В план включены мероприятия по трем направлениям:</w:t>
      </w:r>
    </w:p>
    <w:p w:rsidR="00614C4E" w:rsidRPr="00B76685" w:rsidRDefault="00614C4E" w:rsidP="00181C93">
      <w:pPr>
        <w:numPr>
          <w:ilvl w:val="0"/>
          <w:numId w:val="30"/>
        </w:numPr>
        <w:spacing w:before="0" w:beforeAutospacing="0" w:after="0" w:afterAutospacing="0"/>
        <w:ind w:leftChars="-200" w:left="-440" w:right="-1" w:firstLineChars="285" w:firstLine="684"/>
        <w:jc w:val="both"/>
        <w:rPr>
          <w:rFonts w:ascii="Times New Roman" w:hAnsi="Times New Roman" w:cs="Times New Roman"/>
          <w:sz w:val="24"/>
          <w:szCs w:val="24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организационные мероприятия;</w:t>
      </w:r>
    </w:p>
    <w:p w:rsidR="00614C4E" w:rsidRPr="00B76685" w:rsidRDefault="00614C4E" w:rsidP="00181C93">
      <w:pPr>
        <w:numPr>
          <w:ilvl w:val="0"/>
          <w:numId w:val="30"/>
        </w:numPr>
        <w:spacing w:before="0" w:beforeAutospacing="0" w:after="0" w:afterAutospacing="0"/>
        <w:ind w:leftChars="-200" w:left="-440" w:right="-1" w:firstLineChars="285" w:firstLine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мероприятия, направленные на популяризацию сохранения традиционных семейных ценностей среди детей и молодежи;</w:t>
      </w:r>
    </w:p>
    <w:p w:rsidR="00614C4E" w:rsidRPr="00B76685" w:rsidRDefault="00614C4E" w:rsidP="00181C93">
      <w:pPr>
        <w:numPr>
          <w:ilvl w:val="0"/>
          <w:numId w:val="30"/>
        </w:numPr>
        <w:spacing w:before="0" w:beforeAutospacing="0" w:after="0" w:afterAutospacing="0"/>
        <w:ind w:leftChars="-200" w:left="-440" w:right="-1" w:firstLineChars="285" w:firstLine="6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мероприятия по повышению компетентности родителей в вопросах семейного воспитания, оказанию помощи семьям и детям. В рамках плана основных мероприятий в отчетный период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проведены следующие школьные мероприятия: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участие в онлайн фото - выставке «Семья - награда, что дороже клада!»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участие в фото челлендже "С папой в деле", посвящённом Дню Отца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участие в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фото выставке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"Папина копия", посвящённой Дню Отца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организованы просмотры  кинолекториев "День матери". Ребята просмотрели  мультфильмы: " Про маму ", " Мамин помощник ", "Мама устала", с последующим обсуждением.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организована творческая мастерская "Подарок для мамы", посвящённая Дню матери.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участие в выставке рисунков "Цветы для мамочки моей", посвящённой Дню матери.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участие в проекте «Всей семьёй»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Учащиеся 1-4 классов являются участниками </w:t>
      </w:r>
      <w:r w:rsidRPr="00B76685">
        <w:rPr>
          <w:rFonts w:ascii="Times New Roman" w:eastAsia="Arial" w:hAnsi="Times New Roman" w:cs="Times New Roman"/>
          <w:sz w:val="24"/>
          <w:szCs w:val="24"/>
          <w:highlight w:val="white"/>
          <w:lang w:val="ru-RU"/>
        </w:rPr>
        <w:t xml:space="preserve">масштабного всероссийского проекта для начальной школы по воспитанию активных граждан нашей страны </w:t>
      </w:r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«Орлята России».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2024 году в члены первичной ячейки включились в активное участие в акцию «С любовью к бабушкам и дедушкам...», посвященная Международному дню пожилых людей,  во всероссийской акции «Российский детский Дед Мороз», «Мастерская Деда Мороза», Первоклассники-орлята  знакомились с интересными занятиями трека «Орлёнок – Эрудит».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Итоговое событие трека «Орлёнок-Лидер».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2024 году продолжает свою работу первичная ячейка РДДМ «Движение первых» (приказ от 31.03.2023, 69 обучающихся и 5 педагогов зарегистрированы на сайте «Движение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ервых»).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Ответственным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за работу первичного школьного отделения РДДМ назначен советник директора по воспитанию и взаимодействию с детскими общественными объединениями Ивахненко Е.И.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lastRenderedPageBreak/>
        <w:t>Деятельность первичного отделения осуществляется в рамках вариативного модуля рабочей программы воспитания «Детские общественные объединения». Конкретные воспитательные события, дела и мероприятия отделения конкретизированы в календарном плане воспитательной работы.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2024 году члены первичной ячейки приняли участие: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 во Всероссийские проекты </w:t>
      </w:r>
      <w:r w:rsidR="00AA601B">
        <w:rPr>
          <w:rFonts w:ascii="Times New Roman" w:hAnsi="Times New Roman" w:cs="Times New Roman"/>
          <w:sz w:val="24"/>
          <w:szCs w:val="24"/>
          <w:lang w:val="ru-RU"/>
        </w:rPr>
        <w:t>«Движения Первых»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«Хранители истории», «В гостях у ученого», «Классная встреча», «Внуки Победы.</w:t>
      </w: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Прохоровка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»;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во  всероссийские акции: </w:t>
      </w:r>
      <w:proofErr w:type="gramStart"/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«Субботники Памяти»,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патриотическая декада «Слава тебе, Защитник!»,  «Мы граждане России», «Наследники Победы», «Благодарю» (Всероссийские акция, посвященная Дню учителя), «Живая открытка».</w:t>
      </w:r>
      <w:proofErr w:type="gramEnd"/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В рамках плана мероприятий патриотической декады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Героев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нашей школы принимают участие в акциях «Письмо солдату», «Рисунок солдату», «Подарок солдату».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организована виртуальная экскурсия по крупнейшему лагерю смерти Аушвиц - Биркенау (Освенцима).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В рамках месячника оборонно-массовой и спортивной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работы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обучающиеся 1-4 классов посмотрели фильм «Наследники Победы»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Акция «ЛЕНТА ПАМЯТИ»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обучающиеся 7- 9 классов  приняли участие в районном легкоатлетическом кроссе на призы газеты «Ровеньская нива»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Реализация модели наставничества «Ученик–ученик» в начальной школе.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Наставничество – одна из форм педагогической деятельности, направленная на передачу опыта, знаний, формирование компетенций и развитие личностных качеств (общих компетенций) наставляемого в процессе их совместной деятельности с наставником.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целевой модели наставничества выделяют несколько форм. Остановимся на одной из них - «Ученик – ученик».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Сущность данной формы предполагает взаимодействие обучающихся, при котором один из детей находится на более высокой ступени образования и обладает организаторскими и лидерскими качествами, позволяющими ему оказать весомое влияние на наставляемого, лишённое, тем не менее, строгой субординации.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Т.е. ребёнок, у которого какой-либо навык получается лучше, помогает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справится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с трудностями другому ученику под руководством педагога.</w:t>
      </w:r>
    </w:p>
    <w:p w:rsidR="00614C4E" w:rsidRPr="00B76685" w:rsidRDefault="00614C4E" w:rsidP="003D47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В 2024  году школа реализует профориентационный минимум на основном  уровне. Ответственный по профориентации – заместитель директора Ивахненко И.Ю. 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 </w:t>
      </w:r>
    </w:p>
    <w:p w:rsidR="00614C4E" w:rsidRPr="00B76685" w:rsidRDefault="00614C4E" w:rsidP="003D47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</w:rPr>
        <w:sym w:font="Symbol" w:char="F0B7"/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 </w:t>
      </w:r>
    </w:p>
    <w:p w:rsidR="00614C4E" w:rsidRPr="00B76685" w:rsidRDefault="00614C4E" w:rsidP="003D47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</w:rPr>
        <w:sym w:font="Symbol" w:char="F0B7"/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профориентационные игры: деловые игры, квесты,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614C4E" w:rsidRPr="00B76685" w:rsidRDefault="00614C4E" w:rsidP="003D47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ascii="Times New Roman" w:hAnsi="Times New Roman" w:cs="Times New Roman"/>
          <w:sz w:val="24"/>
          <w:szCs w:val="24"/>
        </w:rPr>
        <w:sym w:font="Symbol" w:char="F0B7"/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614C4E" w:rsidRPr="00B76685" w:rsidRDefault="00614C4E" w:rsidP="003D47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  <w:r w:rsidRPr="00B76685">
        <w:rPr>
          <w:rFonts w:ascii="Times New Roman" w:hAnsi="Times New Roman" w:cs="Times New Roman"/>
          <w:sz w:val="24"/>
          <w:szCs w:val="24"/>
        </w:rPr>
        <w:sym w:font="Symbol" w:char="F0B7"/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614C4E" w:rsidRPr="00B76685" w:rsidRDefault="00614C4E" w:rsidP="003D47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ascii="Times New Roman" w:hAnsi="Times New Roman" w:cs="Times New Roman"/>
          <w:sz w:val="24"/>
          <w:szCs w:val="24"/>
        </w:rPr>
        <w:sym w:font="Symbol" w:char="F0B7"/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участие в работе всероссийских профориентационных проектов, созданных в сети интернет; освоение школьниками основ профессии в рамках курсов внеурочной деятельности.</w:t>
      </w:r>
    </w:p>
    <w:p w:rsidR="00614C4E" w:rsidRPr="00B76685" w:rsidRDefault="00614C4E" w:rsidP="00181C93">
      <w:pPr>
        <w:pStyle w:val="a5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участие в профориентационной треке «Профессиональное погружение» в рамках областного фестиваля агропрофессий  «Путь навыков».</w:t>
      </w:r>
    </w:p>
    <w:p w:rsidR="00614C4E" w:rsidRPr="00B76685" w:rsidRDefault="00614C4E" w:rsidP="003D47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Классными руководителями были проведены классные часы «Мой выбор», «Труд – всему голова». Приняли участие в серии всероссийских открытых уроков на портале «ПроеКТОриЯ», во Всероссийском проекте «Билет в будущее». Большое внимание уделяется формированию финансовой грамотности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- активно приняли участие в «Онлайн-уроках финансовой грамотности».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Обучающиеся участвовали во Всероссийской образовательной акция «Урок – Цифры».</w:t>
      </w:r>
      <w:proofErr w:type="gramEnd"/>
    </w:p>
    <w:p w:rsidR="00614C4E" w:rsidRPr="00B76685" w:rsidRDefault="00614C4E" w:rsidP="003D47DD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Стержнем системы воспитательной работы являются коллективно творческие дела, обеспечивающие каждому ученику точку приложения своих знаний, умений и навыков творчества. В КТД участвовали ученики, учителя и родители. </w:t>
      </w:r>
      <w:r w:rsidRPr="00B7668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По результатам анкетирования «Самое значимое и запоминающееся мероприятие» были определены следующие мероприятиям:</w:t>
      </w:r>
    </w:p>
    <w:p w:rsidR="00614C4E" w:rsidRPr="00B76685" w:rsidRDefault="00614C4E" w:rsidP="003D47DD">
      <w:pPr>
        <w:widowControl w:val="0"/>
        <w:wordWrap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</w:pPr>
      <w:r w:rsidRPr="00B7668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- День учителя;</w:t>
      </w:r>
    </w:p>
    <w:p w:rsidR="00614C4E" w:rsidRPr="00B76685" w:rsidRDefault="00614C4E" w:rsidP="003D47DD">
      <w:pPr>
        <w:widowControl w:val="0"/>
        <w:wordWrap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</w:pPr>
      <w:r w:rsidRPr="00B7668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- День матери;</w:t>
      </w:r>
    </w:p>
    <w:p w:rsidR="00614C4E" w:rsidRPr="00B76685" w:rsidRDefault="00614C4E" w:rsidP="003D47DD">
      <w:pPr>
        <w:widowControl w:val="0"/>
        <w:wordWrap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</w:pPr>
      <w:r w:rsidRPr="00B7668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- Торжественное мероприятие «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Это нужно не мертвым  - это нужно живым</w:t>
      </w:r>
      <w:r w:rsidRPr="00B7668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»;</w:t>
      </w:r>
    </w:p>
    <w:p w:rsidR="00614C4E" w:rsidRPr="00B76685" w:rsidRDefault="00614C4E" w:rsidP="003D47DD">
      <w:pPr>
        <w:widowControl w:val="0"/>
        <w:wordWrap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</w:pPr>
      <w:r w:rsidRPr="00B76685">
        <w:rPr>
          <w:rFonts w:ascii="Times New Roman" w:eastAsia="Times New Roman" w:hAnsi="Times New Roman" w:cs="Times New Roman"/>
          <w:w w:val="0"/>
          <w:kern w:val="2"/>
          <w:sz w:val="24"/>
          <w:szCs w:val="24"/>
          <w:lang w:val="ru-RU" w:eastAsia="ko-KR"/>
        </w:rPr>
        <w:t>- Новогодние мероприятия.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Таблица 4. Общешкольные дела в 2024 году</w:t>
      </w:r>
    </w:p>
    <w:tbl>
      <w:tblPr>
        <w:tblpPr w:leftFromText="180" w:rightFromText="180" w:vertAnchor="text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3119"/>
        <w:gridCol w:w="1843"/>
      </w:tblGrid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Направления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 января – день освобождения Ровеньского района от немецко-фашистских захватчиков.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Месячник оборонно-спортивно-массовой работы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Январь -февраль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«А ну-ка, девочки!»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«Женский праздник – значит Весна!»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Март 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«Неделя детской и юношеской книги»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День Земли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«Выставка детского творчества» «Своими руками»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Акция «Первоцвет»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КТД «Это нужно не </w:t>
            </w:r>
            <w:proofErr w:type="gramStart"/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мертвым-это</w:t>
            </w:r>
            <w:proofErr w:type="gramEnd"/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нужно живым»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Праздник последнего звонка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День знаний</w:t>
            </w: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День здоровья</w:t>
            </w: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День учителя</w:t>
            </w: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Акция «Спешите делать добро»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Праздник урожая</w:t>
            </w: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Праздник, посвященный Дню матери «Моя мама лучшая на свете»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080E28" w:rsidRPr="00B76685" w:rsidTr="00256E41">
        <w:tc>
          <w:tcPr>
            <w:tcW w:w="464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КТД «В гостях у елочки»</w:t>
            </w:r>
          </w:p>
        </w:tc>
        <w:tc>
          <w:tcPr>
            <w:tcW w:w="3119" w:type="dxa"/>
            <w:shd w:val="clear" w:color="auto" w:fill="auto"/>
          </w:tcPr>
          <w:p w:rsidR="00080E28" w:rsidRPr="00B76685" w:rsidRDefault="00080E28" w:rsidP="0009014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843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</w:tbl>
    <w:p w:rsidR="00080E28" w:rsidRPr="00B76685" w:rsidRDefault="00080E28" w:rsidP="00080E2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Обучающиеся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принимали активное участие в творческих и спортивных конкурсах разного уровня: школьного, муниципального и регионального.</w:t>
      </w:r>
    </w:p>
    <w:p w:rsidR="00080E28" w:rsidRPr="00B76685" w:rsidRDefault="00080E28" w:rsidP="00080E2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Таблица 5. Достижения учащихся МБОУ «Айдарская средняя общеобразовательная школа им. Б. Г. Кандыбина»  за последние 3 года.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15"/>
        <w:gridCol w:w="1607"/>
        <w:gridCol w:w="1629"/>
        <w:gridCol w:w="1626"/>
        <w:gridCol w:w="1554"/>
        <w:gridCol w:w="2040"/>
      </w:tblGrid>
      <w:tr w:rsidR="00080E28" w:rsidRPr="00B76685" w:rsidTr="00256E41">
        <w:tc>
          <w:tcPr>
            <w:tcW w:w="1115" w:type="dxa"/>
            <w:vMerge w:val="restart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</w:p>
        </w:tc>
        <w:tc>
          <w:tcPr>
            <w:tcW w:w="3236" w:type="dxa"/>
            <w:gridSpan w:val="2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Муниципальный уровень</w:t>
            </w:r>
          </w:p>
        </w:tc>
        <w:tc>
          <w:tcPr>
            <w:tcW w:w="3180" w:type="dxa"/>
            <w:gridSpan w:val="2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Региональный уровень</w:t>
            </w:r>
          </w:p>
        </w:tc>
        <w:tc>
          <w:tcPr>
            <w:tcW w:w="2040" w:type="dxa"/>
            <w:vMerge w:val="restart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Всероссийский уровень</w:t>
            </w:r>
          </w:p>
        </w:tc>
      </w:tr>
      <w:tr w:rsidR="00080E28" w:rsidRPr="00B76685" w:rsidTr="00256E41">
        <w:tc>
          <w:tcPr>
            <w:tcW w:w="1115" w:type="dxa"/>
            <w:vMerge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629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1626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  <w:tc>
          <w:tcPr>
            <w:tcW w:w="155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призёры</w:t>
            </w:r>
          </w:p>
        </w:tc>
        <w:tc>
          <w:tcPr>
            <w:tcW w:w="2040" w:type="dxa"/>
            <w:vMerge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0E28" w:rsidRPr="00B76685" w:rsidTr="00256E41">
        <w:tc>
          <w:tcPr>
            <w:tcW w:w="1115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607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9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6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40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E28" w:rsidRPr="00B76685" w:rsidTr="00256E41">
        <w:tc>
          <w:tcPr>
            <w:tcW w:w="1115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607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1629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626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54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  <w:tc>
          <w:tcPr>
            <w:tcW w:w="2040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80E28" w:rsidRPr="00B76685" w:rsidTr="00256E41">
        <w:tc>
          <w:tcPr>
            <w:tcW w:w="1115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607" w:type="dxa"/>
            <w:shd w:val="clear" w:color="auto" w:fill="auto"/>
          </w:tcPr>
          <w:p w:rsidR="00080E28" w:rsidRPr="00B76685" w:rsidRDefault="00656F63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1629" w:type="dxa"/>
            <w:shd w:val="clear" w:color="auto" w:fill="auto"/>
          </w:tcPr>
          <w:p w:rsidR="00080E28" w:rsidRPr="00B76685" w:rsidRDefault="00656F63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</w:t>
            </w:r>
          </w:p>
        </w:tc>
        <w:tc>
          <w:tcPr>
            <w:tcW w:w="1626" w:type="dxa"/>
            <w:shd w:val="clear" w:color="auto" w:fill="auto"/>
          </w:tcPr>
          <w:p w:rsidR="00080E28" w:rsidRPr="00B76685" w:rsidRDefault="00656F63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554" w:type="dxa"/>
            <w:shd w:val="clear" w:color="auto" w:fill="auto"/>
          </w:tcPr>
          <w:p w:rsidR="00080E28" w:rsidRPr="00B76685" w:rsidRDefault="00656F63" w:rsidP="00080E28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040" w:type="dxa"/>
            <w:shd w:val="clear" w:color="auto" w:fill="auto"/>
          </w:tcPr>
          <w:p w:rsidR="00080E28" w:rsidRPr="00B76685" w:rsidRDefault="00080E28" w:rsidP="00080E28">
            <w:pPr>
              <w:spacing w:before="0" w:beforeAutospacing="0" w:after="0" w:afterAutospacing="0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8A60AD" w:rsidRPr="00B76685" w:rsidRDefault="008A60AD" w:rsidP="008A60AD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0E28" w:rsidRPr="00B76685" w:rsidRDefault="00080E28" w:rsidP="00080E2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Анализ  данных участия в конкурсах показал, что активность и результативность участия в конкурсах по сравнению с 2023 годом увеличилась.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TimesNewRomanPS-BoldMT" w:hAnsi="Times New Roman" w:cs="Times New Roman"/>
          <w:sz w:val="24"/>
          <w:szCs w:val="24"/>
          <w:lang w:val="ru-RU"/>
        </w:rPr>
        <w:t xml:space="preserve">Особое внимание в текущем году было уделено модулю </w:t>
      </w:r>
      <w:r w:rsidRPr="00B76685">
        <w:rPr>
          <w:rFonts w:ascii="Times New Roman" w:eastAsia="TimesNewRomanPS-BoldMT" w:hAnsi="Times New Roman" w:cs="Times New Roman"/>
          <w:sz w:val="24"/>
          <w:szCs w:val="24"/>
          <w:highlight w:val="white"/>
          <w:lang w:val="ru-RU"/>
        </w:rPr>
        <w:t>«Профилактика и безопасность»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«Ценность жизни»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В модуль был добавлен дополнительный раздел </w:t>
      </w:r>
      <w:r w:rsidRPr="00B76685">
        <w:rPr>
          <w:rFonts w:ascii="Times New Roman" w:hAnsi="Times New Roman" w:cs="Times New Roman"/>
          <w:bCs/>
          <w:sz w:val="24"/>
          <w:szCs w:val="24"/>
          <w:lang w:val="ru-RU"/>
        </w:rPr>
        <w:t>«Дорожная безопасность»</w:t>
      </w:r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, в который входят следующие мероприятия:</w:t>
      </w:r>
    </w:p>
    <w:p w:rsidR="00614C4E" w:rsidRPr="00B76685" w:rsidRDefault="00614C4E" w:rsidP="00181C93">
      <w:pPr>
        <w:pStyle w:val="a5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«Неделя безопасности» по предупреждению ПДД</w:t>
      </w:r>
    </w:p>
    <w:p w:rsidR="00614C4E" w:rsidRPr="00B76685" w:rsidRDefault="00614C4E" w:rsidP="00181C93">
      <w:pPr>
        <w:pStyle w:val="a5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Мероприятие «Вступление первоклассников в юные пешеходы»</w:t>
      </w:r>
    </w:p>
    <w:p w:rsidR="00614C4E" w:rsidRPr="00B76685" w:rsidRDefault="00614C4E" w:rsidP="00181C93">
      <w:pPr>
        <w:pStyle w:val="a5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Месячник по предупреждению ДДТТ «Внимание  - дети!»;</w:t>
      </w:r>
    </w:p>
    <w:p w:rsidR="00614C4E" w:rsidRPr="00B76685" w:rsidRDefault="00614C4E" w:rsidP="00181C93">
      <w:pPr>
        <w:pStyle w:val="a5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Внеклассное мероприятие «День зелёного огонька»;</w:t>
      </w:r>
    </w:p>
    <w:p w:rsidR="00614C4E" w:rsidRPr="00B76685" w:rsidRDefault="00614C4E" w:rsidP="00181C93">
      <w:pPr>
        <w:pStyle w:val="a5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Смотр-конкурс детского рисунка «Светофор»;</w:t>
      </w:r>
    </w:p>
    <w:p w:rsidR="00614C4E" w:rsidRPr="00B76685" w:rsidRDefault="00614C4E" w:rsidP="00181C93">
      <w:pPr>
        <w:pStyle w:val="a5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Выставка книг «Будь умным пешеходом»;</w:t>
      </w:r>
    </w:p>
    <w:p w:rsidR="00614C4E" w:rsidRPr="00B76685" w:rsidRDefault="00614C4E" w:rsidP="00181C93">
      <w:pPr>
        <w:pStyle w:val="a5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Оформление уголков ПДД;</w:t>
      </w:r>
    </w:p>
    <w:p w:rsidR="00614C4E" w:rsidRPr="00B76685" w:rsidRDefault="00614C4E" w:rsidP="00181C93">
      <w:pPr>
        <w:pStyle w:val="a5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Оформление маршрутных листов «Дом-Школа-Дом»;</w:t>
      </w:r>
    </w:p>
    <w:p w:rsidR="00614C4E" w:rsidRPr="00B76685" w:rsidRDefault="00614C4E" w:rsidP="00181C93">
      <w:pPr>
        <w:pStyle w:val="a5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Организация работы отряда ЮИД;</w:t>
      </w:r>
    </w:p>
    <w:p w:rsidR="00614C4E" w:rsidRPr="00B76685" w:rsidRDefault="00614C4E" w:rsidP="00181C93">
      <w:pPr>
        <w:pStyle w:val="a5"/>
        <w:numPr>
          <w:ilvl w:val="0"/>
          <w:numId w:val="31"/>
        </w:numPr>
        <w:spacing w:before="0" w:beforeAutospacing="0" w:after="0" w:afterAutospacing="0"/>
        <w:ind w:left="0"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Игра-соревнование  «Безопасное колесо»</w:t>
      </w:r>
    </w:p>
    <w:p w:rsidR="00614C4E" w:rsidRPr="00B76685" w:rsidRDefault="00614C4E" w:rsidP="00614C4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В школе уже несколько лет ведет свою работу Совет профилактики, созданный на основе законов РФ «Об образовании в РФ», «Об основах системы Совета профилактики и правонарушений несовершеннолетних», Устава школы, Положения о Совете профилактики школы. Совет профилактики руководствуется в своей деятельности Конституцией РФ. Заседания Совета профилактики проводились регулярно (1 раз в месяц). Рассматривались вопросы занятости учащихся входящих в «группу риска», проводились беседы с учениками и их родителями по проблемам воспитания в семье. Результат совместной работы учителей и родителей позволяет своевременно выявлять неблагополучные семьи, многодетных, малообеспеченных, а также изучить национальный состав и уровень образованности родителей. В соответствии с Распоряжением управления образования администрации Ровеньского района «О проведении Всероссийской Межведомственной операции «Подросток», в целях реализации муниципальной целевой программы «Профилактика безнадзорности и правонарушений несовершеннолетних и защита их прав», были проведены мероприятия направленные на выявление несовершеннолетних, склонных к употреблению наркотических и токсических веществ, алкоголя. В течение года, включая и каникулярное время, работники школы участвуют в профилактических рейдах в местах концентрации молодёжи в вечернее и ночное время, а так же в рейдах, направленных на изучение жилищно–бытовых условий проживания несовершеннолетних «группы риска» и профилактику социального сиротства несовершеннолетних. 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В течение отчётного периода на учёте КДН состояли  3 семьи и 4 ребёнка. С ними проводилась постоянная работа, в </w:t>
      </w:r>
      <w:proofErr w:type="gramStart"/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связи</w:t>
      </w:r>
      <w:proofErr w:type="gramEnd"/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 с положительной динамикой  обучающиеся были сняты с учета в комиссии по делам несовершеннолетних. 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proofErr w:type="gramStart"/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lastRenderedPageBreak/>
        <w:t>Обучающихся</w:t>
      </w:r>
      <w:proofErr w:type="gramEnd"/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, состоящих на внутришкольном учете, на конец 2024  -  3 обучающихся и 1 семья.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Профилактическая работа школы, направленная на обучение детей правилам поведения в ЧС.</w:t>
      </w:r>
    </w:p>
    <w:p w:rsidR="00614C4E" w:rsidRPr="00B76685" w:rsidRDefault="00614C4E" w:rsidP="00614C4E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auto"/>
          <w:highlight w:val="white"/>
        </w:rPr>
      </w:pPr>
      <w:r w:rsidRPr="00B76685">
        <w:rPr>
          <w:color w:val="auto"/>
          <w:highlight w:val="white"/>
        </w:rPr>
        <w:t xml:space="preserve">Антитеррористическая защищённость школьников, профилактическая работа в этом направлении была  приоритетной в истекшем учебном году. В сентябре был разработан план, организован пропускной  режим в школу, организована охрана и видеонаблюдение, регулярно проводились инструктажи с  учениками и работниками школы по правилам антитеррористической безопасности, с учащимися  изучены правила поведения заложников; беседы по профилактике правонарушений, предусмотренных  статьёй 207 УК РФ «Заведомо ложное сообщение об акте терроризма; проведены тренировочные  эвакуации согласно плану, оформлены «Уголки безопасности», обновлены дорожные маршруты обучающихся «Дом-школа-дом», оформлена папка с информационно аналитическими материалами и нормативными актами. Работа по антитеррористической профилактике  проводилась чётко в строго указанное время. </w:t>
      </w:r>
    </w:p>
    <w:p w:rsidR="00614C4E" w:rsidRPr="00B76685" w:rsidRDefault="00614C4E" w:rsidP="00614C4E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auto"/>
          <w:highlight w:val="white"/>
        </w:rPr>
      </w:pPr>
      <w:r w:rsidRPr="00B76685">
        <w:rPr>
          <w:color w:val="auto"/>
          <w:highlight w:val="white"/>
        </w:rPr>
        <w:t xml:space="preserve">В рамках единого дня Безопасности прошли мероприятия: </w:t>
      </w:r>
    </w:p>
    <w:p w:rsidR="00614C4E" w:rsidRPr="00B76685" w:rsidRDefault="00614C4E" w:rsidP="00614C4E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auto"/>
          <w:highlight w:val="white"/>
        </w:rPr>
      </w:pPr>
      <w:r w:rsidRPr="00B76685">
        <w:rPr>
          <w:color w:val="auto"/>
          <w:highlight w:val="white"/>
        </w:rPr>
        <w:t xml:space="preserve">- встреча с </w:t>
      </w:r>
      <w:r w:rsidRPr="00B76685">
        <w:rPr>
          <w:color w:val="auto"/>
        </w:rPr>
        <w:t>сотрудниками  отдела ГИБДД ОМВД России по Ровеньскому району,</w:t>
      </w:r>
    </w:p>
    <w:p w:rsidR="00614C4E" w:rsidRPr="00B76685" w:rsidRDefault="00614C4E" w:rsidP="00614C4E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jc w:val="both"/>
        <w:rPr>
          <w:color w:val="auto"/>
          <w:highlight w:val="white"/>
        </w:rPr>
      </w:pPr>
      <w:r w:rsidRPr="00B76685">
        <w:rPr>
          <w:color w:val="auto"/>
          <w:highlight w:val="white"/>
        </w:rPr>
        <w:t xml:space="preserve">- по профилактике дорожного движения </w:t>
      </w:r>
    </w:p>
    <w:p w:rsidR="00614C4E" w:rsidRPr="00B76685" w:rsidRDefault="00614C4E" w:rsidP="00614C4E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B76685">
        <w:rPr>
          <w:color w:val="auto"/>
          <w:highlight w:val="white"/>
        </w:rPr>
        <w:t xml:space="preserve">- осторожно на дорогах «Мой </w:t>
      </w:r>
      <w:proofErr w:type="gramStart"/>
      <w:r w:rsidRPr="00B76685">
        <w:rPr>
          <w:color w:val="auto"/>
          <w:highlight w:val="white"/>
        </w:rPr>
        <w:t>двор-моя</w:t>
      </w:r>
      <w:proofErr w:type="gramEnd"/>
      <w:r w:rsidRPr="00B76685">
        <w:rPr>
          <w:color w:val="auto"/>
          <w:highlight w:val="white"/>
        </w:rPr>
        <w:t xml:space="preserve"> улица», «Кто движеньем управляет»</w:t>
      </w:r>
    </w:p>
    <w:p w:rsidR="00614C4E" w:rsidRPr="00B76685" w:rsidRDefault="00614C4E" w:rsidP="00614C4E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B76685">
        <w:rPr>
          <w:color w:val="auto"/>
          <w:highlight w:val="white"/>
        </w:rPr>
        <w:t>- соблюдение правил ПДД и ППБ;</w:t>
      </w:r>
    </w:p>
    <w:p w:rsidR="00614C4E" w:rsidRPr="00B76685" w:rsidRDefault="00614C4E" w:rsidP="00614C4E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B76685">
        <w:rPr>
          <w:color w:val="auto"/>
          <w:highlight w:val="white"/>
        </w:rPr>
        <w:t>- оказание первой медицинской помощи при ранениях, травмах, несчастных случаях.</w:t>
      </w:r>
    </w:p>
    <w:p w:rsidR="00614C4E" w:rsidRPr="00B76685" w:rsidRDefault="00614C4E" w:rsidP="00614C4E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B76685">
        <w:rPr>
          <w:color w:val="auto"/>
        </w:rPr>
        <w:t>- просмотр видеофильма "7 аспектов здорового образа жизни"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Классными руководителями совместно с педагогом-психологом и социальным педагогом были проведены беседы: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 xml:space="preserve">- знакомство с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«Центром информационной безопасности и психологической помощи»,</w:t>
      </w:r>
    </w:p>
    <w:p w:rsidR="00614C4E" w:rsidRPr="00B76685" w:rsidRDefault="00614C4E" w:rsidP="00614C4E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B76685">
        <w:rPr>
          <w:color w:val="auto"/>
          <w:highlight w:val="white"/>
        </w:rPr>
        <w:t>- профилактика самовольных уходов из дома – предупреждение бытового насилия;</w:t>
      </w:r>
    </w:p>
    <w:p w:rsidR="00614C4E" w:rsidRPr="00B76685" w:rsidRDefault="00614C4E" w:rsidP="00614C4E">
      <w:pPr>
        <w:pStyle w:val="Default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567"/>
        <w:rPr>
          <w:color w:val="auto"/>
          <w:highlight w:val="white"/>
        </w:rPr>
      </w:pPr>
      <w:r w:rsidRPr="00B76685">
        <w:rPr>
          <w:color w:val="auto"/>
          <w:highlight w:val="white"/>
        </w:rPr>
        <w:t>-профилактика суицида – как преодолеть жизненные трудности;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hAnsi="Times New Roman" w:cs="Times New Roman"/>
          <w:sz w:val="24"/>
          <w:szCs w:val="24"/>
          <w:highlight w:val="white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- соблюдение правил личной безопасности;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eastAsia="Arial" w:hAnsi="Times New Roman" w:cs="Times New Roman"/>
          <w:sz w:val="24"/>
          <w:szCs w:val="24"/>
          <w:highlight w:val="white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highlight w:val="white"/>
          <w:lang w:val="ru-RU"/>
        </w:rPr>
        <w:t>-</w:t>
      </w:r>
      <w:r w:rsidRPr="00B76685">
        <w:rPr>
          <w:rFonts w:ascii="Times New Roman" w:eastAsia="Arial" w:hAnsi="Times New Roman" w:cs="Times New Roman"/>
          <w:sz w:val="24"/>
          <w:szCs w:val="24"/>
          <w:highlight w:val="white"/>
          <w:lang w:val="ru-RU"/>
        </w:rPr>
        <w:t>«Жить в мире с собой и с другими» - как справиться с агрессией и избежать конфликта.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>- Просмотр видеолекций от ОГБУЗ Ровеньская ЦРБ на тему  «Негативные последствия наркотиков»  для обучающихся 7 - 11 классов.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Встреча с инспектором по делам несовершеннолетних с </w:t>
      </w: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7-11 классов  «Уголовная ответственность за преступления против половой неприкосновенности и половой свободы личности».</w:t>
      </w:r>
    </w:p>
    <w:p w:rsidR="00614C4E" w:rsidRPr="00B76685" w:rsidRDefault="00614C4E" w:rsidP="00614C4E">
      <w:pPr>
        <w:shd w:val="clear" w:color="auto" w:fill="FFFFFF"/>
        <w:spacing w:before="0" w:beforeAutospacing="0" w:after="0" w:afterAutospacing="0"/>
        <w:ind w:right="1" w:firstLine="567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>- информационный час «Профилактика преступлений против половой неприкосновенности несовершеннолетних" с участием  социального педагога МКУ "Центр психолого-педагогической, медицинской и социальной помощи на территории Ровеньского района Белгородской области».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2024 году продолжает свою работу юнармейский отряд «Витязь». Численность отряда – 32 человек.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Наш юнармейский отряд «Витязь» принял участие в следующих мероприятиях: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 торжественная линейка, посвященная вручению формы юнармейскому отряду.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военно – спортивный праздник, посвященный «Дню Героя Отечества».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Акция «Хранители памяти».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муниципальная военно-спортивная игра «Победа», занявшие  2 место.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«Парта Героя»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Торжественный прием в ряды Юнармии, являясь знаменной группой.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Наша школа принимает участие во всероссийском образовательном проекте «Парта Героя».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lastRenderedPageBreak/>
        <w:t>«Парта Героя» - это ученический стол, на котором размещена фотография Героя, информация о фактах его биографии, о его подвиге, это уникальная инициатива, которая помогает школьникам развивать чувство патриотизма и уважения к истории своей страны.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Право сидеть за такой партой получают ученики, имеющие успехи в учебе, принимающие успехи в учебе, принимающие активное участие в жизни школы, района.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2024 году  в нашей школе были открыты две Парт</w:t>
      </w:r>
      <w:r w:rsidR="00290A48" w:rsidRPr="00B76685">
        <w:rPr>
          <w:rFonts w:ascii="Times New Roman" w:hAnsi="Times New Roman" w:cs="Times New Roman"/>
          <w:sz w:val="24"/>
          <w:szCs w:val="24"/>
          <w:lang w:val="ru-RU"/>
        </w:rPr>
        <w:t>ы Героя выпускникам нашей школы, погибших во время СВО.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Ежедневно классные руководители проводят уроки-практикумы. Учащиеся повторяют характеристики мин, алгоритм действий при обнаружении мин на земле и алгоритм действий при наезде на мину, а так же правила поведения при артиллерийском обстреле и при обнаружении БПЛА.</w:t>
      </w:r>
    </w:p>
    <w:p w:rsidR="00C11BD7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Учитель ОБЗР, а так же классные руководители проводят для детей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учебно - тренировочные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эвакуации в укрытие.</w:t>
      </w:r>
    </w:p>
    <w:p w:rsidR="00C11BD7" w:rsidRPr="00B76685" w:rsidRDefault="00C11BD7" w:rsidP="00D8657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рамках акции «Сдай макулатуру – спаси дерево», организованной станцией юных натуралистов в Ровеньском районе</w:t>
      </w:r>
      <w:r w:rsidR="00D86575" w:rsidRPr="00B76685"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6575" w:rsidRPr="00B76685">
        <w:rPr>
          <w:rFonts w:ascii="Times New Roman" w:hAnsi="Times New Roman" w:cs="Times New Roman"/>
          <w:sz w:val="24"/>
          <w:szCs w:val="24"/>
          <w:lang w:val="ru-RU"/>
        </w:rPr>
        <w:t>школьниками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были собраны и отправлены на переработку десятки килограмм бумажных отходов. По итогам акции </w:t>
      </w:r>
      <w:r w:rsidR="00D86575" w:rsidRPr="00B76685">
        <w:rPr>
          <w:rFonts w:ascii="Times New Roman" w:hAnsi="Times New Roman" w:cs="Times New Roman"/>
          <w:sz w:val="24"/>
          <w:szCs w:val="24"/>
          <w:lang w:val="ru-RU"/>
        </w:rPr>
        <w:t>МБОУ «Айдарская средняя общеобразовательная школа им. Б.Г.</w:t>
      </w:r>
      <w:r w:rsidR="007C1ABB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86575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Кандыбина» </w:t>
      </w:r>
      <w:proofErr w:type="gramStart"/>
      <w:r w:rsidR="00D86575" w:rsidRPr="00B7668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="00D86575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номинациям:</w:t>
      </w:r>
      <w:r w:rsidR="00D86575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«Самая активная организация акции»</w:t>
      </w:r>
      <w:r w:rsidR="00D86575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заняла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2-е место</w:t>
      </w:r>
      <w:r w:rsidR="00D86575" w:rsidRPr="00B76685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1BD7" w:rsidRPr="00B76685" w:rsidRDefault="00C11BD7" w:rsidP="00D032B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Команда средней школы приняла участие в муниципальном этапе военно-патриотич</w:t>
      </w:r>
      <w:r w:rsidR="007C1ABB" w:rsidRPr="00B76685">
        <w:rPr>
          <w:rFonts w:ascii="Times New Roman" w:hAnsi="Times New Roman" w:cs="Times New Roman"/>
          <w:sz w:val="24"/>
          <w:szCs w:val="24"/>
          <w:lang w:val="ru-RU"/>
        </w:rPr>
        <w:t>еской игры «Зарница 2.0»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для  средней возрастной категории. Команда начальной школы заняла 1 место.</w:t>
      </w:r>
    </w:p>
    <w:p w:rsidR="00981C79" w:rsidRPr="00B76685" w:rsidRDefault="00981C79" w:rsidP="00981C7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Одним из наиболее эффективных и целесообразных средств формирования у учащихся социального опыта и воспитания гуманности, морально-нравственных ценностей является волонтёрство, как инновационный воспитательный подход в обучении и воспитании школьников. </w:t>
      </w:r>
    </w:p>
    <w:p w:rsidR="00981C79" w:rsidRPr="00B76685" w:rsidRDefault="00981C79" w:rsidP="00981C7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базе школы действует волонтерский отряд «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Волонтёры Айдара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из числа учащихся 8-10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классов. 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В течение 2024 года проводились различные мероприятия, направленные на формирование у учащихся здоровой самооценки, самоуважения, гражданской позиции.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основном, работа велась и ведется в следующих направлениях волонтерской деятельности:</w:t>
      </w:r>
    </w:p>
    <w:p w:rsidR="00981C79" w:rsidRPr="00B76685" w:rsidRDefault="00981C79" w:rsidP="007C1A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1) экологическое:</w:t>
      </w:r>
    </w:p>
    <w:p w:rsidR="00981C79" w:rsidRPr="00B76685" w:rsidRDefault="00981C79" w:rsidP="007C1A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– акция "Дорога к обелиску" (уборка территории памятника, расположенного в школьном дворе)</w:t>
      </w:r>
    </w:p>
    <w:p w:rsidR="00981C79" w:rsidRPr="00B76685" w:rsidRDefault="00981C79" w:rsidP="007C1A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– расчистка снега на могиле воина-интернационалиста Нудного Сергея</w:t>
      </w:r>
    </w:p>
    <w:p w:rsidR="00981C79" w:rsidRPr="00B76685" w:rsidRDefault="00981C79" w:rsidP="007C1A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– акция «Вахта памяти» (уход за могилами ветеранов войны и учителей)</w:t>
      </w:r>
    </w:p>
    <w:p w:rsidR="00981C79" w:rsidRPr="00B76685" w:rsidRDefault="00981C79" w:rsidP="007C1A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–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экологический субботник "Зелёная весна", в котором приняли участие ученики 1-11 классов, включая классных руководителей и учителей, а также работников школы.</w:t>
      </w:r>
    </w:p>
    <w:p w:rsidR="00981C79" w:rsidRPr="00B76685" w:rsidRDefault="00981C79" w:rsidP="007C1A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2) гражданско-патриотическое:</w:t>
      </w:r>
    </w:p>
    <w:p w:rsidR="001A5802" w:rsidRPr="00B76685" w:rsidRDefault="00981C79" w:rsidP="007C1ABB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– </w:t>
      </w:r>
      <w:r w:rsidRPr="00B766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классные часы на тему: «16 января – День освобождения нашего района от немецко-фашистских захватчиков»</w:t>
      </w:r>
    </w:p>
    <w:p w:rsidR="00981C79" w:rsidRPr="00B76685" w:rsidRDefault="00981C79" w:rsidP="007C1ABB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– День освобождения нашего района от немецко - фашистских захватчиков (16 января)</w:t>
      </w:r>
    </w:p>
    <w:p w:rsidR="00981C79" w:rsidRPr="00B76685" w:rsidRDefault="00981C79" w:rsidP="007C1ABB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– поздравление участников боевых действий в Афганистане, участников СВО и их семей и вручение им поздравительных открыток ко</w:t>
      </w: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Дню Защитников Отечества.</w:t>
      </w:r>
    </w:p>
    <w:p w:rsidR="00981C79" w:rsidRPr="00B76685" w:rsidRDefault="00981C79" w:rsidP="007C1ABB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- </w:t>
      </w:r>
      <w:r w:rsidR="001A5802"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волонтёрский отряд «Волонтёры Айдара»  постоянно ухаживают </w:t>
      </w: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1A5802"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за могилами</w:t>
      </w: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1A5802"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погибших </w:t>
      </w: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участников Великой Отечественной войны</w:t>
      </w:r>
      <w:r w:rsidR="001A5802"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</w:t>
      </w: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1A5802"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СВО</w:t>
      </w:r>
    </w:p>
    <w:p w:rsidR="00981C79" w:rsidRPr="00B76685" w:rsidRDefault="00981C79" w:rsidP="007C1A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– акция «Георгиевская лента» (волонтеры школы раздавали георгиевские ленты жителям села Айдар)</w:t>
      </w:r>
    </w:p>
    <w:p w:rsidR="00981C79" w:rsidRPr="00B76685" w:rsidRDefault="00981C79" w:rsidP="007C1A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– поздравление с Праздником Победы (9 мая) детей войны</w:t>
      </w:r>
    </w:p>
    <w:p w:rsidR="00981C79" w:rsidRPr="00B76685" w:rsidRDefault="00981C79" w:rsidP="007C1ABB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– акция «Сад памяти» (проведены уроки Победы)</w:t>
      </w:r>
    </w:p>
    <w:p w:rsidR="00981C79" w:rsidRPr="00B76685" w:rsidRDefault="00981C79" w:rsidP="00981C7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lastRenderedPageBreak/>
        <w:softHyphen/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softHyphen/>
        <w:t xml:space="preserve">- в рамках регионального проекта «Внуки Победы.70 лет Белгородской области» наши Волонтеры Победы, для обучающихся 1-11 классов проводили экскурсии "Маршрут Памяти". В ходе экскурсии ребята посетили памятные места и достопримечательности посёлка Ровеньки, приняли участие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мастер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>- классе в Доме детского творчества и в интерактивной программе в краеведческом музее.</w:t>
      </w:r>
    </w:p>
    <w:p w:rsidR="00981C79" w:rsidRPr="00B76685" w:rsidRDefault="00981C79" w:rsidP="00981C7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- В рамках проек</w:t>
      </w:r>
      <w:r w:rsidR="001A5802" w:rsidRPr="00B76685">
        <w:rPr>
          <w:rFonts w:ascii="Times New Roman" w:hAnsi="Times New Roman" w:cs="Times New Roman"/>
          <w:sz w:val="24"/>
          <w:szCs w:val="24"/>
          <w:lang w:val="ru-RU"/>
        </w:rPr>
        <w:t>та «Внуки Победы. Прохоровка»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, обучающиеся нашей</w:t>
      </w:r>
      <w:r w:rsidR="001A5802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школы приняли участие в акции «Субботники Памяти»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. Ребята навели порядок на территории памятника в честь погибших воинов, участников Великой Отечественной войны.</w:t>
      </w:r>
    </w:p>
    <w:p w:rsidR="00981C79" w:rsidRPr="00B76685" w:rsidRDefault="00981C79" w:rsidP="00981C7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3) социальное:</w:t>
      </w:r>
    </w:p>
    <w:p w:rsidR="00981C79" w:rsidRPr="00B76685" w:rsidRDefault="00981C79" w:rsidP="00981C7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– поздравление учителей, находящихся на заслуженном отдыхе, а так же жительниц нашего села с праздником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8 марта</w:t>
      </w:r>
    </w:p>
    <w:p w:rsidR="00981C79" w:rsidRPr="00B76685" w:rsidRDefault="00981C79" w:rsidP="00981C7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Международный женский день</w:t>
      </w:r>
    </w:p>
    <w:p w:rsidR="00981C79" w:rsidRPr="00B76685" w:rsidRDefault="00981C79" w:rsidP="00981C79">
      <w:pPr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День Матери</w:t>
      </w:r>
    </w:p>
    <w:p w:rsidR="00981C79" w:rsidRPr="00B76685" w:rsidRDefault="00981C79" w:rsidP="00981C7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– проведение классных часов, лекториев посвящённых волонтерству в России</w:t>
      </w:r>
    </w:p>
    <w:p w:rsidR="00981C79" w:rsidRPr="00B76685" w:rsidRDefault="00981C79" w:rsidP="00981C79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– поздравление учителей – пенсионеров с Днем пожилых людей, помощь по хозяйству.</w:t>
      </w:r>
    </w:p>
    <w:p w:rsidR="00981C79" w:rsidRPr="00B76685" w:rsidRDefault="00981C79" w:rsidP="00981C7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Школьный волонтерский отряд «Волонтеры Айдара» принял участие в районном конкурсе волонтерских отрядов, который проходил в рамках акции «Алая гвоздика» и занял 2 место.</w:t>
      </w:r>
    </w:p>
    <w:p w:rsidR="00981C79" w:rsidRPr="00B76685" w:rsidRDefault="001A5802" w:rsidP="001A580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Во время летних каникул 18 обучающихся школы были трудоустроены и работали на благоустройстве территории </w:t>
      </w:r>
      <w:proofErr w:type="gramStart"/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proofErr w:type="gramEnd"/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</w:t>
      </w:r>
      <w:proofErr w:type="gramStart"/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Айдар</w:t>
      </w:r>
      <w:proofErr w:type="gramEnd"/>
      <w:r w:rsidRPr="00B7668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и школы.</w:t>
      </w:r>
    </w:p>
    <w:p w:rsidR="00D032B5" w:rsidRPr="00B76685" w:rsidRDefault="00C11BD7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течение отчетного периода в школе проходили предметные недели</w:t>
      </w:r>
      <w:r w:rsidR="00D032B5" w:rsidRPr="00B76685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D032B5" w:rsidRPr="00B76685" w:rsidRDefault="00D032B5" w:rsidP="00181C93">
      <w:pPr>
        <w:pStyle w:val="a5"/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«Неделя психологии»</w:t>
      </w:r>
    </w:p>
    <w:p w:rsidR="00D032B5" w:rsidRPr="00B76685" w:rsidRDefault="00D032B5" w:rsidP="00181C93">
      <w:pPr>
        <w:pStyle w:val="a5"/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«Неделя литературы»</w:t>
      </w:r>
    </w:p>
    <w:p w:rsidR="00D032B5" w:rsidRPr="00B76685" w:rsidRDefault="00D032B5" w:rsidP="00181C93">
      <w:pPr>
        <w:pStyle w:val="a5"/>
        <w:numPr>
          <w:ilvl w:val="0"/>
          <w:numId w:val="40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«Логопедическая неделя»</w:t>
      </w:r>
    </w:p>
    <w:p w:rsidR="00D032B5" w:rsidRPr="00B76685" w:rsidRDefault="00D032B5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4. «Неделя математики»</w:t>
      </w:r>
    </w:p>
    <w:p w:rsidR="00D032B5" w:rsidRPr="00B76685" w:rsidRDefault="00D032B5" w:rsidP="00C11BD7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5. «Неделя истории и воинской славы».</w:t>
      </w:r>
    </w:p>
    <w:p w:rsidR="00D032B5" w:rsidRPr="00B76685" w:rsidRDefault="00C11BD7" w:rsidP="001A5802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Это форма учебной, внеурочной и методической работы в школе, когда реализуется многоцелевое единство школьных мероприятий, объединенных общими задачами, прозрачными, видимыми не только преподавателям, но и учащимся. Также это построение системы конкурсов, игр, олимпиад, викторин для выстраивания благоприятной мотивационной среды в школе.</w:t>
      </w:r>
    </w:p>
    <w:p w:rsidR="003D47DD" w:rsidRPr="00B76685" w:rsidRDefault="003D47DD" w:rsidP="003D47DD">
      <w:pPr>
        <w:shd w:val="clear" w:color="auto" w:fill="FFFFFF"/>
        <w:spacing w:before="0" w:beforeAutospacing="0" w:after="0" w:afterAutospacing="0"/>
        <w:ind w:rightChars="-10" w:right="-22" w:firstLineChars="235" w:firstLine="566"/>
        <w:jc w:val="both"/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:rsidR="003D47DD" w:rsidRPr="00B76685" w:rsidRDefault="003D47DD" w:rsidP="00006516">
      <w:pPr>
        <w:shd w:val="clear" w:color="auto" w:fill="FFFFFF"/>
        <w:spacing w:before="0" w:beforeAutospacing="0" w:after="0" w:afterAutospacing="0"/>
        <w:ind w:rightChars="-10" w:right="-22" w:firstLineChars="235" w:firstLine="566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Профилактика радикальных проявлений</w:t>
      </w:r>
    </w:p>
    <w:p w:rsidR="003D47DD" w:rsidRPr="0009014D" w:rsidRDefault="003D47DD" w:rsidP="003D47D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В соответствии с комплексным планом противодействия идеологии терроризма на период с 2024 по 2028 год, который утвердил Президент 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(</w:t>
      </w:r>
      <w:hyperlink r:id="rId29" w:anchor="/document/118/65872/_self" w:tgtFrame="https://1zavuch.ru/?amp=" w:history="1">
        <w:r w:rsidRPr="0009014D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план Президента от 30.12.2023      № Пр-2610</w:t>
        </w:r>
      </w:hyperlink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), был разработан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30" w:anchor="/document/118/65872/_self" w:tgtFrame="https://1zavuch.ru/?amp=" w:history="1">
        <w:r w:rsidRPr="0009014D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организационный план</w:t>
        </w:r>
      </w:hyperlink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профилактической деятельности по противодействию экстремизму и терроризму.</w:t>
      </w:r>
    </w:p>
    <w:p w:rsidR="003D47DD" w:rsidRPr="00B76685" w:rsidRDefault="003D47DD" w:rsidP="003D47D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соответствии с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31" w:anchor="/document/118/65872/_self" w:tgtFrame="https://1zavuch.ru/?amp=" w:history="1">
        <w:r w:rsidRPr="00B76685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shd w:val="clear" w:color="auto" w:fill="FFFFFF"/>
            <w:lang w:val="ru-RU"/>
          </w:rPr>
          <w:t>организационным планом</w:t>
        </w:r>
      </w:hyperlink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2024 году были проведены следующие мероприятия.</w:t>
      </w:r>
    </w:p>
    <w:p w:rsidR="003D47DD" w:rsidRPr="00B76685" w:rsidRDefault="003D47DD" w:rsidP="003D47D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Реализация</w:t>
      </w:r>
      <w:r w:rsidR="00290A48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организационных</w:t>
      </w:r>
      <w:proofErr w:type="gramEnd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 xml:space="preserve"> </w:t>
      </w:r>
      <w:r w:rsidR="00290A48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мероприятий:</w:t>
      </w:r>
    </w:p>
    <w:p w:rsidR="003D47DD" w:rsidRPr="00B76685" w:rsidRDefault="003D47DD" w:rsidP="00181C93">
      <w:pPr>
        <w:numPr>
          <w:ilvl w:val="0"/>
          <w:numId w:val="4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сформированы подборки методического материала по мероприятиям профилактики и предупреждения экстремистских проявлений среди обучающихся школы;</w:t>
      </w:r>
      <w:proofErr w:type="gramEnd"/>
    </w:p>
    <w:p w:rsidR="003D47DD" w:rsidRPr="00B76685" w:rsidRDefault="003D47DD" w:rsidP="00181C93">
      <w:pPr>
        <w:numPr>
          <w:ilvl w:val="0"/>
          <w:numId w:val="4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разработаны памятки для родителей и обучающихся по повышению информационной грамотности по вопросам современных религиозных течений;</w:t>
      </w:r>
    </w:p>
    <w:p w:rsidR="003D47DD" w:rsidRPr="00B76685" w:rsidRDefault="003D47DD" w:rsidP="00181C93">
      <w:pPr>
        <w:numPr>
          <w:ilvl w:val="0"/>
          <w:numId w:val="4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регулярно обновляются информационные наглядные материалы антиэкстремистской направленности на информационном стенде и официальном сайте школы;</w:t>
      </w:r>
    </w:p>
    <w:p w:rsidR="003D47DD" w:rsidRPr="00B76685" w:rsidRDefault="003D47DD" w:rsidP="00181C93">
      <w:pPr>
        <w:numPr>
          <w:ilvl w:val="0"/>
          <w:numId w:val="4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постоянно действует сбор обращений о фактах экстремизма среди участников образовательных отношений;</w:t>
      </w:r>
    </w:p>
    <w:p w:rsidR="003D47DD" w:rsidRPr="00B76685" w:rsidRDefault="003D47DD" w:rsidP="00181C93">
      <w:pPr>
        <w:numPr>
          <w:ilvl w:val="0"/>
          <w:numId w:val="4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регулярно проводится проверка библиотечного фонда школы на наличие материалов, входящих в федеральный список экстремистских материалов (ФСЭМ);</w:t>
      </w:r>
    </w:p>
    <w:p w:rsidR="003D47DD" w:rsidRPr="00B76685" w:rsidRDefault="003D47DD" w:rsidP="003D47D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Проведение профилактической работы с </w:t>
      </w: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обучающимися</w:t>
      </w:r>
      <w:proofErr w:type="gramEnd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:rsidR="003D47DD" w:rsidRPr="00B76685" w:rsidRDefault="003D47DD" w:rsidP="00181C93">
      <w:pPr>
        <w:numPr>
          <w:ilvl w:val="0"/>
          <w:numId w:val="4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постоянно ведется мониторинг в целях своевременного выявления и недопущения распространения экстремистской идеологии среди обучающихся, склонных: к непосещению занятий, уклонению от учебы, прогулам, грубости с педагогами и сверстниками, отсутствию дисциплины, участию в неформальных молодежных группировках; совершению правонарушений, преступлений, и детей, находящихся без контроля родителей;</w:t>
      </w:r>
    </w:p>
    <w:p w:rsidR="003D47DD" w:rsidRPr="00B76685" w:rsidRDefault="003D47DD" w:rsidP="00181C93">
      <w:pPr>
        <w:numPr>
          <w:ilvl w:val="0"/>
          <w:numId w:val="4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проведена диагностика обучающихся с целью исследования личностных свойств толерантности и уровня внушаемости;</w:t>
      </w:r>
    </w:p>
    <w:p w:rsidR="003D47DD" w:rsidRPr="00B76685" w:rsidRDefault="003D47DD" w:rsidP="00181C93">
      <w:pPr>
        <w:numPr>
          <w:ilvl w:val="0"/>
          <w:numId w:val="4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проведены мероприятия, посвященные Дню солидарности в борьбе с терроризмом, классные часы по толерантному воспитанию, месячник по профилактике вредных привычек и асоциального поведения</w:t>
      </w:r>
      <w:r w:rsidR="00FA07DE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(</w:t>
      </w:r>
      <w:r w:rsidR="00FA07DE"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«У террора нет национальности», «Завербованные смертью»</w:t>
      </w:r>
      <w:r w:rsidR="00FA07DE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; </w:t>
      </w:r>
    </w:p>
    <w:p w:rsidR="003D47DD" w:rsidRPr="00B76685" w:rsidRDefault="003D47DD" w:rsidP="00181C93">
      <w:pPr>
        <w:numPr>
          <w:ilvl w:val="0"/>
          <w:numId w:val="4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регулярно проводится индивидуальная работа с учениками, находящимися в социально-опасном положении по недопущению правонарушений и антиобщественных действий или минимизации рисков возникновения опасности для их жизни и здоровья;</w:t>
      </w:r>
    </w:p>
    <w:p w:rsidR="003D47DD" w:rsidRPr="00B76685" w:rsidRDefault="003D47DD" w:rsidP="00181C93">
      <w:pPr>
        <w:numPr>
          <w:ilvl w:val="0"/>
          <w:numId w:val="4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регулярно проводится индивидуальная работа с учениками по разрешению конфликтных ситуаций в случае их возникновения;</w:t>
      </w:r>
    </w:p>
    <w:p w:rsidR="003D47DD" w:rsidRPr="00B76685" w:rsidRDefault="003D47DD" w:rsidP="00181C93">
      <w:pPr>
        <w:numPr>
          <w:ilvl w:val="0"/>
          <w:numId w:val="4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проводятся встречи школьников с представителями правоохранительных органов с целью разъяснения российского законодательства по противодействию экстремистской и террористической деятельности;</w:t>
      </w:r>
    </w:p>
    <w:p w:rsidR="00FA07DE" w:rsidRPr="00B76685" w:rsidRDefault="00FA07DE" w:rsidP="00181C93">
      <w:pPr>
        <w:numPr>
          <w:ilvl w:val="0"/>
          <w:numId w:val="4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проведение единого Урока Права «Конституция РФ о межэтнических отношениях»;</w:t>
      </w:r>
      <w:r w:rsidRPr="00B76685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FA07DE" w:rsidRPr="00B76685" w:rsidRDefault="00FA07DE" w:rsidP="00181C93">
      <w:pPr>
        <w:numPr>
          <w:ilvl w:val="0"/>
          <w:numId w:val="4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проведение встреч  с участниками СВО</w:t>
      </w:r>
    </w:p>
    <w:p w:rsidR="00FA07DE" w:rsidRPr="00B76685" w:rsidRDefault="00FA07DE" w:rsidP="00181C93">
      <w:pPr>
        <w:numPr>
          <w:ilvl w:val="0"/>
          <w:numId w:val="4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проведения Дня памяти жертв терроризма;</w:t>
      </w:r>
    </w:p>
    <w:p w:rsidR="00FA07DE" w:rsidRPr="00B76685" w:rsidRDefault="00FA07DE" w:rsidP="00181C93">
      <w:pPr>
        <w:numPr>
          <w:ilvl w:val="0"/>
          <w:numId w:val="4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изучение на уроках обществознания нормативных документов по противодействию экстремизма, терроризма.</w:t>
      </w:r>
    </w:p>
    <w:p w:rsidR="003D47DD" w:rsidRPr="00B76685" w:rsidRDefault="003D47DD" w:rsidP="003D47D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Работа с родителями (законными представителями) </w:t>
      </w: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обучающихся</w:t>
      </w:r>
      <w:proofErr w:type="gramEnd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:</w:t>
      </w:r>
    </w:p>
    <w:p w:rsidR="003D47DD" w:rsidRPr="00B76685" w:rsidRDefault="003D47DD" w:rsidP="00181C93">
      <w:pPr>
        <w:numPr>
          <w:ilvl w:val="0"/>
          <w:numId w:val="4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проведены классные родительские собрания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>«Проблемы воспитания духовно-нравственных ценностей в семье»;</w:t>
      </w:r>
    </w:p>
    <w:p w:rsidR="003D47DD" w:rsidRPr="00B76685" w:rsidRDefault="003D47DD" w:rsidP="00181C93">
      <w:pPr>
        <w:numPr>
          <w:ilvl w:val="0"/>
          <w:numId w:val="4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проведено общешкольное родительское собрание с приглашением представителей правоохранительных органов «Организация занятости ребенка во внеучебной деятельности с целью недопущения их участия в несанкционированных акциях»;</w:t>
      </w:r>
    </w:p>
    <w:p w:rsidR="003D47DD" w:rsidRPr="00B76685" w:rsidRDefault="003D47DD" w:rsidP="00181C93">
      <w:pPr>
        <w:numPr>
          <w:ilvl w:val="0"/>
          <w:numId w:val="4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регулярно проводятся индивидуальных консультаций по обсуждению вопросов, связанных с противодействием экстремизму (при необходимости);</w:t>
      </w:r>
    </w:p>
    <w:p w:rsidR="003D47DD" w:rsidRPr="00B76685" w:rsidRDefault="003D47DD" w:rsidP="00006516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Классные руководители включили в планы воспитательной работы мероприятия по профилактике радикализации. </w:t>
      </w:r>
    </w:p>
    <w:p w:rsidR="003D47DD" w:rsidRPr="00B76685" w:rsidRDefault="003D47DD" w:rsidP="003D47D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 результатам собеседований с педагогами, их тестирования с целью исследования навыков профилактической работы по противодействию радикальным идеологиям установлено, что доля педагогов, квалификация которых соответствует поставленным задачам профилактической работы, в конце 2024 года составляет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="00006516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100 %. 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 целью выявления учеников группы риска, имеющих предрасположенность к деструктивным поступкам, в первом полугодии 2024/25 учебного года в школе проведены следующие мероприятия:</w:t>
      </w:r>
      <w:proofErr w:type="gramEnd"/>
    </w:p>
    <w:p w:rsidR="003D47DD" w:rsidRPr="00B76685" w:rsidRDefault="003D47DD" w:rsidP="00181C93">
      <w:pPr>
        <w:numPr>
          <w:ilvl w:val="0"/>
          <w:numId w:val="45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мониторинг социальных сетей школьников;</w:t>
      </w:r>
    </w:p>
    <w:p w:rsidR="003D47DD" w:rsidRPr="00B76685" w:rsidRDefault="003D47DD" w:rsidP="00181C93">
      <w:pPr>
        <w:numPr>
          <w:ilvl w:val="0"/>
          <w:numId w:val="45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психолого-диагностические исследования обучающихся 5–11-х классов и отдельных групп обучающихся;</w:t>
      </w:r>
    </w:p>
    <w:p w:rsidR="003D47DD" w:rsidRPr="00B76685" w:rsidRDefault="003D47DD" w:rsidP="00181C93">
      <w:pPr>
        <w:numPr>
          <w:ilvl w:val="0"/>
          <w:numId w:val="45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социологические исследования обучающихся 5–11-х классов и отдельных групп обучающихся;</w:t>
      </w:r>
    </w:p>
    <w:p w:rsidR="003D47DD" w:rsidRPr="00B76685" w:rsidRDefault="003D47DD" w:rsidP="003D47D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ходе проведенных мероприятий установлено следующее:</w:t>
      </w:r>
    </w:p>
    <w:p w:rsidR="003D47DD" w:rsidRPr="00B76685" w:rsidRDefault="003D47DD" w:rsidP="00181C93">
      <w:pPr>
        <w:numPr>
          <w:ilvl w:val="0"/>
          <w:numId w:val="46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выявлено обучающихся группы риска, имеющих предрасположенность к деструктивным поступкам: на уровне НОО </w:t>
      </w:r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>–</w:t>
      </w:r>
      <w:r w:rsidRPr="00B76685">
        <w:rPr>
          <w:rFonts w:ascii="Times New Roman" w:eastAsia="Arial" w:hAnsi="Times New Roman" w:cs="Times New Roman"/>
          <w:sz w:val="24"/>
          <w:szCs w:val="24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>0;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на уровне ООО –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="00006516" w:rsidRPr="00B76685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0; 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на уровне СОО –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>0;</w:t>
      </w:r>
    </w:p>
    <w:p w:rsidR="003D47DD" w:rsidRPr="00B76685" w:rsidRDefault="003D47DD" w:rsidP="00181C93">
      <w:pPr>
        <w:numPr>
          <w:ilvl w:val="0"/>
          <w:numId w:val="46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поставлено на учет </w:t>
      </w:r>
      <w:proofErr w:type="gramStart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обучающихся</w:t>
      </w:r>
      <w:proofErr w:type="gramEnd"/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группы риска, имеющих предрасположенность к деструктивным поступкам, –</w:t>
      </w:r>
      <w:r w:rsidRPr="00B76685">
        <w:rPr>
          <w:rFonts w:ascii="Times New Roman" w:eastAsia="Arial" w:hAnsi="Times New Roman" w:cs="Times New Roman"/>
          <w:sz w:val="24"/>
          <w:szCs w:val="24"/>
        </w:rPr>
        <w:t> </w:t>
      </w:r>
      <w:r w:rsidR="00006516" w:rsidRPr="00B76685">
        <w:rPr>
          <w:rFonts w:ascii="Times New Roman" w:eastAsia="Arial" w:hAnsi="Times New Roman" w:cs="Times New Roman"/>
          <w:sz w:val="24"/>
          <w:szCs w:val="24"/>
          <w:lang w:val="ru-RU"/>
        </w:rPr>
        <w:t>0</w:t>
      </w:r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>;</w:t>
      </w:r>
    </w:p>
    <w:p w:rsidR="003D47DD" w:rsidRPr="00B76685" w:rsidRDefault="003D47DD" w:rsidP="00181C93">
      <w:pPr>
        <w:numPr>
          <w:ilvl w:val="0"/>
          <w:numId w:val="46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зафиксировано случаев буллинга в школе –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>0;</w:t>
      </w:r>
    </w:p>
    <w:p w:rsidR="003D47DD" w:rsidRPr="00B76685" w:rsidRDefault="003D47DD" w:rsidP="00181C93">
      <w:pPr>
        <w:numPr>
          <w:ilvl w:val="0"/>
          <w:numId w:val="46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lastRenderedPageBreak/>
        <w:t>зафиксировано случаев проявления деструктивного поведения школьниками –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lang w:val="ru-RU"/>
        </w:rPr>
        <w:t>0</w:t>
      </w:r>
      <w:r w:rsidR="00006516" w:rsidRPr="00B76685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3D47DD" w:rsidRPr="00B76685" w:rsidRDefault="003D47DD" w:rsidP="00290A48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Работа школы по выявлению учеников группы риска, имеющих предрасположенность к деструктивным поступкам, и их сопровождению ведется в школе на регулярной основе. К ее положительным результатам можно отнести отсутствие в школе случаев проявления деструктивного поведения учеников и случаев буллинга.</w:t>
      </w:r>
    </w:p>
    <w:p w:rsidR="00080E28" w:rsidRPr="00B76685" w:rsidRDefault="00080E28" w:rsidP="00080E2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Эффективность воспитательной работы школы в 2024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об удовлетворительном уровне организации воспитательной работы школы в 202</w:t>
      </w:r>
      <w:r w:rsidR="001A5802" w:rsidRPr="00B7668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году.</w:t>
      </w:r>
    </w:p>
    <w:p w:rsidR="00080E28" w:rsidRPr="00B76685" w:rsidRDefault="00080E28" w:rsidP="00080E28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Все запланированные мероприятия реализованы в полном объеме.</w:t>
      </w:r>
    </w:p>
    <w:p w:rsidR="00D34079" w:rsidRPr="00B76685" w:rsidRDefault="00D34079" w:rsidP="00BC309B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sz w:val="24"/>
          <w:szCs w:val="24"/>
          <w:lang w:val="ru-RU"/>
        </w:rPr>
      </w:pPr>
    </w:p>
    <w:p w:rsidR="00B6062D" w:rsidRPr="00B76685" w:rsidRDefault="00B6062D" w:rsidP="00F419F1">
      <w:pPr>
        <w:spacing w:before="0" w:beforeAutospacing="0" w:after="0" w:afterAutospacing="0"/>
        <w:ind w:firstLine="567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B76685">
        <w:rPr>
          <w:rFonts w:hAnsi="Times New Roman" w:cs="Times New Roman"/>
          <w:b/>
          <w:sz w:val="24"/>
          <w:szCs w:val="24"/>
          <w:lang w:val="ru-RU"/>
        </w:rPr>
        <w:t>Дошкольное образование</w:t>
      </w:r>
    </w:p>
    <w:p w:rsidR="009147FA" w:rsidRPr="00B76685" w:rsidRDefault="009147FA" w:rsidP="007C1ABB">
      <w:pPr>
        <w:widowControl w:val="0"/>
        <w:autoSpaceDE w:val="0"/>
        <w:autoSpaceDN w:val="0"/>
        <w:spacing w:before="4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Главным критерием успешности воспитывающей деятельности коллектива является развитие благоприятных взаимоотношений сотрудничества, сотворчества и соучастия воспитанников, родителей, педагогов и социума.  </w:t>
      </w:r>
    </w:p>
    <w:p w:rsidR="009147FA" w:rsidRPr="00B76685" w:rsidRDefault="009147FA" w:rsidP="007C1ABB">
      <w:pPr>
        <w:widowControl w:val="0"/>
        <w:autoSpaceDE w:val="0"/>
        <w:autoSpaceDN w:val="0"/>
        <w:spacing w:before="4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 В основе процесса воспитания детей лежат конституционные и национальные ценности российского общества. Реализация программы основана на сетевом взаимодействии с разными субъектами воспитательно-образовательного пространства. </w:t>
      </w:r>
    </w:p>
    <w:p w:rsidR="009147FA" w:rsidRPr="00B76685" w:rsidRDefault="009147FA" w:rsidP="007C1ABB">
      <w:pPr>
        <w:widowControl w:val="0"/>
        <w:autoSpaceDE w:val="0"/>
        <w:autoSpaceDN w:val="0"/>
        <w:spacing w:before="4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Только при подобном </w:t>
      </w:r>
      <w:proofErr w:type="gramStart"/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подходе</w:t>
      </w:r>
      <w:proofErr w:type="gramEnd"/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возможно воспитать гражданина и патриота, раскрыть способности и таланты детей, подготовить их к жизни в высокотехнологичном, конкурентном обществе. Для того чтобы эти ценности осваивались ребёнком, они отражены в основных направлениях воспитательной работы детского сада. Ценности Родины и природы лежат в основе патриотического направления воспитания. Ценности человека, семьи, дружбы, сотрудничества лежат в основе социального направления воспитания. Ценность знания лежит в основе познавательного направления воспитания. Ценность здоровья лежит в основе физического и оздоровительного направления воспитания. Ценность труда лежит в основе трудового направления воспитания. </w:t>
      </w:r>
    </w:p>
    <w:p w:rsidR="009147FA" w:rsidRPr="00B76685" w:rsidRDefault="009147FA" w:rsidP="00AA601B">
      <w:pPr>
        <w:widowControl w:val="0"/>
        <w:shd w:val="clear" w:color="auto" w:fill="FFFFFF"/>
        <w:tabs>
          <w:tab w:val="left" w:pos="336"/>
        </w:tabs>
        <w:autoSpaceDE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В Детском саду созданы все условия для разностороннего развития детей от 2 до 7 лет.   </w:t>
      </w:r>
    </w:p>
    <w:p w:rsidR="009147FA" w:rsidRPr="00B76685" w:rsidRDefault="009147FA" w:rsidP="00AA601B">
      <w:pPr>
        <w:widowControl w:val="0"/>
        <w:shd w:val="clear" w:color="auto" w:fill="FFFFFF"/>
        <w:tabs>
          <w:tab w:val="left" w:pos="336"/>
        </w:tabs>
        <w:autoSpaceDE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В результате последовательной и целенаправленной работы педагогического коллектива создано многофункциональное предметно-развивающее пространство, предусмотрены необходимые условия для организации всех видов детской деятельности воспитанников (игровой, коммуникативной, трудовой, познавательно-исследовательской, продуктивной, музыкально-художественной и др.) </w:t>
      </w:r>
    </w:p>
    <w:p w:rsidR="009147FA" w:rsidRPr="00B76685" w:rsidRDefault="009147FA" w:rsidP="00AA601B">
      <w:pPr>
        <w:widowControl w:val="0"/>
        <w:shd w:val="clear" w:color="auto" w:fill="FFFFFF"/>
        <w:tabs>
          <w:tab w:val="left" w:pos="336"/>
        </w:tabs>
        <w:autoSpaceDE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>Развивающая предметно-пространственная среда групп и функциональных помещений детского сада организована в соответствии с особенностями каждого возрастного этапа, охраны и укрепления здоровья воспитанников, подчинена цели психологического благополучия ребёнка - дошкольника, его положительного отношения к миру, к себе и к другим людям и обеспечивает:</w:t>
      </w:r>
    </w:p>
    <w:p w:rsidR="009147FA" w:rsidRPr="00B76685" w:rsidRDefault="009147FA" w:rsidP="00AA601B">
      <w:pPr>
        <w:widowControl w:val="0"/>
        <w:shd w:val="clear" w:color="auto" w:fill="FFFFFF"/>
        <w:tabs>
          <w:tab w:val="left" w:pos="336"/>
        </w:tabs>
        <w:autoSpaceDE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 - максимальную реализацию образовательного потенциала пространства Детского сада, группы, а также территории, прилегающей к Детскому саду,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недостатков их развития;</w:t>
      </w:r>
    </w:p>
    <w:p w:rsidR="009147FA" w:rsidRPr="00B76685" w:rsidRDefault="009147FA" w:rsidP="00AA601B">
      <w:pPr>
        <w:widowControl w:val="0"/>
        <w:shd w:val="clear" w:color="auto" w:fill="FFFFFF"/>
        <w:tabs>
          <w:tab w:val="left" w:pos="336"/>
        </w:tabs>
        <w:autoSpaceDE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 -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9147FA" w:rsidRPr="00B76685" w:rsidRDefault="009147FA" w:rsidP="00AA601B">
      <w:pPr>
        <w:widowControl w:val="0"/>
        <w:shd w:val="clear" w:color="auto" w:fill="FFFFFF"/>
        <w:tabs>
          <w:tab w:val="left" w:pos="336"/>
        </w:tabs>
        <w:autoSpaceDE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 - учёт национально-культурных, климатических условий, в которых осуществляется образовательная деятельность;</w:t>
      </w:r>
    </w:p>
    <w:p w:rsidR="009147FA" w:rsidRPr="00B76685" w:rsidRDefault="009147FA" w:rsidP="00AA601B">
      <w:pPr>
        <w:spacing w:before="0" w:beforeAutospacing="0" w:after="0" w:afterAutospacing="0"/>
        <w:ind w:firstLine="567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 - учёт возрастных особенностей детей. </w:t>
      </w:r>
    </w:p>
    <w:p w:rsidR="009147FA" w:rsidRPr="00B76685" w:rsidRDefault="009147FA" w:rsidP="00AA601B">
      <w:pPr>
        <w:widowControl w:val="0"/>
        <w:spacing w:before="0" w:beforeAutospacing="0" w:after="0" w:afterAutospacing="0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ab/>
        <w:t>Перечень основных государственных и народных праздников, памятных дат в календарном плане воспитательной работы.</w:t>
      </w:r>
    </w:p>
    <w:p w:rsidR="009147FA" w:rsidRPr="00B76685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Январь:</w:t>
      </w:r>
    </w:p>
    <w:p w:rsidR="009147FA" w:rsidRPr="00B76685" w:rsidRDefault="009147FA" w:rsidP="00AA601B">
      <w:pPr>
        <w:widowControl w:val="0"/>
        <w:spacing w:before="0" w:beforeAutospacing="0" w:after="0" w:afterAutospacing="0"/>
        <w:ind w:right="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27 января: День снятия блокады Ленинграда; День освобождения Красной армией крупнейшего «лагеря смерти»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:rsidR="009147FA" w:rsidRPr="00B76685" w:rsidRDefault="009147FA" w:rsidP="00AA601B">
      <w:pPr>
        <w:widowControl w:val="0"/>
        <w:spacing w:before="0" w:beforeAutospacing="0" w:after="0" w:afterAutospacing="0"/>
        <w:ind w:left="-426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Февраль:</w:t>
      </w:r>
    </w:p>
    <w:p w:rsidR="009147FA" w:rsidRPr="0009014D" w:rsidRDefault="009147FA" w:rsidP="00AA601B">
      <w:pPr>
        <w:widowControl w:val="0"/>
        <w:numPr>
          <w:ilvl w:val="0"/>
          <w:numId w:val="48"/>
        </w:numPr>
        <w:tabs>
          <w:tab w:val="left" w:pos="994"/>
        </w:tabs>
        <w:spacing w:before="0" w:beforeAutospacing="0" w:after="0" w:afterAutospacing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февраля: День разгрома советскими войсками немецко-фашистских вой</w:t>
      </w:r>
      <w:proofErr w:type="gramStart"/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ск в Ст</w:t>
      </w:r>
      <w:proofErr w:type="gramEnd"/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алинградской битве (рекомендуется включать в план воспитательной работы с дошкольниками регионально и/или ситуативно);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8 февраля: День российской науки;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15 февраля: День памяти о россиянах, исполнявших служебный долг за пределами Отечества;</w:t>
      </w:r>
    </w:p>
    <w:p w:rsidR="009147FA" w:rsidRPr="0009014D" w:rsidRDefault="009147FA" w:rsidP="00AA601B">
      <w:pPr>
        <w:widowControl w:val="0"/>
        <w:numPr>
          <w:ilvl w:val="0"/>
          <w:numId w:val="49"/>
        </w:numPr>
        <w:tabs>
          <w:tab w:val="left" w:pos="1080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февраля: Международный день родного языка;</w:t>
      </w:r>
    </w:p>
    <w:p w:rsidR="009147FA" w:rsidRPr="0009014D" w:rsidRDefault="009147FA" w:rsidP="00AA601B">
      <w:pPr>
        <w:widowControl w:val="0"/>
        <w:numPr>
          <w:ilvl w:val="0"/>
          <w:numId w:val="50"/>
        </w:numPr>
        <w:tabs>
          <w:tab w:val="left" w:pos="1070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февраля: День защитника Отечества.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Март:</w:t>
      </w:r>
    </w:p>
    <w:p w:rsidR="009147FA" w:rsidRPr="0009014D" w:rsidRDefault="009147FA" w:rsidP="00AA601B">
      <w:pPr>
        <w:widowControl w:val="0"/>
        <w:numPr>
          <w:ilvl w:val="0"/>
          <w:numId w:val="51"/>
        </w:numPr>
        <w:tabs>
          <w:tab w:val="left" w:pos="922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марта: Международный женский день;</w:t>
      </w:r>
    </w:p>
    <w:p w:rsidR="009147FA" w:rsidRPr="0009014D" w:rsidRDefault="009147FA" w:rsidP="00AA601B">
      <w:pPr>
        <w:widowControl w:val="0"/>
        <w:numPr>
          <w:ilvl w:val="0"/>
          <w:numId w:val="52"/>
        </w:numPr>
        <w:tabs>
          <w:tab w:val="left" w:pos="1119"/>
        </w:tabs>
        <w:spacing w:before="0" w:beforeAutospacing="0" w:after="0" w:afterAutospacing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27 марта: Всемирный день театра.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Апрель: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12 апреля: День космонавтики;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Май: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 мая: Праздник Весны и Труда;</w:t>
      </w:r>
    </w:p>
    <w:p w:rsidR="009147FA" w:rsidRPr="0009014D" w:rsidRDefault="009147FA" w:rsidP="00AA601B">
      <w:pPr>
        <w:widowControl w:val="0"/>
        <w:numPr>
          <w:ilvl w:val="0"/>
          <w:numId w:val="51"/>
        </w:numPr>
        <w:tabs>
          <w:tab w:val="left" w:pos="922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мая: День Победы;</w:t>
      </w:r>
    </w:p>
    <w:p w:rsidR="009147FA" w:rsidRPr="0009014D" w:rsidRDefault="009147FA" w:rsidP="00AA601B">
      <w:pPr>
        <w:widowControl w:val="0"/>
        <w:numPr>
          <w:ilvl w:val="0"/>
          <w:numId w:val="52"/>
        </w:numPr>
        <w:tabs>
          <w:tab w:val="left" w:pos="104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мая: День детских общественных организаций России;</w:t>
      </w:r>
    </w:p>
    <w:p w:rsidR="009147FA" w:rsidRPr="0009014D" w:rsidRDefault="009147FA" w:rsidP="00AA601B">
      <w:pPr>
        <w:widowControl w:val="0"/>
        <w:numPr>
          <w:ilvl w:val="0"/>
          <w:numId w:val="50"/>
        </w:numPr>
        <w:tabs>
          <w:tab w:val="left" w:pos="106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мая: День славянской письменности и культуры.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Июнь: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 июня: День защиты детей;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6 июня: День русского языка;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12 июня: День России;</w:t>
      </w:r>
    </w:p>
    <w:p w:rsidR="009147FA" w:rsidRPr="0009014D" w:rsidRDefault="009147FA" w:rsidP="00AA601B">
      <w:pPr>
        <w:widowControl w:val="0"/>
        <w:numPr>
          <w:ilvl w:val="0"/>
          <w:numId w:val="49"/>
        </w:numPr>
        <w:tabs>
          <w:tab w:val="left" w:pos="1070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июня: День памяти и скорби.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Июль: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8 июля: День семьи, любви и верности;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12 июля – День Прохоровского поля.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Август: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12 августа: День физкультурника;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22 августа: День Государственного флага Российской Федерации;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27 августа: День российского кино.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Сентябрь: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 сентября: День знаний;</w:t>
      </w:r>
    </w:p>
    <w:p w:rsidR="009147FA" w:rsidRPr="0009014D" w:rsidRDefault="009147FA" w:rsidP="00AA601B">
      <w:pPr>
        <w:widowControl w:val="0"/>
        <w:numPr>
          <w:ilvl w:val="0"/>
          <w:numId w:val="48"/>
        </w:numPr>
        <w:tabs>
          <w:tab w:val="left" w:pos="1009"/>
        </w:tabs>
        <w:spacing w:before="0" w:beforeAutospacing="0" w:after="0" w:afterAutospacing="0"/>
        <w:ind w:right="2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сентября: День окончания Второй мировой войны, День солидарности в борьбе с терроризмом;</w:t>
      </w:r>
    </w:p>
    <w:p w:rsidR="009147FA" w:rsidRPr="0009014D" w:rsidRDefault="009147FA" w:rsidP="00AA601B">
      <w:pPr>
        <w:widowControl w:val="0"/>
        <w:numPr>
          <w:ilvl w:val="0"/>
          <w:numId w:val="53"/>
        </w:numPr>
        <w:tabs>
          <w:tab w:val="left" w:pos="922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сентября: Международный день распространения грамотности;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27 сентября: День воспитателя и всех дошкольных работников.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Октябрь:</w:t>
      </w:r>
    </w:p>
    <w:p w:rsidR="009147FA" w:rsidRPr="0009014D" w:rsidRDefault="009147FA" w:rsidP="00AA601B">
      <w:pPr>
        <w:widowControl w:val="0"/>
        <w:numPr>
          <w:ilvl w:val="0"/>
          <w:numId w:val="54"/>
        </w:numPr>
        <w:tabs>
          <w:tab w:val="left" w:pos="1042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октября: Международный день пожилых людей; Международный день музыки;</w:t>
      </w:r>
    </w:p>
    <w:p w:rsidR="009147FA" w:rsidRPr="0009014D" w:rsidRDefault="009147FA" w:rsidP="00AA601B">
      <w:pPr>
        <w:widowControl w:val="0"/>
        <w:numPr>
          <w:ilvl w:val="0"/>
          <w:numId w:val="48"/>
        </w:numPr>
        <w:tabs>
          <w:tab w:val="left" w:pos="951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октября: День защиты животных;</w:t>
      </w:r>
    </w:p>
    <w:p w:rsidR="009147FA" w:rsidRPr="0009014D" w:rsidRDefault="009147FA" w:rsidP="00AA601B">
      <w:pPr>
        <w:widowControl w:val="0"/>
        <w:numPr>
          <w:ilvl w:val="0"/>
          <w:numId w:val="48"/>
        </w:numPr>
        <w:tabs>
          <w:tab w:val="left" w:pos="94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октября: День учителя;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Третье воскресенье октября: День отца в России.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>Ноябрь:</w:t>
      </w:r>
    </w:p>
    <w:p w:rsidR="009147FA" w:rsidRPr="0009014D" w:rsidRDefault="009147FA" w:rsidP="00AA601B">
      <w:pPr>
        <w:widowControl w:val="0"/>
        <w:numPr>
          <w:ilvl w:val="0"/>
          <w:numId w:val="55"/>
        </w:numPr>
        <w:tabs>
          <w:tab w:val="left" w:pos="95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ноября: День народного единства;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Последнее воскресенье ноября: День матери в России;</w:t>
      </w:r>
    </w:p>
    <w:p w:rsidR="009147FA" w:rsidRPr="0009014D" w:rsidRDefault="009147FA" w:rsidP="00AA601B">
      <w:pPr>
        <w:widowControl w:val="0"/>
        <w:numPr>
          <w:ilvl w:val="0"/>
          <w:numId w:val="56"/>
        </w:numPr>
        <w:tabs>
          <w:tab w:val="left" w:pos="1086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ноября: День Государственного герба Российской Федерации.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Декабрь:</w:t>
      </w:r>
    </w:p>
    <w:p w:rsidR="009147FA" w:rsidRPr="0009014D" w:rsidRDefault="009147FA" w:rsidP="00AA601B">
      <w:pPr>
        <w:widowControl w:val="0"/>
        <w:numPr>
          <w:ilvl w:val="0"/>
          <w:numId w:val="57"/>
        </w:numPr>
        <w:tabs>
          <w:tab w:val="left" w:pos="1062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:rsidR="009147FA" w:rsidRPr="0009014D" w:rsidRDefault="009147FA" w:rsidP="00AA601B">
      <w:pPr>
        <w:widowControl w:val="0"/>
        <w:numPr>
          <w:ilvl w:val="0"/>
          <w:numId w:val="55"/>
        </w:numPr>
        <w:tabs>
          <w:tab w:val="left" w:pos="937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декабря: День добровольца (волонтера) в России;</w:t>
      </w:r>
    </w:p>
    <w:p w:rsidR="009147FA" w:rsidRPr="0009014D" w:rsidRDefault="009147FA" w:rsidP="00AA601B">
      <w:pPr>
        <w:widowControl w:val="0"/>
        <w:numPr>
          <w:ilvl w:val="0"/>
          <w:numId w:val="58"/>
        </w:numPr>
        <w:tabs>
          <w:tab w:val="left" w:pos="937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декабря: Международный день художника;</w:t>
      </w:r>
    </w:p>
    <w:p w:rsidR="009147FA" w:rsidRPr="0009014D" w:rsidRDefault="009147FA" w:rsidP="00AA601B">
      <w:pPr>
        <w:widowControl w:val="0"/>
        <w:numPr>
          <w:ilvl w:val="0"/>
          <w:numId w:val="58"/>
        </w:numPr>
        <w:tabs>
          <w:tab w:val="left" w:pos="937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декабря: День Героев Отечества;</w:t>
      </w:r>
    </w:p>
    <w:p w:rsidR="009147FA" w:rsidRPr="0009014D" w:rsidRDefault="009147FA" w:rsidP="00AA601B">
      <w:pPr>
        <w:widowControl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09014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12 декабря: День Конституции Российской Федерации;</w:t>
      </w:r>
    </w:p>
    <w:p w:rsidR="009147FA" w:rsidRPr="00B76685" w:rsidRDefault="009147FA" w:rsidP="00AA601B">
      <w:pPr>
        <w:widowControl w:val="0"/>
        <w:numPr>
          <w:ilvl w:val="0"/>
          <w:numId w:val="56"/>
        </w:numPr>
        <w:tabs>
          <w:tab w:val="left" w:pos="1076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декабря: Новый год.</w:t>
      </w:r>
    </w:p>
    <w:p w:rsidR="009147FA" w:rsidRPr="00B76685" w:rsidRDefault="009147FA" w:rsidP="00AA601B">
      <w:pPr>
        <w:spacing w:before="0" w:beforeAutospacing="0" w:after="0" w:afterAutospacing="0"/>
        <w:ind w:firstLine="567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>Таблица 6. Достижения  воспитанников структурного подразделения «Детский сад» за 2024 год</w:t>
      </w:r>
    </w:p>
    <w:tbl>
      <w:tblPr>
        <w:tblStyle w:val="ad"/>
        <w:tblW w:w="9677" w:type="dxa"/>
        <w:tblLook w:val="04A0"/>
      </w:tblPr>
      <w:tblGrid>
        <w:gridCol w:w="1964"/>
        <w:gridCol w:w="1363"/>
        <w:gridCol w:w="1265"/>
        <w:gridCol w:w="1363"/>
        <w:gridCol w:w="1158"/>
        <w:gridCol w:w="1363"/>
        <w:gridCol w:w="1201"/>
      </w:tblGrid>
      <w:tr w:rsidR="009147FA" w:rsidRPr="00B76685" w:rsidTr="00233191">
        <w:trPr>
          <w:trHeight w:val="395"/>
        </w:trPr>
        <w:tc>
          <w:tcPr>
            <w:tcW w:w="1964" w:type="dxa"/>
          </w:tcPr>
          <w:p w:rsidR="009147FA" w:rsidRPr="00B76685" w:rsidRDefault="009147FA" w:rsidP="00AA601B">
            <w:pPr>
              <w:spacing w:beforeAutospacing="0" w:afterAutospacing="0"/>
            </w:pPr>
            <w:r w:rsidRPr="00B76685">
              <w:t xml:space="preserve">Дата </w:t>
            </w:r>
          </w:p>
        </w:tc>
        <w:tc>
          <w:tcPr>
            <w:tcW w:w="2628" w:type="dxa"/>
            <w:gridSpan w:val="2"/>
          </w:tcPr>
          <w:p w:rsidR="009147FA" w:rsidRPr="00B76685" w:rsidRDefault="009147FA" w:rsidP="00AA601B">
            <w:pPr>
              <w:spacing w:beforeAutospacing="0" w:afterAutospacing="0"/>
            </w:pPr>
            <w:r w:rsidRPr="00B76685">
              <w:t>Муниципальный уровень</w:t>
            </w:r>
          </w:p>
        </w:tc>
        <w:tc>
          <w:tcPr>
            <w:tcW w:w="2521" w:type="dxa"/>
            <w:gridSpan w:val="2"/>
          </w:tcPr>
          <w:p w:rsidR="009147FA" w:rsidRPr="00B76685" w:rsidRDefault="009147FA" w:rsidP="00AA601B">
            <w:pPr>
              <w:spacing w:beforeAutospacing="0" w:afterAutospacing="0"/>
            </w:pPr>
            <w:r w:rsidRPr="00B76685">
              <w:t>Региональный уровень</w:t>
            </w:r>
          </w:p>
        </w:tc>
        <w:tc>
          <w:tcPr>
            <w:tcW w:w="2564" w:type="dxa"/>
            <w:gridSpan w:val="2"/>
          </w:tcPr>
          <w:p w:rsidR="009147FA" w:rsidRPr="00B76685" w:rsidRDefault="009147FA" w:rsidP="00AA601B">
            <w:pPr>
              <w:spacing w:beforeAutospacing="0" w:afterAutospacing="0"/>
            </w:pPr>
            <w:r w:rsidRPr="00B76685">
              <w:t>Всероссийский уровень</w:t>
            </w:r>
          </w:p>
        </w:tc>
      </w:tr>
      <w:tr w:rsidR="009147FA" w:rsidRPr="00B76685" w:rsidTr="00233191">
        <w:trPr>
          <w:trHeight w:val="358"/>
        </w:trPr>
        <w:tc>
          <w:tcPr>
            <w:tcW w:w="1964" w:type="dxa"/>
            <w:vMerge w:val="restart"/>
          </w:tcPr>
          <w:p w:rsidR="009147FA" w:rsidRPr="00B76685" w:rsidRDefault="009147FA" w:rsidP="00AA601B">
            <w:pPr>
              <w:spacing w:beforeAutospacing="0" w:afterAutospacing="0"/>
              <w:rPr>
                <w:lang w:val="ru-RU"/>
              </w:rPr>
            </w:pPr>
            <w:r w:rsidRPr="00B76685">
              <w:t>202</w:t>
            </w:r>
            <w:r w:rsidRPr="00B76685">
              <w:rPr>
                <w:lang w:val="ru-RU"/>
              </w:rPr>
              <w:t>4</w:t>
            </w:r>
          </w:p>
        </w:tc>
        <w:tc>
          <w:tcPr>
            <w:tcW w:w="1363" w:type="dxa"/>
          </w:tcPr>
          <w:p w:rsidR="009147FA" w:rsidRPr="00B76685" w:rsidRDefault="009147FA" w:rsidP="00AA601B">
            <w:pPr>
              <w:spacing w:beforeAutospacing="0" w:afterAutospacing="0"/>
            </w:pPr>
            <w:r w:rsidRPr="00B76685">
              <w:t>Победители</w:t>
            </w:r>
          </w:p>
        </w:tc>
        <w:tc>
          <w:tcPr>
            <w:tcW w:w="1265" w:type="dxa"/>
          </w:tcPr>
          <w:p w:rsidR="009147FA" w:rsidRPr="00B76685" w:rsidRDefault="009147FA" w:rsidP="00AA601B">
            <w:pPr>
              <w:spacing w:beforeAutospacing="0" w:afterAutospacing="0"/>
            </w:pPr>
            <w:r w:rsidRPr="00B76685">
              <w:t>Призеры</w:t>
            </w:r>
          </w:p>
        </w:tc>
        <w:tc>
          <w:tcPr>
            <w:tcW w:w="1363" w:type="dxa"/>
          </w:tcPr>
          <w:p w:rsidR="009147FA" w:rsidRPr="00B76685" w:rsidRDefault="009147FA" w:rsidP="00AA601B">
            <w:pPr>
              <w:spacing w:beforeAutospacing="0" w:afterAutospacing="0"/>
            </w:pPr>
            <w:r w:rsidRPr="00B76685">
              <w:t>Победители</w:t>
            </w:r>
          </w:p>
        </w:tc>
        <w:tc>
          <w:tcPr>
            <w:tcW w:w="1158" w:type="dxa"/>
          </w:tcPr>
          <w:p w:rsidR="009147FA" w:rsidRPr="00B76685" w:rsidRDefault="009147FA" w:rsidP="00AA601B">
            <w:pPr>
              <w:spacing w:beforeAutospacing="0" w:afterAutospacing="0"/>
            </w:pPr>
            <w:r w:rsidRPr="00B76685">
              <w:t>Призеры</w:t>
            </w:r>
          </w:p>
        </w:tc>
        <w:tc>
          <w:tcPr>
            <w:tcW w:w="1363" w:type="dxa"/>
          </w:tcPr>
          <w:p w:rsidR="009147FA" w:rsidRPr="00B76685" w:rsidRDefault="009147FA" w:rsidP="00AA601B">
            <w:pPr>
              <w:spacing w:beforeAutospacing="0" w:afterAutospacing="0"/>
            </w:pPr>
            <w:r w:rsidRPr="00B76685">
              <w:t>Победители</w:t>
            </w:r>
          </w:p>
        </w:tc>
        <w:tc>
          <w:tcPr>
            <w:tcW w:w="1201" w:type="dxa"/>
          </w:tcPr>
          <w:p w:rsidR="009147FA" w:rsidRPr="00B76685" w:rsidRDefault="009147FA" w:rsidP="00AA601B">
            <w:pPr>
              <w:spacing w:beforeAutospacing="0" w:afterAutospacing="0"/>
            </w:pPr>
            <w:r w:rsidRPr="00B76685">
              <w:t>Призеры</w:t>
            </w:r>
          </w:p>
        </w:tc>
      </w:tr>
      <w:tr w:rsidR="009147FA" w:rsidRPr="00B76685" w:rsidTr="00233191">
        <w:trPr>
          <w:trHeight w:val="193"/>
        </w:trPr>
        <w:tc>
          <w:tcPr>
            <w:tcW w:w="1964" w:type="dxa"/>
            <w:vMerge/>
          </w:tcPr>
          <w:p w:rsidR="009147FA" w:rsidRPr="00B76685" w:rsidRDefault="009147FA" w:rsidP="00AA601B">
            <w:pPr>
              <w:spacing w:beforeAutospacing="0" w:afterAutospacing="0"/>
            </w:pPr>
          </w:p>
        </w:tc>
        <w:tc>
          <w:tcPr>
            <w:tcW w:w="1363" w:type="dxa"/>
          </w:tcPr>
          <w:p w:rsidR="009147FA" w:rsidRPr="00B76685" w:rsidRDefault="009147FA" w:rsidP="00AA601B">
            <w:pPr>
              <w:spacing w:beforeAutospacing="0" w:afterAutospacing="0"/>
              <w:jc w:val="center"/>
              <w:rPr>
                <w:lang w:val="ru-RU"/>
              </w:rPr>
            </w:pPr>
            <w:r w:rsidRPr="00B76685">
              <w:rPr>
                <w:lang w:val="ru-RU"/>
              </w:rPr>
              <w:t>6</w:t>
            </w:r>
          </w:p>
        </w:tc>
        <w:tc>
          <w:tcPr>
            <w:tcW w:w="1265" w:type="dxa"/>
          </w:tcPr>
          <w:p w:rsidR="009147FA" w:rsidRPr="00B76685" w:rsidRDefault="009147FA" w:rsidP="00AA601B">
            <w:pPr>
              <w:spacing w:beforeAutospacing="0" w:afterAutospacing="0"/>
              <w:jc w:val="center"/>
              <w:rPr>
                <w:lang w:val="ru-RU"/>
              </w:rPr>
            </w:pPr>
            <w:r w:rsidRPr="00B76685">
              <w:rPr>
                <w:lang w:val="ru-RU"/>
              </w:rPr>
              <w:t>6</w:t>
            </w:r>
          </w:p>
        </w:tc>
        <w:tc>
          <w:tcPr>
            <w:tcW w:w="1363" w:type="dxa"/>
          </w:tcPr>
          <w:p w:rsidR="009147FA" w:rsidRPr="00B76685" w:rsidRDefault="009147FA" w:rsidP="00AA601B">
            <w:pPr>
              <w:spacing w:beforeAutospacing="0" w:afterAutospacing="0"/>
              <w:jc w:val="center"/>
              <w:rPr>
                <w:lang w:val="ru-RU"/>
              </w:rPr>
            </w:pPr>
            <w:r w:rsidRPr="00B76685">
              <w:rPr>
                <w:lang w:val="ru-RU"/>
              </w:rPr>
              <w:t>2</w:t>
            </w:r>
          </w:p>
        </w:tc>
        <w:tc>
          <w:tcPr>
            <w:tcW w:w="1158" w:type="dxa"/>
          </w:tcPr>
          <w:p w:rsidR="009147FA" w:rsidRPr="00B76685" w:rsidRDefault="009147FA" w:rsidP="00AA601B">
            <w:pPr>
              <w:spacing w:beforeAutospacing="0" w:afterAutospacing="0"/>
              <w:jc w:val="center"/>
              <w:rPr>
                <w:lang w:val="ru-RU"/>
              </w:rPr>
            </w:pPr>
            <w:r w:rsidRPr="00B76685">
              <w:rPr>
                <w:lang w:val="ru-RU"/>
              </w:rPr>
              <w:t>0</w:t>
            </w:r>
          </w:p>
        </w:tc>
        <w:tc>
          <w:tcPr>
            <w:tcW w:w="1363" w:type="dxa"/>
          </w:tcPr>
          <w:p w:rsidR="009147FA" w:rsidRPr="00B76685" w:rsidRDefault="009147FA" w:rsidP="00AA601B">
            <w:pPr>
              <w:spacing w:beforeAutospacing="0" w:afterAutospacing="0"/>
              <w:jc w:val="center"/>
              <w:rPr>
                <w:lang w:val="ru-RU"/>
              </w:rPr>
            </w:pPr>
            <w:r w:rsidRPr="00B76685">
              <w:rPr>
                <w:lang w:val="ru-RU"/>
              </w:rPr>
              <w:t>5</w:t>
            </w:r>
          </w:p>
        </w:tc>
        <w:tc>
          <w:tcPr>
            <w:tcW w:w="1201" w:type="dxa"/>
          </w:tcPr>
          <w:p w:rsidR="009147FA" w:rsidRPr="00B76685" w:rsidRDefault="009147FA" w:rsidP="00AA601B">
            <w:pPr>
              <w:spacing w:beforeAutospacing="0" w:afterAutospacing="0"/>
              <w:jc w:val="center"/>
              <w:rPr>
                <w:lang w:val="ru-RU"/>
              </w:rPr>
            </w:pPr>
            <w:r w:rsidRPr="00B76685">
              <w:rPr>
                <w:lang w:val="ru-RU"/>
              </w:rPr>
              <w:t>5</w:t>
            </w:r>
          </w:p>
        </w:tc>
      </w:tr>
    </w:tbl>
    <w:p w:rsidR="009147FA" w:rsidRPr="00B76685" w:rsidRDefault="009147FA" w:rsidP="00AA601B">
      <w:pPr>
        <w:spacing w:before="0" w:beforeAutospacing="0" w:after="0" w:afterAutospacing="0"/>
        <w:ind w:firstLine="426"/>
        <w:jc w:val="both"/>
        <w:rPr>
          <w:sz w:val="24"/>
          <w:szCs w:val="24"/>
          <w:lang w:val="ru-RU"/>
        </w:rPr>
      </w:pPr>
    </w:p>
    <w:p w:rsidR="000B432F" w:rsidRDefault="009147FA" w:rsidP="0009014D">
      <w:pPr>
        <w:spacing w:before="0" w:beforeAutospacing="0" w:after="0" w:afterAutospacing="0"/>
        <w:ind w:firstLine="426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Вывод: Деятельность педагогического коллектива по воспитанию детей дошкольного возраста осуществляется в соответствии с поставленными целью и задачами на удовлетворительном уровне. Все запланированные мероприят</w:t>
      </w:r>
      <w:r w:rsidR="000B432F" w:rsidRPr="00B76685">
        <w:rPr>
          <w:sz w:val="24"/>
          <w:szCs w:val="24"/>
          <w:lang w:val="ru-RU"/>
        </w:rPr>
        <w:t>ия реализованы в полном объеме.</w:t>
      </w:r>
    </w:p>
    <w:p w:rsidR="0009014D" w:rsidRPr="00B76685" w:rsidRDefault="0009014D" w:rsidP="0009014D">
      <w:pPr>
        <w:spacing w:before="0" w:beforeAutospacing="0" w:after="0" w:afterAutospacing="0"/>
        <w:ind w:firstLine="426"/>
        <w:jc w:val="both"/>
        <w:rPr>
          <w:sz w:val="24"/>
          <w:szCs w:val="24"/>
          <w:lang w:val="ru-RU"/>
        </w:rPr>
      </w:pPr>
    </w:p>
    <w:p w:rsidR="005C1B46" w:rsidRPr="00B76685" w:rsidRDefault="00A22B68" w:rsidP="00AA601B">
      <w:pPr>
        <w:spacing w:before="0" w:beforeAutospacing="0" w:after="0" w:afterAutospacing="0"/>
        <w:jc w:val="center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>Дополнительное образование</w:t>
      </w:r>
    </w:p>
    <w:p w:rsidR="005C1B46" w:rsidRPr="00B76685" w:rsidRDefault="00A22B68" w:rsidP="000B432F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Охват дополнительным образованием в школе в 2023 году составил 9</w:t>
      </w:r>
      <w:r w:rsidR="00511F13" w:rsidRPr="00B76685">
        <w:rPr>
          <w:rFonts w:hAnsi="Times New Roman" w:cs="Times New Roman"/>
          <w:sz w:val="24"/>
          <w:szCs w:val="24"/>
          <w:lang w:val="ru-RU"/>
        </w:rPr>
        <w:t>5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процента.</w:t>
      </w:r>
    </w:p>
    <w:p w:rsidR="005C1B46" w:rsidRPr="00B76685" w:rsidRDefault="00A22B68" w:rsidP="000B432F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Во втором полугодии 202</w:t>
      </w:r>
      <w:r w:rsidR="00290A48" w:rsidRPr="00B76685">
        <w:rPr>
          <w:rFonts w:hAnsi="Times New Roman" w:cs="Times New Roman"/>
          <w:sz w:val="24"/>
          <w:szCs w:val="24"/>
          <w:lang w:val="ru-RU"/>
        </w:rPr>
        <w:t>3</w:t>
      </w:r>
      <w:r w:rsidRPr="00B76685">
        <w:rPr>
          <w:rFonts w:hAnsi="Times New Roman" w:cs="Times New Roman"/>
          <w:sz w:val="24"/>
          <w:szCs w:val="24"/>
          <w:lang w:val="ru-RU"/>
        </w:rPr>
        <w:t>/2</w:t>
      </w:r>
      <w:r w:rsidR="00290A48" w:rsidRPr="00B76685">
        <w:rPr>
          <w:rFonts w:hAnsi="Times New Roman" w:cs="Times New Roman"/>
          <w:sz w:val="24"/>
          <w:szCs w:val="24"/>
          <w:lang w:val="ru-RU"/>
        </w:rPr>
        <w:t>4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учебного года школа реализовывала </w:t>
      </w:r>
      <w:r w:rsidR="00511F13" w:rsidRPr="00B76685">
        <w:rPr>
          <w:rFonts w:hAnsi="Times New Roman" w:cs="Times New Roman"/>
          <w:sz w:val="24"/>
          <w:szCs w:val="24"/>
          <w:lang w:val="ru-RU"/>
        </w:rPr>
        <w:t>8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дополнительных общеразвивающих программ по</w:t>
      </w:r>
      <w:r w:rsidR="00677FDC" w:rsidRPr="00B76685">
        <w:rPr>
          <w:rFonts w:hAnsi="Times New Roman" w:cs="Times New Roman"/>
          <w:sz w:val="24"/>
          <w:szCs w:val="24"/>
          <w:lang w:val="ru-RU"/>
        </w:rPr>
        <w:t xml:space="preserve"> четырём 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направленностям:</w:t>
      </w:r>
    </w:p>
    <w:p w:rsidR="005C1B46" w:rsidRPr="00B76685" w:rsidRDefault="00A22B68" w:rsidP="000B432F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художественное («</w:t>
      </w:r>
      <w:r w:rsidR="00977F2C" w:rsidRPr="00B76685">
        <w:rPr>
          <w:rFonts w:hAnsi="Times New Roman" w:cs="Times New Roman"/>
          <w:sz w:val="24"/>
          <w:szCs w:val="24"/>
          <w:lang w:val="ru-RU"/>
        </w:rPr>
        <w:t>Хоровое пение</w:t>
      </w:r>
      <w:r w:rsidRPr="00B76685">
        <w:rPr>
          <w:rFonts w:hAnsi="Times New Roman" w:cs="Times New Roman"/>
          <w:sz w:val="24"/>
          <w:szCs w:val="24"/>
          <w:lang w:val="ru-RU"/>
        </w:rPr>
        <w:t>», «</w:t>
      </w:r>
      <w:r w:rsidR="00977F2C" w:rsidRPr="00B76685">
        <w:rPr>
          <w:rFonts w:hAnsi="Times New Roman" w:cs="Times New Roman"/>
          <w:sz w:val="24"/>
          <w:szCs w:val="24"/>
          <w:lang w:val="ru-RU"/>
        </w:rPr>
        <w:t>Театр</w:t>
      </w:r>
      <w:r w:rsidRPr="00B76685">
        <w:rPr>
          <w:rFonts w:hAnsi="Times New Roman" w:cs="Times New Roman"/>
          <w:sz w:val="24"/>
          <w:szCs w:val="24"/>
          <w:lang w:val="ru-RU"/>
        </w:rPr>
        <w:t>»);</w:t>
      </w:r>
    </w:p>
    <w:p w:rsidR="005C1B46" w:rsidRPr="00B76685" w:rsidRDefault="00A22B68" w:rsidP="000B432F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физкультурно-спортивное (</w:t>
      </w:r>
      <w:r w:rsidR="00511F13" w:rsidRPr="00B76685">
        <w:rPr>
          <w:rFonts w:hAnsi="Times New Roman" w:cs="Times New Roman"/>
          <w:sz w:val="24"/>
          <w:szCs w:val="24"/>
          <w:lang w:val="ru-RU"/>
        </w:rPr>
        <w:t>«Спортивные игры», «</w:t>
      </w:r>
      <w:r w:rsidR="00511F13" w:rsidRPr="00B76685">
        <w:rPr>
          <w:rFonts w:ascii="Times New Roman" w:hAnsi="Times New Roman" w:cs="Times New Roman"/>
          <w:sz w:val="24"/>
          <w:szCs w:val="24"/>
          <w:lang w:val="ru-RU"/>
        </w:rPr>
        <w:t>Шахматы</w:t>
      </w:r>
      <w:r w:rsidR="00511F13" w:rsidRPr="00B76685">
        <w:rPr>
          <w:rFonts w:hAnsi="Times New Roman" w:cs="Times New Roman"/>
          <w:sz w:val="24"/>
          <w:szCs w:val="24"/>
          <w:lang w:val="ru-RU"/>
        </w:rPr>
        <w:t>»)</w:t>
      </w:r>
      <w:r w:rsidRPr="00B76685">
        <w:rPr>
          <w:rFonts w:hAnsi="Times New Roman" w:cs="Times New Roman"/>
          <w:sz w:val="24"/>
          <w:szCs w:val="24"/>
          <w:lang w:val="ru-RU"/>
        </w:rPr>
        <w:t>;</w:t>
      </w:r>
    </w:p>
    <w:p w:rsidR="00511F13" w:rsidRPr="00B76685" w:rsidRDefault="00511F13" w:rsidP="000B432F">
      <w:pPr>
        <w:numPr>
          <w:ilvl w:val="0"/>
          <w:numId w:val="1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туристско-краеведческое направление  </w:t>
      </w:r>
      <w:r w:rsidRPr="00B76685">
        <w:rPr>
          <w:rFonts w:hAnsi="Times New Roman" w:cs="Times New Roman"/>
          <w:sz w:val="24"/>
          <w:szCs w:val="24"/>
          <w:lang w:val="ru-RU"/>
        </w:rPr>
        <w:t>(«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Музейное дело</w:t>
      </w:r>
      <w:r w:rsidRPr="00B76685">
        <w:rPr>
          <w:rFonts w:hAnsi="Times New Roman" w:cs="Times New Roman"/>
          <w:sz w:val="24"/>
          <w:szCs w:val="24"/>
          <w:lang w:val="ru-RU"/>
        </w:rPr>
        <w:t>»);</w:t>
      </w:r>
    </w:p>
    <w:p w:rsidR="00677FDC" w:rsidRPr="00B76685" w:rsidRDefault="00A22B68" w:rsidP="000B432F">
      <w:pPr>
        <w:numPr>
          <w:ilvl w:val="0"/>
          <w:numId w:val="1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техническое </w:t>
      </w:r>
      <w:r w:rsidR="00511F13" w:rsidRPr="00B76685">
        <w:rPr>
          <w:rFonts w:hAnsi="Times New Roman" w:cs="Times New Roman"/>
          <w:sz w:val="24"/>
          <w:szCs w:val="24"/>
          <w:lang w:val="ru-RU"/>
        </w:rPr>
        <w:t>(«</w:t>
      </w:r>
      <w:r w:rsidR="00511F13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511F13" w:rsidRPr="00B76685">
        <w:rPr>
          <w:rFonts w:ascii="Times New Roman" w:hAnsi="Times New Roman" w:cs="Times New Roman"/>
          <w:sz w:val="24"/>
          <w:szCs w:val="24"/>
        </w:rPr>
        <w:t>D</w:t>
      </w:r>
      <w:r w:rsidR="00511F13" w:rsidRPr="00B76685">
        <w:rPr>
          <w:rFonts w:ascii="Times New Roman" w:hAnsi="Times New Roman" w:cs="Times New Roman"/>
          <w:sz w:val="24"/>
          <w:szCs w:val="24"/>
          <w:lang w:val="ru-RU"/>
        </w:rPr>
        <w:t>- моделирование</w:t>
      </w:r>
      <w:r w:rsidR="00511F13" w:rsidRPr="00B76685">
        <w:rPr>
          <w:rFonts w:hAnsi="Times New Roman" w:cs="Times New Roman"/>
          <w:sz w:val="24"/>
          <w:szCs w:val="24"/>
          <w:lang w:val="ru-RU"/>
        </w:rPr>
        <w:t xml:space="preserve"> », «</w:t>
      </w:r>
      <w:r w:rsidR="00511F13" w:rsidRPr="00B76685">
        <w:rPr>
          <w:rFonts w:ascii="Times New Roman" w:hAnsi="Times New Roman" w:cs="Times New Roman"/>
          <w:sz w:val="24"/>
          <w:szCs w:val="24"/>
          <w:lang w:val="ru-RU"/>
        </w:rPr>
        <w:t>Квадракоптер</w:t>
      </w:r>
      <w:r w:rsidR="00511F13" w:rsidRPr="00B76685">
        <w:rPr>
          <w:rFonts w:hAnsi="Times New Roman" w:cs="Times New Roman"/>
          <w:sz w:val="24"/>
          <w:szCs w:val="24"/>
          <w:lang w:val="ru-RU"/>
        </w:rPr>
        <w:t xml:space="preserve">», </w:t>
      </w:r>
      <w:r w:rsidR="00511F13" w:rsidRPr="00B76685">
        <w:rPr>
          <w:rFonts w:ascii="Times New Roman" w:hAnsi="Times New Roman" w:cs="Times New Roman"/>
          <w:sz w:val="24"/>
          <w:szCs w:val="24"/>
          <w:lang w:val="ru-RU"/>
        </w:rPr>
        <w:t>«Студия анимации»</w:t>
      </w:r>
      <w:r w:rsidR="00511F13" w:rsidRPr="00B76685">
        <w:rPr>
          <w:rFonts w:hAnsi="Times New Roman" w:cs="Times New Roman"/>
          <w:sz w:val="24"/>
          <w:szCs w:val="24"/>
          <w:lang w:val="ru-RU"/>
        </w:rPr>
        <w:t>).</w:t>
      </w:r>
    </w:p>
    <w:p w:rsidR="00BB187E" w:rsidRPr="00B76685" w:rsidRDefault="00870D05" w:rsidP="000B432F">
      <w:pPr>
        <w:tabs>
          <w:tab w:val="left" w:pos="928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>Так же на базе нашей школы работали</w:t>
      </w:r>
      <w:r w:rsidR="00BB187E"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>:</w:t>
      </w:r>
    </w:p>
    <w:p w:rsidR="00BB187E" w:rsidRPr="00B76685" w:rsidRDefault="00BB187E" w:rsidP="000B432F">
      <w:pPr>
        <w:tabs>
          <w:tab w:val="left" w:pos="928"/>
        </w:tabs>
        <w:spacing w:before="0" w:beforeAutospacing="0" w:after="0" w:afterAutospacing="0"/>
        <w:ind w:firstLine="567"/>
        <w:jc w:val="both"/>
        <w:rPr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- </w:t>
      </w:r>
      <w:r w:rsidR="00870D05"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кружки от РСЮН – «Основы орнитологии», ДЮСШ  – «Баскетбол», </w:t>
      </w:r>
      <w:r w:rsidR="009B6DE8"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РРДДТ - </w:t>
      </w:r>
      <w:r w:rsidRPr="00B76685">
        <w:rPr>
          <w:lang w:val="ru-RU"/>
        </w:rPr>
        <w:t xml:space="preserve">«Лоскутный дизайн», «Весёлая кисть», </w:t>
      </w:r>
    </w:p>
    <w:p w:rsidR="00870D05" w:rsidRPr="00B76685" w:rsidRDefault="00BB187E" w:rsidP="000B432F">
      <w:pPr>
        <w:tabs>
          <w:tab w:val="left" w:pos="928"/>
        </w:tabs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6685">
        <w:rPr>
          <w:lang w:val="ru-RU"/>
        </w:rPr>
        <w:t xml:space="preserve">- отделение </w:t>
      </w:r>
      <w:r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районной школы искусств.</w:t>
      </w:r>
    </w:p>
    <w:p w:rsidR="00870D05" w:rsidRPr="00B76685" w:rsidRDefault="00BB187E" w:rsidP="000B432F">
      <w:pPr>
        <w:tabs>
          <w:tab w:val="left" w:pos="928"/>
        </w:tabs>
        <w:spacing w:before="0" w:beforeAutospacing="0" w:after="0" w:afterAutospacing="0"/>
        <w:ind w:firstLine="567"/>
        <w:jc w:val="both"/>
        <w:rPr>
          <w:rFonts w:ascii="Times New Roman" w:hAnsi="Times New Roman" w:cs="Tahoma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>Обучающиеся посещали спортивную секцию «Хоккей».</w:t>
      </w:r>
    </w:p>
    <w:p w:rsidR="005C1B46" w:rsidRPr="00B76685" w:rsidRDefault="00A22B68" w:rsidP="000B432F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 первом полугодии 202</w:t>
      </w:r>
      <w:r w:rsidR="00290A48" w:rsidRPr="00B76685">
        <w:rPr>
          <w:rFonts w:hAnsi="Times New Roman" w:cs="Times New Roman"/>
          <w:sz w:val="24"/>
          <w:szCs w:val="24"/>
          <w:lang w:val="ru-RU"/>
        </w:rPr>
        <w:t>4</w:t>
      </w:r>
      <w:r w:rsidRPr="00B76685">
        <w:rPr>
          <w:rFonts w:hAnsi="Times New Roman" w:cs="Times New Roman"/>
          <w:sz w:val="24"/>
          <w:szCs w:val="24"/>
          <w:lang w:val="ru-RU"/>
        </w:rPr>
        <w:t>/2</w:t>
      </w:r>
      <w:r w:rsidR="00290A48" w:rsidRPr="00B76685">
        <w:rPr>
          <w:rFonts w:hAnsi="Times New Roman" w:cs="Times New Roman"/>
          <w:sz w:val="24"/>
          <w:szCs w:val="24"/>
          <w:lang w:val="ru-RU"/>
        </w:rPr>
        <w:t>5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учебного года </w:t>
      </w:r>
      <w:r w:rsidR="00BB187E" w:rsidRPr="00B76685">
        <w:rPr>
          <w:rFonts w:hAnsi="Times New Roman" w:cs="Times New Roman"/>
          <w:sz w:val="24"/>
          <w:szCs w:val="24"/>
          <w:lang w:val="ru-RU"/>
        </w:rPr>
        <w:t xml:space="preserve">Школа </w:t>
      </w:r>
      <w:r w:rsidRPr="00B76685">
        <w:rPr>
          <w:rFonts w:hAnsi="Times New Roman" w:cs="Times New Roman"/>
          <w:sz w:val="24"/>
          <w:szCs w:val="24"/>
          <w:lang w:val="ru-RU"/>
        </w:rPr>
        <w:t>реализовывала</w:t>
      </w:r>
      <w:r w:rsidR="00BB187E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511F13" w:rsidRPr="00B76685">
        <w:rPr>
          <w:rFonts w:hAnsi="Times New Roman" w:cs="Times New Roman"/>
          <w:sz w:val="24"/>
          <w:szCs w:val="24"/>
          <w:lang w:val="ru-RU"/>
        </w:rPr>
        <w:t>8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дополнительных общеразвивающих программ по </w:t>
      </w:r>
      <w:r w:rsidR="00BB187E" w:rsidRPr="00B76685">
        <w:rPr>
          <w:rFonts w:hAnsi="Times New Roman" w:cs="Times New Roman"/>
          <w:sz w:val="24"/>
          <w:szCs w:val="24"/>
          <w:lang w:val="ru-RU"/>
        </w:rPr>
        <w:t>четырём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направленностям:</w:t>
      </w:r>
    </w:p>
    <w:p w:rsidR="005C1B46" w:rsidRPr="00B76685" w:rsidRDefault="00A22B68" w:rsidP="000B432F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художественное («</w:t>
      </w:r>
      <w:r w:rsidR="00977F2C" w:rsidRPr="00B76685">
        <w:rPr>
          <w:rFonts w:hAnsi="Times New Roman" w:cs="Times New Roman"/>
          <w:sz w:val="24"/>
          <w:szCs w:val="24"/>
          <w:lang w:val="ru-RU"/>
        </w:rPr>
        <w:t>Хоровое пение</w:t>
      </w:r>
      <w:r w:rsidRPr="00B76685">
        <w:rPr>
          <w:rFonts w:hAnsi="Times New Roman" w:cs="Times New Roman"/>
          <w:sz w:val="24"/>
          <w:szCs w:val="24"/>
          <w:lang w:val="ru-RU"/>
        </w:rPr>
        <w:t>», «</w:t>
      </w:r>
      <w:r w:rsidR="00977F2C" w:rsidRPr="00B76685">
        <w:rPr>
          <w:rFonts w:ascii="Times New Roman" w:hAnsi="Times New Roman" w:cs="Times New Roman"/>
          <w:sz w:val="24"/>
          <w:szCs w:val="24"/>
          <w:lang w:val="ru-RU"/>
        </w:rPr>
        <w:t>Театр</w:t>
      </w:r>
      <w:r w:rsidRPr="00B76685">
        <w:rPr>
          <w:rFonts w:hAnsi="Times New Roman" w:cs="Times New Roman"/>
          <w:sz w:val="24"/>
          <w:szCs w:val="24"/>
          <w:lang w:val="ru-RU"/>
        </w:rPr>
        <w:t>»);</w:t>
      </w:r>
    </w:p>
    <w:p w:rsidR="005C1B46" w:rsidRPr="00B76685" w:rsidRDefault="00A22B68" w:rsidP="000B432F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физкультурно-спортивное («Спортивные игры», «</w:t>
      </w:r>
      <w:r w:rsidR="00977F2C" w:rsidRPr="00B76685">
        <w:rPr>
          <w:rFonts w:ascii="Times New Roman" w:hAnsi="Times New Roman" w:cs="Times New Roman"/>
          <w:sz w:val="24"/>
          <w:szCs w:val="24"/>
          <w:lang w:val="ru-RU"/>
        </w:rPr>
        <w:t>Шахматы</w:t>
      </w:r>
      <w:r w:rsidRPr="00B76685">
        <w:rPr>
          <w:rFonts w:hAnsi="Times New Roman" w:cs="Times New Roman"/>
          <w:sz w:val="24"/>
          <w:szCs w:val="24"/>
          <w:lang w:val="ru-RU"/>
        </w:rPr>
        <w:t>»);</w:t>
      </w:r>
    </w:p>
    <w:p w:rsidR="005C1B46" w:rsidRPr="00B76685" w:rsidRDefault="00677FDC" w:rsidP="000B432F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туристско-краеведческое направление </w:t>
      </w:r>
      <w:r w:rsidR="000F68BD" w:rsidRPr="00B76685">
        <w:rPr>
          <w:sz w:val="24"/>
          <w:szCs w:val="24"/>
          <w:lang w:val="ru-RU"/>
        </w:rPr>
        <w:t xml:space="preserve"> </w:t>
      </w:r>
      <w:r w:rsidR="00BB187E" w:rsidRPr="00B76685">
        <w:rPr>
          <w:rFonts w:hAnsi="Times New Roman" w:cs="Times New Roman"/>
          <w:sz w:val="24"/>
          <w:szCs w:val="24"/>
          <w:lang w:val="ru-RU"/>
        </w:rPr>
        <w:t>(</w:t>
      </w:r>
      <w:r w:rsidR="00A22B68" w:rsidRPr="00B76685">
        <w:rPr>
          <w:rFonts w:hAnsi="Times New Roman" w:cs="Times New Roman"/>
          <w:sz w:val="24"/>
          <w:szCs w:val="24"/>
          <w:lang w:val="ru-RU"/>
        </w:rPr>
        <w:t>«</w:t>
      </w:r>
      <w:r w:rsidR="00977F2C" w:rsidRPr="00B76685">
        <w:rPr>
          <w:rFonts w:ascii="Times New Roman" w:hAnsi="Times New Roman" w:cs="Times New Roman"/>
          <w:sz w:val="24"/>
          <w:szCs w:val="24"/>
          <w:lang w:val="ru-RU"/>
        </w:rPr>
        <w:t>Музейное дело</w:t>
      </w:r>
      <w:r w:rsidR="00A22B68" w:rsidRPr="00B76685">
        <w:rPr>
          <w:rFonts w:hAnsi="Times New Roman" w:cs="Times New Roman"/>
          <w:sz w:val="24"/>
          <w:szCs w:val="24"/>
          <w:lang w:val="ru-RU"/>
        </w:rPr>
        <w:t>»);</w:t>
      </w:r>
    </w:p>
    <w:p w:rsidR="005C1B46" w:rsidRPr="00B76685" w:rsidRDefault="00A22B68" w:rsidP="000B432F">
      <w:pPr>
        <w:numPr>
          <w:ilvl w:val="0"/>
          <w:numId w:val="12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техническое («</w:t>
      </w:r>
      <w:r w:rsidR="00977F2C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3 </w:t>
      </w:r>
      <w:r w:rsidR="00977F2C" w:rsidRPr="00B76685">
        <w:rPr>
          <w:rFonts w:ascii="Times New Roman" w:hAnsi="Times New Roman" w:cs="Times New Roman"/>
          <w:sz w:val="24"/>
          <w:szCs w:val="24"/>
        </w:rPr>
        <w:t>D</w:t>
      </w:r>
      <w:r w:rsidR="00977F2C" w:rsidRPr="00B76685">
        <w:rPr>
          <w:rFonts w:ascii="Times New Roman" w:hAnsi="Times New Roman" w:cs="Times New Roman"/>
          <w:sz w:val="24"/>
          <w:szCs w:val="24"/>
          <w:lang w:val="ru-RU"/>
        </w:rPr>
        <w:t>- моделирование</w:t>
      </w:r>
      <w:r w:rsidR="00977F2C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hAnsi="Times New Roman" w:cs="Times New Roman"/>
          <w:sz w:val="24"/>
          <w:szCs w:val="24"/>
          <w:lang w:val="ru-RU"/>
        </w:rPr>
        <w:t>», «</w:t>
      </w:r>
      <w:r w:rsidR="00977F2C" w:rsidRPr="00B76685">
        <w:rPr>
          <w:rFonts w:ascii="Times New Roman" w:hAnsi="Times New Roman" w:cs="Times New Roman"/>
          <w:sz w:val="24"/>
          <w:szCs w:val="24"/>
          <w:lang w:val="ru-RU"/>
        </w:rPr>
        <w:t>Квадракоптер</w:t>
      </w:r>
      <w:r w:rsidRPr="00B76685">
        <w:rPr>
          <w:rFonts w:hAnsi="Times New Roman" w:cs="Times New Roman"/>
          <w:sz w:val="24"/>
          <w:szCs w:val="24"/>
          <w:lang w:val="ru-RU"/>
        </w:rPr>
        <w:t>»</w:t>
      </w:r>
      <w:r w:rsidR="001E1DE3" w:rsidRPr="00B76685">
        <w:rPr>
          <w:rFonts w:hAnsi="Times New Roman" w:cs="Times New Roman"/>
          <w:sz w:val="24"/>
          <w:szCs w:val="24"/>
          <w:lang w:val="ru-RU"/>
        </w:rPr>
        <w:t xml:space="preserve">, </w:t>
      </w:r>
      <w:r w:rsidR="001E1DE3" w:rsidRPr="00B76685">
        <w:rPr>
          <w:rFonts w:ascii="Times New Roman" w:hAnsi="Times New Roman" w:cs="Times New Roman"/>
          <w:sz w:val="24"/>
          <w:szCs w:val="24"/>
          <w:lang w:val="ru-RU"/>
        </w:rPr>
        <w:t>«Студия анимации»</w:t>
      </w:r>
      <w:r w:rsidRPr="00B76685">
        <w:rPr>
          <w:rFonts w:hAnsi="Times New Roman" w:cs="Times New Roman"/>
          <w:sz w:val="24"/>
          <w:szCs w:val="24"/>
          <w:lang w:val="ru-RU"/>
        </w:rPr>
        <w:t>).</w:t>
      </w:r>
    </w:p>
    <w:p w:rsidR="00977F2C" w:rsidRPr="00B76685" w:rsidRDefault="00677FDC" w:rsidP="00767227">
      <w:pPr>
        <w:spacing w:before="0" w:beforeAutospacing="0" w:after="0" w:afterAutospacing="0"/>
        <w:ind w:right="180"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 первом полугодии 202</w:t>
      </w:r>
      <w:r w:rsidR="00290A48" w:rsidRPr="00B76685">
        <w:rPr>
          <w:rFonts w:hAnsi="Times New Roman" w:cs="Times New Roman"/>
          <w:sz w:val="24"/>
          <w:szCs w:val="24"/>
          <w:lang w:val="ru-RU"/>
        </w:rPr>
        <w:t>4/25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учебного года п</w:t>
      </w:r>
      <w:r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родолжили на базе нашей школы работать  кружки от РСЮН – «Основы орнитологии», ДЮСШ  – «Баскетбол», РРДДТ - </w:t>
      </w:r>
      <w:r w:rsidRPr="00B76685">
        <w:rPr>
          <w:lang w:val="ru-RU"/>
        </w:rPr>
        <w:t>«Лоскутный дизайн», «Весёлая кисть».</w:t>
      </w:r>
    </w:p>
    <w:p w:rsidR="00265B83" w:rsidRPr="00B76685" w:rsidRDefault="00A22B68" w:rsidP="004F3F64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Данные о выборе направленностей дополнительного образования по годам представлены в гистограмме.</w:t>
      </w:r>
    </w:p>
    <w:p w:rsidR="004F3F64" w:rsidRPr="00845717" w:rsidRDefault="004F3F64" w:rsidP="00D34079">
      <w:pPr>
        <w:spacing w:before="0" w:beforeAutospacing="0" w:after="0" w:afterAutospacing="0"/>
        <w:ind w:firstLine="426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265B83" w:rsidRPr="00845717" w:rsidRDefault="00265B83" w:rsidP="003D7A1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  <w:r w:rsidRPr="00845717">
        <w:rPr>
          <w:rFonts w:hAnsi="Times New Roman" w:cs="Times New Roman"/>
          <w:noProof/>
          <w:color w:val="FF0000"/>
          <w:sz w:val="24"/>
          <w:szCs w:val="24"/>
          <w:lang w:val="ru-RU" w:eastAsia="ru-RU"/>
        </w:rPr>
        <w:drawing>
          <wp:inline distT="0" distB="0" distL="0" distR="0">
            <wp:extent cx="5335326" cy="2878372"/>
            <wp:effectExtent l="19050" t="0" r="17724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265B83" w:rsidRPr="00845717" w:rsidRDefault="00265B83" w:rsidP="003D7A1C">
      <w:pPr>
        <w:spacing w:before="0" w:beforeAutospacing="0" w:after="0" w:afterAutospacing="0"/>
        <w:ind w:firstLine="426"/>
        <w:jc w:val="both"/>
        <w:rPr>
          <w:rFonts w:hAnsi="Times New Roman" w:cs="Times New Roman"/>
          <w:color w:val="FF0000"/>
          <w:sz w:val="24"/>
          <w:szCs w:val="24"/>
          <w:lang w:val="ru-RU"/>
        </w:rPr>
      </w:pPr>
    </w:p>
    <w:p w:rsidR="005C1B46" w:rsidRPr="00B76685" w:rsidRDefault="00A22B68" w:rsidP="003D7A1C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Во втором полугодии</w:t>
      </w:r>
      <w:r w:rsidR="004C57D8" w:rsidRPr="00B76685">
        <w:rPr>
          <w:rFonts w:hAnsi="Times New Roman" w:cs="Times New Roman"/>
          <w:sz w:val="24"/>
          <w:szCs w:val="24"/>
          <w:lang w:val="ru-RU"/>
        </w:rPr>
        <w:t xml:space="preserve"> 2023</w:t>
      </w:r>
      <w:r w:rsidR="00A73C59" w:rsidRPr="00B76685">
        <w:rPr>
          <w:rFonts w:hAnsi="Times New Roman" w:cs="Times New Roman"/>
          <w:sz w:val="24"/>
          <w:szCs w:val="24"/>
          <w:lang w:val="ru-RU"/>
        </w:rPr>
        <w:t>/24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учебного года по программам технической и 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>физкультурно-спортивного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направленности занимались </w:t>
      </w:r>
      <w:r w:rsidR="00A73C59" w:rsidRPr="00B76685">
        <w:rPr>
          <w:rFonts w:hAnsi="Times New Roman" w:cs="Times New Roman"/>
          <w:sz w:val="24"/>
          <w:szCs w:val="24"/>
          <w:lang w:val="ru-RU"/>
        </w:rPr>
        <w:t>43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>%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>, осваивающих дополнительные образовательные программы. В первом полугодии</w:t>
      </w:r>
      <w:r w:rsidR="00A73C59" w:rsidRPr="00B76685">
        <w:rPr>
          <w:rFonts w:hAnsi="Times New Roman" w:cs="Times New Roman"/>
          <w:sz w:val="24"/>
          <w:szCs w:val="24"/>
          <w:lang w:val="ru-RU"/>
        </w:rPr>
        <w:t xml:space="preserve"> 2024/25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учебного года доля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, осваивающих дополнительные общеразвивающие программы 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>технической и физкультурно-спортивного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, 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>у</w:t>
      </w:r>
      <w:r w:rsidR="00A73C59" w:rsidRPr="00B76685">
        <w:rPr>
          <w:rFonts w:hAnsi="Times New Roman" w:cs="Times New Roman"/>
          <w:sz w:val="24"/>
          <w:szCs w:val="24"/>
          <w:lang w:val="ru-RU"/>
        </w:rPr>
        <w:t>величи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>лась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на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A73C59" w:rsidRPr="00B76685">
        <w:rPr>
          <w:rFonts w:hAnsi="Times New Roman" w:cs="Times New Roman"/>
          <w:sz w:val="24"/>
          <w:szCs w:val="24"/>
          <w:lang w:val="ru-RU"/>
        </w:rPr>
        <w:t>6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>%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и составила </w:t>
      </w:r>
      <w:r w:rsidR="00A73C59" w:rsidRPr="00B76685">
        <w:rPr>
          <w:rFonts w:hAnsi="Times New Roman" w:cs="Times New Roman"/>
          <w:sz w:val="24"/>
          <w:szCs w:val="24"/>
          <w:lang w:val="ru-RU"/>
        </w:rPr>
        <w:t>49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>%</w:t>
      </w:r>
      <w:r w:rsidRPr="00B76685">
        <w:rPr>
          <w:rFonts w:hAnsi="Times New Roman" w:cs="Times New Roman"/>
          <w:sz w:val="24"/>
          <w:szCs w:val="24"/>
          <w:lang w:val="ru-RU"/>
        </w:rPr>
        <w:t>.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 xml:space="preserve">, доля обучающихся, осваивающих дополнительные общеразвивающие программы художественной направленности выросла на </w:t>
      </w:r>
      <w:r w:rsidR="00A73C59" w:rsidRPr="00B76685">
        <w:rPr>
          <w:rFonts w:hAnsi="Times New Roman" w:cs="Times New Roman"/>
          <w:sz w:val="24"/>
          <w:szCs w:val="24"/>
          <w:lang w:val="ru-RU"/>
        </w:rPr>
        <w:t>5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 xml:space="preserve"> %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>и составила</w:t>
      </w:r>
      <w:r w:rsidR="00A73C59" w:rsidRPr="00B76685">
        <w:rPr>
          <w:rFonts w:hAnsi="Times New Roman" w:cs="Times New Roman"/>
          <w:sz w:val="24"/>
          <w:szCs w:val="24"/>
          <w:lang w:val="ru-RU"/>
        </w:rPr>
        <w:t xml:space="preserve"> 65</w:t>
      </w:r>
      <w:r w:rsidR="00052D6D" w:rsidRPr="00B76685">
        <w:rPr>
          <w:rFonts w:hAnsi="Times New Roman" w:cs="Times New Roman"/>
          <w:sz w:val="24"/>
          <w:szCs w:val="24"/>
          <w:lang w:val="ru-RU"/>
        </w:rPr>
        <w:t xml:space="preserve">%.  </w:t>
      </w:r>
    </w:p>
    <w:p w:rsidR="00A73C59" w:rsidRPr="00B76685" w:rsidRDefault="00A73C59" w:rsidP="00A73C59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Это говорит о росте интереса обучающихся к освоению программ технической и </w:t>
      </w:r>
      <w:r w:rsidRPr="00B76685">
        <w:rPr>
          <w:rFonts w:hAnsi="Times New Roman" w:cs="Times New Roman"/>
          <w:sz w:val="24"/>
          <w:szCs w:val="24"/>
          <w:lang w:val="ru-RU"/>
        </w:rPr>
        <w:t>художественной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направленности и необходимости увеличения количества программ по этим направленностям.</w:t>
      </w:r>
    </w:p>
    <w:p w:rsidR="007531C9" w:rsidRPr="00B76685" w:rsidRDefault="007531C9" w:rsidP="007531C9">
      <w:pPr>
        <w:spacing w:before="0" w:beforeAutospacing="0" w:after="0" w:afterAutospacing="0"/>
        <w:ind w:right="180"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В 2023 году школа включилась в проект Минпросвещения «Школьный театр» (протокол Минпросвещения от 27.12.2021 № СК-31/06пр). В школе с 1 сентября 2023 года организовано объединение дополнительного образования «Театр», руководитель театрального кружка – Ивахненко Е.И., старший вожатый. В школе созданы условия для организации образовательного процесса: выделены помещение и специальное оборудование – магнитофон с поддержкой </w:t>
      </w:r>
      <w:r w:rsidRPr="00B76685">
        <w:rPr>
          <w:sz w:val="24"/>
          <w:szCs w:val="24"/>
        </w:rPr>
        <w:t>mp</w:t>
      </w:r>
      <w:r w:rsidRPr="00B76685">
        <w:rPr>
          <w:sz w:val="24"/>
          <w:szCs w:val="24"/>
          <w:lang w:val="ru-RU"/>
        </w:rPr>
        <w:t xml:space="preserve">3, мультимедиапроектор и экран, компьютер с возможностью просмотра </w:t>
      </w:r>
      <w:r w:rsidRPr="00B76685">
        <w:rPr>
          <w:sz w:val="24"/>
          <w:szCs w:val="24"/>
        </w:rPr>
        <w:t>CD</w:t>
      </w:r>
      <w:r w:rsidRPr="00B76685">
        <w:rPr>
          <w:sz w:val="24"/>
          <w:szCs w:val="24"/>
          <w:lang w:val="ru-RU"/>
        </w:rPr>
        <w:t>/</w:t>
      </w:r>
      <w:r w:rsidRPr="00B76685">
        <w:rPr>
          <w:sz w:val="24"/>
          <w:szCs w:val="24"/>
        </w:rPr>
        <w:t>DVD</w:t>
      </w:r>
      <w:r w:rsidRPr="00B76685">
        <w:rPr>
          <w:sz w:val="24"/>
          <w:szCs w:val="24"/>
          <w:lang w:val="ru-RU"/>
        </w:rPr>
        <w:t xml:space="preserve"> и выходом в интернет.</w:t>
      </w:r>
    </w:p>
    <w:p w:rsidR="00034551" w:rsidRPr="00B76685" w:rsidRDefault="00034551" w:rsidP="00034551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2023 году школа включилась в проект Минпросвещения «Школьный театр» (</w:t>
      </w:r>
      <w:hyperlink r:id="rId33" w:anchor="/document/118/65872/_self" w:tgtFrame="https://1zavuch.ru/?amp=" w:history="1">
        <w:r w:rsidRPr="0009014D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протокол Минпросвещения от 27.12.2021 № СК-31/06пр</w:t>
        </w:r>
      </w:hyperlink>
      <w:r w:rsidRPr="0009014D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). 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школе в 2024 году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работало объединение дополнительного образования «Театральная студия». Актуализирована программа дополнительного образования «Театральная студия». Руководитель театральной студии –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 w:themeFill="background1"/>
          <w:lang w:val="ru-RU"/>
        </w:rPr>
        <w:t xml:space="preserve">старший вожатый Ивахненко Е.И. 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Педагог имеет необходимую квалификацию. Составлены план и график проведения занятий театральной студии. Созданы условия для организации образовательного процесса: выделены помещение и специальное оборудование – </w:t>
      </w:r>
      <w:r w:rsidR="00A73C59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колонка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с поддержкой 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mp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3, мультимедиапроектор и экран, </w:t>
      </w:r>
      <w:r w:rsidR="00A73C59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ноутбук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7531C9" w:rsidRPr="00B76685" w:rsidRDefault="007531C9" w:rsidP="007531C9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В </w:t>
      </w:r>
      <w:r w:rsidR="00034551" w:rsidRPr="00B76685">
        <w:rPr>
          <w:rFonts w:hAnsi="Times New Roman" w:cs="Times New Roman"/>
          <w:sz w:val="24"/>
          <w:szCs w:val="24"/>
          <w:lang w:val="ru-RU"/>
        </w:rPr>
        <w:t>2024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034551" w:rsidRPr="00B76685">
        <w:rPr>
          <w:rFonts w:hAnsi="Times New Roman" w:cs="Times New Roman"/>
          <w:sz w:val="24"/>
          <w:szCs w:val="24"/>
          <w:lang w:val="ru-RU"/>
        </w:rPr>
        <w:t>году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в театральных кружках занимались 30 обучающихся: 15 человек – 1-4 классов, 15 человек  5–9 классов. Это </w:t>
      </w:r>
      <w:r w:rsidR="00034551" w:rsidRPr="00B76685">
        <w:rPr>
          <w:rFonts w:hAnsi="Times New Roman" w:cs="Times New Roman"/>
          <w:sz w:val="24"/>
          <w:szCs w:val="24"/>
          <w:lang w:val="ru-RU"/>
        </w:rPr>
        <w:t xml:space="preserve">30,9 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школы. В студии занимаются 2 ученика,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находящихся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в трудной жизненной ситуации, и 3 ученика с ОВЗ. </w:t>
      </w:r>
    </w:p>
    <w:p w:rsidR="00612252" w:rsidRPr="00B76685" w:rsidRDefault="00612252" w:rsidP="00A92DE2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В 202</w:t>
      </w:r>
      <w:r w:rsidR="00034551" w:rsidRPr="00B76685">
        <w:rPr>
          <w:sz w:val="24"/>
          <w:szCs w:val="24"/>
          <w:lang w:val="ru-RU"/>
        </w:rPr>
        <w:t>4</w:t>
      </w:r>
      <w:r w:rsidRPr="00B76685">
        <w:rPr>
          <w:sz w:val="24"/>
          <w:szCs w:val="24"/>
          <w:lang w:val="ru-RU"/>
        </w:rPr>
        <w:t xml:space="preserve"> году в школе не реализуются адаптированные программы дополнительного образования для </w:t>
      </w:r>
      <w:proofErr w:type="gramStart"/>
      <w:r w:rsidRPr="00B76685">
        <w:rPr>
          <w:sz w:val="24"/>
          <w:szCs w:val="24"/>
          <w:lang w:val="ru-RU"/>
        </w:rPr>
        <w:t>обучающихся</w:t>
      </w:r>
      <w:proofErr w:type="gramEnd"/>
      <w:r w:rsidRPr="00B76685">
        <w:rPr>
          <w:sz w:val="24"/>
          <w:szCs w:val="24"/>
          <w:lang w:val="ru-RU"/>
        </w:rPr>
        <w:t xml:space="preserve"> с ОВЗ. Обучающиеся данной категории посещают инклюзивные занятия по внеурочной деятельности и дополнительному образованию (100 % уч-ся включены).</w:t>
      </w:r>
    </w:p>
    <w:p w:rsidR="005C1B46" w:rsidRPr="00B76685" w:rsidRDefault="00034551" w:rsidP="00A92DE2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lastRenderedPageBreak/>
        <w:t>В течение отчётного периода</w:t>
      </w:r>
      <w:r w:rsidR="00A22B68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работал </w:t>
      </w:r>
      <w:r w:rsidR="00A22B68" w:rsidRPr="00B76685">
        <w:rPr>
          <w:rFonts w:hAnsi="Times New Roman" w:cs="Times New Roman"/>
          <w:sz w:val="24"/>
          <w:szCs w:val="24"/>
          <w:lang w:val="ru-RU"/>
        </w:rPr>
        <w:t>школьный спортивный клуб «</w:t>
      </w:r>
      <w:r w:rsidR="00E97576" w:rsidRPr="00B76685">
        <w:rPr>
          <w:rFonts w:hAnsi="Times New Roman" w:cs="Times New Roman"/>
          <w:sz w:val="24"/>
          <w:szCs w:val="24"/>
          <w:lang w:val="ru-RU"/>
        </w:rPr>
        <w:t>Айдар</w:t>
      </w:r>
      <w:r w:rsidR="00A22B68" w:rsidRPr="00B76685">
        <w:rPr>
          <w:rFonts w:hAnsi="Times New Roman" w:cs="Times New Roman"/>
          <w:sz w:val="24"/>
          <w:szCs w:val="24"/>
          <w:lang w:val="ru-RU"/>
        </w:rPr>
        <w:t>». В рамках клуба реализуются программы дополнительного образования:</w:t>
      </w:r>
    </w:p>
    <w:p w:rsidR="005C1B46" w:rsidRPr="00B76685" w:rsidRDefault="00A22B68" w:rsidP="00740388">
      <w:pPr>
        <w:numPr>
          <w:ilvl w:val="0"/>
          <w:numId w:val="13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</w:rPr>
      </w:pPr>
      <w:r w:rsidRPr="00B76685">
        <w:rPr>
          <w:rFonts w:hAnsi="Times New Roman" w:cs="Times New Roman"/>
          <w:sz w:val="24"/>
          <w:szCs w:val="24"/>
        </w:rPr>
        <w:t xml:space="preserve">волейбол – </w:t>
      </w:r>
      <w:r w:rsidR="00732B27" w:rsidRPr="00B76685">
        <w:rPr>
          <w:rFonts w:hAnsi="Times New Roman" w:cs="Times New Roman"/>
          <w:sz w:val="24"/>
          <w:szCs w:val="24"/>
          <w:lang w:val="ru-RU"/>
        </w:rPr>
        <w:t>2</w:t>
      </w:r>
      <w:r w:rsidRPr="00B76685">
        <w:rPr>
          <w:rFonts w:hAnsi="Times New Roman" w:cs="Times New Roman"/>
          <w:sz w:val="24"/>
          <w:szCs w:val="24"/>
        </w:rPr>
        <w:t xml:space="preserve"> группы;</w:t>
      </w:r>
    </w:p>
    <w:p w:rsidR="005C1B46" w:rsidRPr="00B76685" w:rsidRDefault="00A22B68" w:rsidP="00740388">
      <w:pPr>
        <w:numPr>
          <w:ilvl w:val="0"/>
          <w:numId w:val="13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</w:rPr>
      </w:pPr>
      <w:r w:rsidRPr="00B76685">
        <w:rPr>
          <w:rFonts w:hAnsi="Times New Roman" w:cs="Times New Roman"/>
          <w:sz w:val="24"/>
          <w:szCs w:val="24"/>
        </w:rPr>
        <w:t>баскетбол – 2 группы;</w:t>
      </w:r>
    </w:p>
    <w:p w:rsidR="005C1B46" w:rsidRPr="00B76685" w:rsidRDefault="004F1F97" w:rsidP="00740388">
      <w:pPr>
        <w:numPr>
          <w:ilvl w:val="0"/>
          <w:numId w:val="13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теннис</w:t>
      </w:r>
      <w:r w:rsidR="00A22B68" w:rsidRPr="00B76685">
        <w:rPr>
          <w:rFonts w:hAnsi="Times New Roman" w:cs="Times New Roman"/>
          <w:sz w:val="24"/>
          <w:szCs w:val="24"/>
        </w:rPr>
        <w:t xml:space="preserve"> –</w:t>
      </w:r>
      <w:r w:rsidRPr="00B76685">
        <w:rPr>
          <w:rFonts w:hAnsi="Times New Roman" w:cs="Times New Roman"/>
          <w:sz w:val="24"/>
          <w:szCs w:val="24"/>
        </w:rPr>
        <w:t xml:space="preserve">  1</w:t>
      </w:r>
      <w:r w:rsidR="00A22B68" w:rsidRPr="00B76685">
        <w:rPr>
          <w:rFonts w:hAnsi="Times New Roman" w:cs="Times New Roman"/>
          <w:sz w:val="24"/>
          <w:szCs w:val="24"/>
        </w:rPr>
        <w:t xml:space="preserve"> </w:t>
      </w:r>
      <w:r w:rsidRPr="00B76685">
        <w:rPr>
          <w:rFonts w:hAnsi="Times New Roman" w:cs="Times New Roman"/>
          <w:sz w:val="24"/>
          <w:szCs w:val="24"/>
        </w:rPr>
        <w:t>групп</w:t>
      </w:r>
      <w:r w:rsidRPr="00B76685">
        <w:rPr>
          <w:rFonts w:hAnsi="Times New Roman" w:cs="Times New Roman"/>
          <w:sz w:val="24"/>
          <w:szCs w:val="24"/>
          <w:lang w:val="ru-RU"/>
        </w:rPr>
        <w:t>а</w:t>
      </w:r>
      <w:r w:rsidR="00A22B68" w:rsidRPr="00B76685">
        <w:rPr>
          <w:rFonts w:hAnsi="Times New Roman" w:cs="Times New Roman"/>
          <w:sz w:val="24"/>
          <w:szCs w:val="24"/>
        </w:rPr>
        <w:t>;</w:t>
      </w:r>
    </w:p>
    <w:p w:rsidR="005C1B46" w:rsidRPr="00B76685" w:rsidRDefault="00A22B68" w:rsidP="00740388">
      <w:pPr>
        <w:numPr>
          <w:ilvl w:val="0"/>
          <w:numId w:val="13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</w:rPr>
      </w:pPr>
      <w:r w:rsidRPr="00B76685">
        <w:rPr>
          <w:rFonts w:hAnsi="Times New Roman" w:cs="Times New Roman"/>
          <w:sz w:val="24"/>
          <w:szCs w:val="24"/>
        </w:rPr>
        <w:t xml:space="preserve">подвижные игры – </w:t>
      </w:r>
      <w:r w:rsidR="00732B27" w:rsidRPr="00B76685">
        <w:rPr>
          <w:rFonts w:hAnsi="Times New Roman" w:cs="Times New Roman"/>
          <w:sz w:val="24"/>
          <w:szCs w:val="24"/>
          <w:lang w:val="ru-RU"/>
        </w:rPr>
        <w:t>2</w:t>
      </w:r>
      <w:r w:rsidRPr="00B76685">
        <w:rPr>
          <w:rFonts w:hAnsi="Times New Roman" w:cs="Times New Roman"/>
          <w:sz w:val="24"/>
          <w:szCs w:val="24"/>
        </w:rPr>
        <w:t xml:space="preserve"> </w:t>
      </w:r>
      <w:r w:rsidR="004F1F97" w:rsidRPr="00B76685">
        <w:rPr>
          <w:rFonts w:hAnsi="Times New Roman" w:cs="Times New Roman"/>
          <w:sz w:val="24"/>
          <w:szCs w:val="24"/>
        </w:rPr>
        <w:t>групп</w:t>
      </w:r>
      <w:r w:rsidR="004F1F97" w:rsidRPr="00B76685">
        <w:rPr>
          <w:rFonts w:hAnsi="Times New Roman" w:cs="Times New Roman"/>
          <w:sz w:val="24"/>
          <w:szCs w:val="24"/>
          <w:lang w:val="ru-RU"/>
        </w:rPr>
        <w:t>а</w:t>
      </w:r>
      <w:r w:rsidRPr="00B76685">
        <w:rPr>
          <w:rFonts w:hAnsi="Times New Roman" w:cs="Times New Roman"/>
          <w:sz w:val="24"/>
          <w:szCs w:val="24"/>
        </w:rPr>
        <w:t>;</w:t>
      </w:r>
    </w:p>
    <w:p w:rsidR="005C1B46" w:rsidRPr="00B76685" w:rsidRDefault="00A22B68" w:rsidP="00740388">
      <w:pPr>
        <w:numPr>
          <w:ilvl w:val="0"/>
          <w:numId w:val="13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</w:rPr>
      </w:pPr>
      <w:r w:rsidRPr="00B76685">
        <w:rPr>
          <w:rFonts w:hAnsi="Times New Roman" w:cs="Times New Roman"/>
          <w:sz w:val="24"/>
          <w:szCs w:val="24"/>
        </w:rPr>
        <w:t>ЮИД – 1 группа.</w:t>
      </w:r>
    </w:p>
    <w:p w:rsidR="00F84433" w:rsidRPr="00B76685" w:rsidRDefault="0034172F" w:rsidP="00B72B7E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 объединениях спортивного клуба в первом пол</w:t>
      </w:r>
      <w:r w:rsidR="00CF5B92" w:rsidRPr="00B76685">
        <w:rPr>
          <w:rFonts w:ascii="Times New Roman" w:hAnsi="Times New Roman" w:cs="Times New Roman"/>
          <w:sz w:val="24"/>
          <w:szCs w:val="24"/>
          <w:lang w:val="ru-RU"/>
        </w:rPr>
        <w:t>угодии занято 99 обучающихся (94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% обучающихся школы, </w:t>
      </w:r>
      <w:r w:rsidR="00CF5B92" w:rsidRPr="00B76685">
        <w:rPr>
          <w:rFonts w:ascii="Times New Roman" w:hAnsi="Times New Roman" w:cs="Times New Roman"/>
          <w:sz w:val="24"/>
          <w:szCs w:val="24"/>
          <w:lang w:val="ru-RU"/>
        </w:rPr>
        <w:t>за исключением детей-инвалидов).</w:t>
      </w:r>
    </w:p>
    <w:p w:rsidR="005C1B46" w:rsidRPr="00B76685" w:rsidRDefault="00A22B68" w:rsidP="00A92DE2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Для успешной реализации проекта имеется необходимая материально-техническая база:</w:t>
      </w:r>
    </w:p>
    <w:p w:rsidR="005C1B46" w:rsidRPr="00B76685" w:rsidRDefault="00A22B68" w:rsidP="00740388">
      <w:pPr>
        <w:numPr>
          <w:ilvl w:val="0"/>
          <w:numId w:val="14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спортивный зал, использующийся для проведения спортивных соревнований с участием школьников;</w:t>
      </w:r>
    </w:p>
    <w:p w:rsidR="005C1B46" w:rsidRPr="00B76685" w:rsidRDefault="00A22B68" w:rsidP="00740388">
      <w:pPr>
        <w:numPr>
          <w:ilvl w:val="0"/>
          <w:numId w:val="14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музыкальная аппаратура для проведения мероприятий и организации общешкольных мероприятий (усилители звука, колонки, музыкальный центр, микрофоны);</w:t>
      </w:r>
    </w:p>
    <w:p w:rsidR="005C1B46" w:rsidRPr="00B76685" w:rsidRDefault="00A22B68" w:rsidP="00740388">
      <w:pPr>
        <w:numPr>
          <w:ilvl w:val="0"/>
          <w:numId w:val="14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коллекция фонограмм и аудиозаписей для проведения воспитательных мероприятий.</w:t>
      </w:r>
    </w:p>
    <w:p w:rsidR="005C1B46" w:rsidRPr="00B76685" w:rsidRDefault="00A22B68" w:rsidP="00A92DE2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В </w:t>
      </w:r>
      <w:r w:rsidR="00A73C59" w:rsidRPr="00B76685">
        <w:rPr>
          <w:rFonts w:hAnsi="Times New Roman" w:cs="Times New Roman"/>
          <w:sz w:val="24"/>
          <w:szCs w:val="24"/>
          <w:lang w:val="ru-RU"/>
        </w:rPr>
        <w:t>20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24 </w:t>
      </w:r>
      <w:r w:rsidR="00A73C59" w:rsidRPr="00B76685">
        <w:rPr>
          <w:rFonts w:hAnsi="Times New Roman" w:cs="Times New Roman"/>
          <w:sz w:val="24"/>
          <w:szCs w:val="24"/>
          <w:lang w:val="ru-RU"/>
        </w:rPr>
        <w:t>году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в рамках клуба проведены следующие спортивные мероприятия:</w:t>
      </w:r>
    </w:p>
    <w:p w:rsidR="00FF5DC7" w:rsidRPr="00B76685" w:rsidRDefault="00FF5DC7" w:rsidP="00A92DE2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>Таблица 7.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87"/>
        <w:gridCol w:w="3439"/>
        <w:gridCol w:w="2204"/>
        <w:gridCol w:w="3516"/>
      </w:tblGrid>
      <w:tr w:rsidR="00A75737" w:rsidRPr="00B7668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DFF" w:rsidRPr="00B76685" w:rsidRDefault="001B0DFF" w:rsidP="003D7A1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B76685">
              <w:rPr>
                <w:rFonts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DFF" w:rsidRPr="00B76685" w:rsidRDefault="001B0DFF" w:rsidP="003D7A1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B76685">
              <w:rPr>
                <w:rFonts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DFF" w:rsidRPr="00B76685" w:rsidRDefault="001B0DFF" w:rsidP="003D7A1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B76685">
              <w:rPr>
                <w:rFonts w:hAnsi="Times New Roman" w:cs="Times New Roman"/>
                <w:b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DFF" w:rsidRPr="00B76685" w:rsidRDefault="001B0DFF" w:rsidP="003D7A1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sz w:val="24"/>
                <w:szCs w:val="24"/>
              </w:rPr>
            </w:pPr>
            <w:r w:rsidRPr="00B76685">
              <w:rPr>
                <w:rFonts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</w:tr>
      <w:tr w:rsidR="00A75737" w:rsidRPr="00B76685" w:rsidTr="00753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21328D">
            <w:pPr>
              <w:pStyle w:val="Default"/>
              <w:jc w:val="center"/>
              <w:rPr>
                <w:color w:val="auto"/>
              </w:rPr>
            </w:pPr>
            <w:r w:rsidRPr="00B76685">
              <w:rPr>
                <w:color w:val="auto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«Осенний кросс»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Обучающиеся 5–9 классов, 40 человек, 4 команды</w:t>
            </w:r>
          </w:p>
        </w:tc>
      </w:tr>
      <w:tr w:rsidR="00A75737" w:rsidRPr="00B76685" w:rsidTr="00753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7531C9">
            <w:pPr>
              <w:pStyle w:val="Default"/>
              <w:jc w:val="center"/>
              <w:rPr>
                <w:color w:val="auto"/>
              </w:rPr>
            </w:pPr>
            <w:r w:rsidRPr="00B76685">
              <w:rPr>
                <w:color w:val="auto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 xml:space="preserve">Соревнованиев </w:t>
            </w:r>
            <w:proofErr w:type="gramStart"/>
            <w:r w:rsidRPr="00B76685">
              <w:rPr>
                <w:color w:val="auto"/>
                <w:sz w:val="23"/>
                <w:szCs w:val="23"/>
              </w:rPr>
              <w:t>рамках</w:t>
            </w:r>
            <w:proofErr w:type="gramEnd"/>
            <w:r w:rsidRPr="00B76685">
              <w:rPr>
                <w:color w:val="auto"/>
                <w:sz w:val="23"/>
                <w:szCs w:val="23"/>
              </w:rPr>
              <w:t xml:space="preserve"> подготовки команды ЮИД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Спортивная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proofErr w:type="gramStart"/>
            <w:r w:rsidRPr="00B76685">
              <w:rPr>
                <w:color w:val="auto"/>
                <w:sz w:val="23"/>
                <w:szCs w:val="23"/>
              </w:rPr>
              <w:t>Обучающиеся</w:t>
            </w:r>
            <w:proofErr w:type="gramEnd"/>
            <w:r w:rsidRPr="00B76685">
              <w:rPr>
                <w:color w:val="auto"/>
                <w:sz w:val="23"/>
                <w:szCs w:val="23"/>
              </w:rPr>
              <w:t xml:space="preserve"> 3-6 классов</w:t>
            </w:r>
          </w:p>
        </w:tc>
      </w:tr>
      <w:tr w:rsidR="00A75737" w:rsidRPr="00B76685" w:rsidTr="00753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7531C9">
            <w:pPr>
              <w:pStyle w:val="Default"/>
              <w:jc w:val="center"/>
              <w:rPr>
                <w:color w:val="auto"/>
              </w:rPr>
            </w:pPr>
            <w:r w:rsidRPr="00B76685">
              <w:rPr>
                <w:color w:val="auto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«Веселые старты», школьный этап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32  уч-ся 1-4 классов</w:t>
            </w:r>
          </w:p>
        </w:tc>
      </w:tr>
      <w:tr w:rsidR="00A75737" w:rsidRPr="00B76685" w:rsidTr="00753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DFF" w:rsidRPr="00B76685" w:rsidRDefault="001B0DFF" w:rsidP="007531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Соревнования между командами старших классов по «Волейболу»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5F15C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5F15C7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proofErr w:type="gramStart"/>
            <w:r w:rsidRPr="00B76685">
              <w:rPr>
                <w:color w:val="auto"/>
                <w:sz w:val="23"/>
                <w:szCs w:val="23"/>
              </w:rPr>
              <w:t>Обучающиеся</w:t>
            </w:r>
            <w:proofErr w:type="gramEnd"/>
            <w:r w:rsidRPr="00B76685">
              <w:rPr>
                <w:color w:val="auto"/>
                <w:sz w:val="23"/>
                <w:szCs w:val="23"/>
              </w:rPr>
              <w:t xml:space="preserve"> 5-9 классов</w:t>
            </w:r>
          </w:p>
        </w:tc>
      </w:tr>
      <w:tr w:rsidR="00A75737" w:rsidRPr="00B76685" w:rsidTr="00753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DFF" w:rsidRPr="00B76685" w:rsidRDefault="001B0DFF" w:rsidP="007531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Подвижные игры (русские народные)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proofErr w:type="gramStart"/>
            <w:r w:rsidRPr="00B76685">
              <w:rPr>
                <w:color w:val="auto"/>
                <w:sz w:val="23"/>
                <w:szCs w:val="23"/>
              </w:rPr>
              <w:t>Обучающиеся</w:t>
            </w:r>
            <w:proofErr w:type="gramEnd"/>
            <w:r w:rsidRPr="00B76685">
              <w:rPr>
                <w:color w:val="auto"/>
                <w:sz w:val="23"/>
                <w:szCs w:val="23"/>
              </w:rPr>
              <w:t xml:space="preserve"> 1–4-х  классов</w:t>
            </w:r>
          </w:p>
        </w:tc>
      </w:tr>
      <w:tr w:rsidR="00A75737" w:rsidRPr="00B76685" w:rsidTr="00753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DFF" w:rsidRPr="00B76685" w:rsidRDefault="001B0DFF" w:rsidP="007531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Подготовка к зарнице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proofErr w:type="gramStart"/>
            <w:r w:rsidRPr="00B76685">
              <w:rPr>
                <w:color w:val="auto"/>
                <w:sz w:val="23"/>
                <w:szCs w:val="23"/>
              </w:rPr>
              <w:t>Обучающиеся</w:t>
            </w:r>
            <w:proofErr w:type="gramEnd"/>
            <w:r w:rsidRPr="00B76685">
              <w:rPr>
                <w:color w:val="auto"/>
                <w:sz w:val="23"/>
                <w:szCs w:val="23"/>
              </w:rPr>
              <w:t xml:space="preserve"> 1-11 классов</w:t>
            </w:r>
          </w:p>
        </w:tc>
      </w:tr>
      <w:tr w:rsidR="00A75737" w:rsidRPr="009A3BF5" w:rsidTr="007531C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0DFF" w:rsidRPr="00B76685" w:rsidRDefault="001B0DFF" w:rsidP="007531C9">
            <w:pPr>
              <w:spacing w:before="0" w:beforeAutospacing="0" w:after="0" w:afterAutospacing="0"/>
              <w:jc w:val="center"/>
              <w:rPr>
                <w:rFonts w:hAnsi="Times New Roman" w:cs="Times New Roman"/>
                <w:bCs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Подготовка к ГТО и сдача нормативов ГТО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B76685">
              <w:rPr>
                <w:color w:val="auto"/>
                <w:sz w:val="23"/>
                <w:szCs w:val="23"/>
              </w:rPr>
              <w:t>Спортивный зал, школьная площадка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0DFF" w:rsidRPr="00B76685" w:rsidRDefault="001B0DFF" w:rsidP="00CB22E1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proofErr w:type="gramStart"/>
            <w:r w:rsidRPr="00B76685">
              <w:rPr>
                <w:color w:val="auto"/>
                <w:sz w:val="23"/>
                <w:szCs w:val="23"/>
              </w:rPr>
              <w:t>Обучающиеся</w:t>
            </w:r>
            <w:proofErr w:type="gramEnd"/>
            <w:r w:rsidRPr="00B76685">
              <w:rPr>
                <w:color w:val="auto"/>
                <w:sz w:val="23"/>
                <w:szCs w:val="23"/>
              </w:rPr>
              <w:t xml:space="preserve"> 1-11 классов, имеющие допуск к сдаче нормативов ГТО</w:t>
            </w:r>
          </w:p>
        </w:tc>
      </w:tr>
    </w:tbl>
    <w:p w:rsidR="005C1B46" w:rsidRPr="00B76685" w:rsidRDefault="00A22B68" w:rsidP="0007264C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>Вывод: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="0007264C" w:rsidRPr="00B76685">
        <w:rPr>
          <w:sz w:val="24"/>
          <w:szCs w:val="24"/>
          <w:lang w:val="ru-RU"/>
        </w:rPr>
        <w:t>программы дополнительного образования выполнены в полном объеме, охват дополнительным образованием обучающихся остаѐтся стабильным в течение последних 2 лет.</w:t>
      </w:r>
      <w:proofErr w:type="gramEnd"/>
      <w:r w:rsidR="0007264C" w:rsidRPr="00B76685">
        <w:rPr>
          <w:sz w:val="24"/>
          <w:szCs w:val="24"/>
          <w:lang w:val="ru-RU"/>
        </w:rPr>
        <w:t xml:space="preserve"> </w:t>
      </w:r>
      <w:r w:rsidRPr="00B76685">
        <w:rPr>
          <w:rFonts w:hAnsi="Times New Roman" w:cs="Times New Roman"/>
          <w:sz w:val="24"/>
          <w:szCs w:val="24"/>
          <w:lang w:val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D02D56" w:rsidRPr="00B76685" w:rsidRDefault="00D02D56" w:rsidP="0007264C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D02D56" w:rsidRPr="00B76685" w:rsidRDefault="00D02D56" w:rsidP="00D02D56">
      <w:pPr>
        <w:spacing w:before="0" w:beforeAutospacing="0" w:after="0" w:afterAutospacing="0"/>
        <w:ind w:firstLine="426"/>
        <w:jc w:val="center"/>
        <w:rPr>
          <w:rFonts w:hAnsi="Times New Roman" w:cs="Times New Roman"/>
          <w:b/>
          <w:sz w:val="24"/>
          <w:szCs w:val="24"/>
          <w:lang w:val="ru-RU"/>
        </w:rPr>
      </w:pPr>
      <w:r w:rsidRPr="00B76685">
        <w:rPr>
          <w:rFonts w:hAnsi="Times New Roman" w:cs="Times New Roman"/>
          <w:b/>
          <w:sz w:val="24"/>
          <w:szCs w:val="24"/>
          <w:lang w:val="ru-RU"/>
        </w:rPr>
        <w:t>Дошкольное образование</w:t>
      </w:r>
    </w:p>
    <w:p w:rsidR="00794C5F" w:rsidRPr="00B76685" w:rsidRDefault="00794C5F" w:rsidP="00794C5F">
      <w:pPr>
        <w:widowControl w:val="0"/>
        <w:shd w:val="clear" w:color="auto" w:fill="FFFFFF"/>
        <w:tabs>
          <w:tab w:val="left" w:pos="336"/>
        </w:tabs>
        <w:autoSpaceDE w:val="0"/>
        <w:spacing w:before="0" w:beforeAutospacing="0" w:after="0" w:afterAutospacing="0"/>
        <w:ind w:firstLine="567"/>
        <w:jc w:val="both"/>
        <w:rPr>
          <w:rFonts w:ascii="Times New Roman" w:hAnsi="Times New Roman"/>
          <w:spacing w:val="-1"/>
          <w:sz w:val="24"/>
          <w:szCs w:val="24"/>
          <w:lang w:val="ru-RU"/>
        </w:rPr>
      </w:pPr>
      <w:r w:rsidRPr="00B76685">
        <w:rPr>
          <w:rFonts w:ascii="Times New Roman" w:hAnsi="Times New Roman"/>
          <w:spacing w:val="-1"/>
          <w:sz w:val="24"/>
          <w:szCs w:val="24"/>
          <w:lang w:val="ru-RU"/>
        </w:rPr>
        <w:t>В  рамках сетевого взаимодействия было организовано дополнительное образование  детей старшего дошкольного возраста.</w:t>
      </w:r>
    </w:p>
    <w:p w:rsidR="00794C5F" w:rsidRPr="00B76685" w:rsidRDefault="00794C5F" w:rsidP="00794C5F">
      <w:pPr>
        <w:widowControl w:val="0"/>
        <w:suppressAutoHyphens/>
        <w:autoSpaceDN w:val="0"/>
        <w:spacing w:before="0" w:beforeAutospacing="0" w:after="0" w:afterAutospacing="0"/>
        <w:ind w:firstLine="567"/>
        <w:jc w:val="both"/>
        <w:textAlignment w:val="baseline"/>
        <w:rPr>
          <w:rFonts w:ascii="Times New Roman" w:eastAsia="SimSun" w:hAnsi="Times New Roman"/>
          <w:bCs/>
          <w:kern w:val="3"/>
          <w:sz w:val="24"/>
          <w:szCs w:val="24"/>
          <w:lang w:val="ru-RU"/>
        </w:rPr>
      </w:pPr>
      <w:r w:rsidRPr="00B76685">
        <w:rPr>
          <w:rFonts w:ascii="Times New Roman" w:eastAsia="SimSun" w:hAnsi="Times New Roman"/>
          <w:bCs/>
          <w:kern w:val="3"/>
          <w:sz w:val="24"/>
          <w:szCs w:val="24"/>
          <w:lang w:val="ru-RU"/>
        </w:rPr>
        <w:t>Таблица 8. План занятий дополнительного образования в 2024 году</w:t>
      </w: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3827"/>
        <w:gridCol w:w="1402"/>
        <w:gridCol w:w="1406"/>
        <w:gridCol w:w="1267"/>
      </w:tblGrid>
      <w:tr w:rsidR="00794C5F" w:rsidRPr="00B76685" w:rsidTr="00AA601B">
        <w:tc>
          <w:tcPr>
            <w:tcW w:w="2093" w:type="dxa"/>
            <w:shd w:val="clear" w:color="auto" w:fill="auto"/>
          </w:tcPr>
          <w:p w:rsidR="00794C5F" w:rsidRPr="00B76685" w:rsidRDefault="00794C5F" w:rsidP="0023319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76685">
              <w:rPr>
                <w:rFonts w:ascii="Times New Roman" w:eastAsia="SimSun" w:hAnsi="Times New Roman"/>
                <w:kern w:val="3"/>
                <w:sz w:val="24"/>
                <w:szCs w:val="24"/>
                <w:lang w:val="ru-RU"/>
              </w:rPr>
              <w:t xml:space="preserve"> </w:t>
            </w:r>
            <w:r w:rsidRPr="00B76685">
              <w:rPr>
                <w:rFonts w:ascii="Times New Roman" w:eastAsia="SimSun" w:hAnsi="Times New Roman"/>
                <w:kern w:val="3"/>
                <w:sz w:val="24"/>
                <w:szCs w:val="24"/>
              </w:rPr>
              <w:t>Название программ</w:t>
            </w:r>
          </w:p>
        </w:tc>
        <w:tc>
          <w:tcPr>
            <w:tcW w:w="3827" w:type="dxa"/>
            <w:shd w:val="clear" w:color="auto" w:fill="auto"/>
          </w:tcPr>
          <w:p w:rsidR="00794C5F" w:rsidRPr="00B76685" w:rsidRDefault="00794C5F" w:rsidP="0023319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7668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Цель программы:  </w:t>
            </w:r>
          </w:p>
        </w:tc>
        <w:tc>
          <w:tcPr>
            <w:tcW w:w="1402" w:type="dxa"/>
            <w:shd w:val="clear" w:color="auto" w:fill="auto"/>
          </w:tcPr>
          <w:p w:rsidR="00794C5F" w:rsidRPr="00B76685" w:rsidRDefault="00794C5F" w:rsidP="0023319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76685">
              <w:rPr>
                <w:rFonts w:ascii="Times New Roman" w:eastAsia="SimSun" w:hAnsi="Times New Roman"/>
                <w:kern w:val="3"/>
                <w:sz w:val="24"/>
                <w:szCs w:val="24"/>
              </w:rPr>
              <w:t>Группа</w:t>
            </w:r>
          </w:p>
          <w:p w:rsidR="00794C5F" w:rsidRPr="00B76685" w:rsidRDefault="00794C5F" w:rsidP="0023319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76685">
              <w:rPr>
                <w:rFonts w:ascii="Times New Roman" w:eastAsia="SimSun" w:hAnsi="Times New Roman"/>
                <w:kern w:val="3"/>
                <w:sz w:val="24"/>
                <w:szCs w:val="24"/>
              </w:rPr>
              <w:t>/возраст</w:t>
            </w:r>
          </w:p>
        </w:tc>
        <w:tc>
          <w:tcPr>
            <w:tcW w:w="1406" w:type="dxa"/>
            <w:shd w:val="clear" w:color="auto" w:fill="auto"/>
          </w:tcPr>
          <w:p w:rsidR="00794C5F" w:rsidRPr="00B76685" w:rsidRDefault="00794C5F" w:rsidP="0023319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76685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Количество часов</w:t>
            </w:r>
          </w:p>
        </w:tc>
        <w:tc>
          <w:tcPr>
            <w:tcW w:w="1267" w:type="dxa"/>
            <w:shd w:val="clear" w:color="auto" w:fill="auto"/>
          </w:tcPr>
          <w:p w:rsidR="00794C5F" w:rsidRPr="00B76685" w:rsidRDefault="00794C5F" w:rsidP="00233191">
            <w:pPr>
              <w:suppressLineNumbers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eastAsia="ar-SA"/>
              </w:rPr>
              <w:t>Всего детей</w:t>
            </w:r>
          </w:p>
        </w:tc>
      </w:tr>
      <w:tr w:rsidR="00794C5F" w:rsidRPr="00B76685" w:rsidTr="00AA601B">
        <w:tc>
          <w:tcPr>
            <w:tcW w:w="2093" w:type="dxa"/>
            <w:shd w:val="clear" w:color="auto" w:fill="auto"/>
          </w:tcPr>
          <w:p w:rsidR="00794C5F" w:rsidRPr="00B76685" w:rsidRDefault="00794C5F" w:rsidP="00233191">
            <w:pPr>
              <w:widowControl w:val="0"/>
              <w:suppressAutoHyphens/>
              <w:autoSpaceDN w:val="0"/>
              <w:snapToGrid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76685">
              <w:rPr>
                <w:rFonts w:ascii="Times New Roman" w:eastAsia="SimSun" w:hAnsi="Times New Roman"/>
                <w:kern w:val="3"/>
                <w:sz w:val="24"/>
                <w:szCs w:val="24"/>
              </w:rPr>
              <w:t xml:space="preserve"> «Экоша»</w:t>
            </w:r>
          </w:p>
        </w:tc>
        <w:tc>
          <w:tcPr>
            <w:tcW w:w="3827" w:type="dxa"/>
            <w:shd w:val="clear" w:color="auto" w:fill="auto"/>
          </w:tcPr>
          <w:p w:rsidR="00794C5F" w:rsidRPr="00B76685" w:rsidRDefault="00794C5F" w:rsidP="00233191">
            <w:pPr>
              <w:widowControl w:val="0"/>
              <w:suppressAutoHyphens/>
              <w:autoSpaceDN w:val="0"/>
              <w:snapToGrid w:val="0"/>
              <w:spacing w:after="0"/>
              <w:jc w:val="both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SimSun" w:hAnsi="Times New Roman"/>
                <w:kern w:val="3"/>
                <w:sz w:val="24"/>
                <w:szCs w:val="24"/>
                <w:lang w:val="ru-RU"/>
              </w:rPr>
              <w:t xml:space="preserve">Формирование целостных представлений старших дошкольников о системе взаимосвязей живой и неживой природы, с включением </w:t>
            </w:r>
            <w:r w:rsidRPr="00B76685">
              <w:rPr>
                <w:rFonts w:ascii="Times New Roman" w:eastAsia="SimSun" w:hAnsi="Times New Roman"/>
                <w:kern w:val="3"/>
                <w:sz w:val="24"/>
                <w:szCs w:val="24"/>
                <w:lang w:val="ru-RU"/>
              </w:rPr>
              <w:lastRenderedPageBreak/>
              <w:t>регионального компонента (Белгородской области).</w:t>
            </w:r>
          </w:p>
        </w:tc>
        <w:tc>
          <w:tcPr>
            <w:tcW w:w="1402" w:type="dxa"/>
            <w:shd w:val="clear" w:color="auto" w:fill="auto"/>
          </w:tcPr>
          <w:p w:rsidR="00794C5F" w:rsidRPr="00B76685" w:rsidRDefault="00794C5F" w:rsidP="0023319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76685">
              <w:rPr>
                <w:rFonts w:ascii="Times New Roman" w:eastAsia="SimSun" w:hAnsi="Times New Roman"/>
                <w:kern w:val="3"/>
                <w:sz w:val="24"/>
                <w:szCs w:val="24"/>
              </w:rPr>
              <w:lastRenderedPageBreak/>
              <w:t>Старшая</w:t>
            </w:r>
          </w:p>
          <w:p w:rsidR="00794C5F" w:rsidRPr="00B76685" w:rsidRDefault="00794C5F" w:rsidP="00233191">
            <w:pPr>
              <w:widowControl w:val="0"/>
              <w:suppressAutoHyphens/>
              <w:autoSpaceDN w:val="0"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SimSun" w:hAnsi="Times New Roman"/>
                <w:kern w:val="3"/>
                <w:sz w:val="24"/>
                <w:szCs w:val="24"/>
              </w:rPr>
            </w:pPr>
            <w:r w:rsidRPr="00B76685">
              <w:rPr>
                <w:rFonts w:ascii="Times New Roman" w:eastAsia="SimSun" w:hAnsi="Times New Roman"/>
                <w:kern w:val="3"/>
                <w:sz w:val="24"/>
                <w:szCs w:val="24"/>
              </w:rPr>
              <w:t>/5-7 лет</w:t>
            </w:r>
          </w:p>
        </w:tc>
        <w:tc>
          <w:tcPr>
            <w:tcW w:w="1406" w:type="dxa"/>
            <w:shd w:val="clear" w:color="auto" w:fill="auto"/>
          </w:tcPr>
          <w:p w:rsidR="00794C5F" w:rsidRPr="00B76685" w:rsidRDefault="00794C5F" w:rsidP="00233191">
            <w:pPr>
              <w:widowControl w:val="0"/>
              <w:suppressAutoHyphens/>
              <w:snapToGri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Lucida Sans Unicode" w:hAnsi="Times New Roman"/>
                <w:iCs/>
                <w:kern w:val="1"/>
                <w:sz w:val="24"/>
                <w:szCs w:val="24"/>
              </w:rPr>
            </w:pPr>
            <w:r w:rsidRPr="00B76685">
              <w:rPr>
                <w:rFonts w:ascii="Times New Roman" w:eastAsia="Lucida Sans Unicode" w:hAnsi="Times New Roman"/>
                <w:iCs/>
                <w:kern w:val="1"/>
                <w:sz w:val="24"/>
                <w:szCs w:val="24"/>
              </w:rPr>
              <w:t xml:space="preserve"> 72 часа</w:t>
            </w:r>
          </w:p>
        </w:tc>
        <w:tc>
          <w:tcPr>
            <w:tcW w:w="1267" w:type="dxa"/>
            <w:shd w:val="clear" w:color="auto" w:fill="auto"/>
          </w:tcPr>
          <w:p w:rsidR="00794C5F" w:rsidRPr="00B76685" w:rsidRDefault="00794C5F" w:rsidP="00233191">
            <w:pPr>
              <w:suppressLineNumbers/>
              <w:suppressAutoHyphens/>
              <w:snapToGrid w:val="0"/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 w:eastAsia="ar-SA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 w:eastAsia="ar-SA"/>
              </w:rPr>
              <w:t>8</w:t>
            </w:r>
          </w:p>
        </w:tc>
      </w:tr>
    </w:tbl>
    <w:p w:rsidR="00794C5F" w:rsidRPr="00B76685" w:rsidRDefault="00794C5F" w:rsidP="00794C5F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Вывод: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sz w:val="24"/>
          <w:szCs w:val="24"/>
          <w:lang w:val="ru-RU"/>
        </w:rPr>
        <w:t xml:space="preserve">программы дополнительного образования выполнены в полном объеме. </w:t>
      </w:r>
      <w:r w:rsidRPr="00B76685">
        <w:rPr>
          <w:rFonts w:hAnsi="Times New Roman" w:cs="Times New Roman"/>
          <w:sz w:val="24"/>
          <w:szCs w:val="24"/>
          <w:lang w:val="ru-RU"/>
        </w:rPr>
        <w:t>Исходя из результатов анкетирования обучающихся и их родителей, качество дополнительного образования существенно повысилось.</w:t>
      </w:r>
    </w:p>
    <w:p w:rsidR="00A92DE2" w:rsidRPr="00B76685" w:rsidRDefault="00A92DE2" w:rsidP="003D7A1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1466A2" w:rsidRPr="00B76685" w:rsidRDefault="001466A2" w:rsidP="00BC7EED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  <w:r w:rsidRPr="00B76685">
        <w:rPr>
          <w:b/>
          <w:bCs/>
          <w:sz w:val="24"/>
          <w:szCs w:val="24"/>
          <w:lang w:val="ru-RU"/>
        </w:rPr>
        <w:t>4. Организация учебного процесса</w:t>
      </w:r>
    </w:p>
    <w:p w:rsidR="00583F0C" w:rsidRPr="00B76685" w:rsidRDefault="00583F0C" w:rsidP="00583F0C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83F0C" w:rsidRPr="00B76685" w:rsidRDefault="00583F0C" w:rsidP="00583F0C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Начало учебного года – 1 сентября, окончание – 25 мая.</w:t>
      </w:r>
    </w:p>
    <w:p w:rsidR="00583F0C" w:rsidRPr="00B76685" w:rsidRDefault="00583F0C" w:rsidP="00583F0C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Продолжительность учебного года: 1-е классы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– 33 недели, 2–8-е классы –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34 недели,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9-е и 11-е классы –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по окончании ГИА.</w:t>
      </w:r>
    </w:p>
    <w:p w:rsidR="00583F0C" w:rsidRPr="00B76685" w:rsidRDefault="00583F0C" w:rsidP="00583F0C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Продолжительность уроков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–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40</w:t>
      </w:r>
      <w:r w:rsidR="00110E25"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hAnsi="Times New Roman" w:cs="Times New Roman"/>
          <w:sz w:val="24"/>
          <w:szCs w:val="24"/>
          <w:lang w:val="ru-RU"/>
        </w:rPr>
        <w:t>минут.</w:t>
      </w:r>
    </w:p>
    <w:p w:rsidR="00583F0C" w:rsidRPr="00B76685" w:rsidRDefault="00583F0C" w:rsidP="00583F0C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Образовательная деятельность в Школе осуществляется по пятидневной учебной неделе для 1-11го классов.</w:t>
      </w:r>
    </w:p>
    <w:p w:rsidR="001466A2" w:rsidRPr="00B76685" w:rsidRDefault="00583F0C" w:rsidP="00583F0C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hAnsi="Times New Roman" w:cs="Times New Roman"/>
          <w:bCs/>
          <w:sz w:val="24"/>
          <w:szCs w:val="24"/>
        </w:rPr>
        <w:t>Таблица 4.</w:t>
      </w:r>
      <w:proofErr w:type="gramEnd"/>
      <w:r w:rsidRPr="00B76685">
        <w:rPr>
          <w:rFonts w:hAnsi="Times New Roman" w:cs="Times New Roman"/>
          <w:bCs/>
          <w:sz w:val="24"/>
          <w:szCs w:val="24"/>
        </w:rPr>
        <w:t xml:space="preserve"> Режим образовательной деятельности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1"/>
        <w:gridCol w:w="1456"/>
        <w:gridCol w:w="2763"/>
        <w:gridCol w:w="2338"/>
        <w:gridCol w:w="2298"/>
      </w:tblGrid>
      <w:tr w:rsidR="004E4727" w:rsidRPr="009A3BF5" w:rsidTr="009D0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6A2" w:rsidRPr="00B76685" w:rsidRDefault="001466A2" w:rsidP="00583F0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</w:rPr>
            </w:pPr>
            <w:r w:rsidRPr="00B76685">
              <w:rPr>
                <w:rFonts w:hAnsi="Times New Roman" w:cs="Times New Roman"/>
                <w:b/>
                <w:bCs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6A2" w:rsidRPr="00B76685" w:rsidRDefault="001466A2" w:rsidP="00583F0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</w:rPr>
            </w:pPr>
            <w:r w:rsidRPr="00B76685">
              <w:rPr>
                <w:rFonts w:hAnsi="Times New Roman" w:cs="Times New Roman"/>
                <w:b/>
                <w:bCs/>
              </w:rPr>
              <w:t>Количество смен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6A2" w:rsidRPr="00B76685" w:rsidRDefault="001466A2" w:rsidP="00583F0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</w:rPr>
            </w:pPr>
            <w:r w:rsidRPr="00B76685">
              <w:rPr>
                <w:rFonts w:hAnsi="Times New Roman" w:cs="Times New Roman"/>
                <w:b/>
                <w:bCs/>
              </w:rPr>
              <w:t>Продолжительность урока (минут)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6A2" w:rsidRPr="00B76685" w:rsidRDefault="001466A2" w:rsidP="00583F0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lang w:val="ru-RU"/>
              </w:rPr>
            </w:pPr>
            <w:r w:rsidRPr="00B76685">
              <w:rPr>
                <w:rFonts w:hAnsi="Times New Roman" w:cs="Times New Roman"/>
                <w:b/>
                <w:bCs/>
                <w:lang w:val="ru-RU"/>
              </w:rPr>
              <w:t>Количество учебных дней в 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466A2" w:rsidRPr="00B76685" w:rsidRDefault="001466A2" w:rsidP="00583F0C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bCs/>
                <w:lang w:val="ru-RU"/>
              </w:rPr>
            </w:pPr>
            <w:r w:rsidRPr="00B76685">
              <w:rPr>
                <w:rFonts w:hAnsi="Times New Roman" w:cs="Times New Roman"/>
                <w:b/>
                <w:bCs/>
                <w:lang w:val="ru-RU"/>
              </w:rPr>
              <w:t>Количество учебных недель в году</w:t>
            </w:r>
          </w:p>
        </w:tc>
      </w:tr>
      <w:tr w:rsidR="00583F0C" w:rsidRPr="00B76685" w:rsidTr="009D0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0C" w:rsidRPr="00B76685" w:rsidRDefault="00583F0C" w:rsidP="00542001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0C" w:rsidRPr="00B76685" w:rsidRDefault="00583F0C" w:rsidP="00583F0C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0C" w:rsidRPr="00B76685" w:rsidRDefault="00583F0C" w:rsidP="00542001">
            <w:pPr>
              <w:tabs>
                <w:tab w:val="left" w:pos="196"/>
              </w:tabs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Ступенчатый режим:</w:t>
            </w:r>
          </w:p>
          <w:p w:rsidR="00583F0C" w:rsidRPr="00B76685" w:rsidRDefault="00583F0C" w:rsidP="00740388">
            <w:pPr>
              <w:numPr>
                <w:ilvl w:val="0"/>
                <w:numId w:val="15"/>
              </w:numPr>
              <w:tabs>
                <w:tab w:val="left" w:pos="196"/>
              </w:tabs>
              <w:spacing w:before="0" w:beforeAutospacing="0" w:after="0" w:afterAutospacing="0"/>
              <w:ind w:left="0" w:right="180" w:firstLine="0"/>
              <w:contextualSpacing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35 минут (сентябрь–декабрь);</w:t>
            </w:r>
          </w:p>
          <w:p w:rsidR="00583F0C" w:rsidRPr="00B76685" w:rsidRDefault="00583F0C" w:rsidP="00740388">
            <w:pPr>
              <w:numPr>
                <w:ilvl w:val="0"/>
                <w:numId w:val="15"/>
              </w:numPr>
              <w:tabs>
                <w:tab w:val="left" w:pos="196"/>
              </w:tabs>
              <w:spacing w:before="0" w:beforeAutospacing="0" w:after="0" w:afterAutospacing="0"/>
              <w:ind w:left="0" w:right="180" w:firstLine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40 минут (январь–май)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0C" w:rsidRPr="00B76685" w:rsidRDefault="00583F0C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0C" w:rsidRPr="00B76685" w:rsidRDefault="00583F0C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33</w:t>
            </w:r>
          </w:p>
        </w:tc>
      </w:tr>
      <w:tr w:rsidR="00583F0C" w:rsidRPr="00B76685" w:rsidTr="009D04D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0C" w:rsidRPr="00B76685" w:rsidRDefault="00583F0C" w:rsidP="00542001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2–11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0C" w:rsidRPr="00B76685" w:rsidRDefault="00583F0C" w:rsidP="00583F0C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0C" w:rsidRPr="00B76685" w:rsidRDefault="00583F0C" w:rsidP="00542001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</w:rPr>
              <w:t>4</w:t>
            </w:r>
            <w:r w:rsidRPr="00B76685">
              <w:rPr>
                <w:rFonts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0C" w:rsidRPr="00B76685" w:rsidRDefault="00583F0C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3F0C" w:rsidRPr="00B76685" w:rsidRDefault="00583F0C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34</w:t>
            </w:r>
          </w:p>
        </w:tc>
      </w:tr>
    </w:tbl>
    <w:p w:rsidR="0010015C" w:rsidRPr="00B76685" w:rsidRDefault="0010015C" w:rsidP="0010015C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Начало учебных занятий – 9 ч 00 мин.</w:t>
      </w:r>
    </w:p>
    <w:p w:rsidR="0010015C" w:rsidRPr="00B76685" w:rsidRDefault="0010015C" w:rsidP="0010015C">
      <w:pPr>
        <w:pStyle w:val="a7"/>
        <w:spacing w:before="0" w:beforeAutospacing="0" w:after="0" w:afterAutospacing="0"/>
        <w:ind w:firstLine="567"/>
        <w:jc w:val="both"/>
      </w:pPr>
      <w:r w:rsidRPr="00B76685">
        <w:t xml:space="preserve">В 2024 году продолжился </w:t>
      </w:r>
      <w:proofErr w:type="gramStart"/>
      <w:r w:rsidRPr="00B76685">
        <w:t>контроль за</w:t>
      </w:r>
      <w:proofErr w:type="gramEnd"/>
      <w:r w:rsidRPr="00B76685">
        <w:t xml:space="preserve"> назначением и выполнением домашней работы учениками с целью профилактики их повышенной утомляемости. Домашние задания в школе направлены на всестороннее развитие учащихся, учитывают их интересы, предусматривают выполнение письменных и устных, практических, творческих, проектных, исследовательских работ, в том числе выполняемых в цифровой образовательной среде.</w:t>
      </w:r>
    </w:p>
    <w:p w:rsidR="0010015C" w:rsidRPr="00B76685" w:rsidRDefault="0010015C" w:rsidP="0010015C">
      <w:pPr>
        <w:pStyle w:val="a7"/>
        <w:spacing w:before="0" w:beforeAutospacing="0" w:after="0" w:afterAutospacing="0"/>
        <w:ind w:firstLine="567"/>
        <w:jc w:val="both"/>
      </w:pPr>
      <w:r w:rsidRPr="00B76685">
        <w:t>В 1-м классе домашние задания не задаются.</w:t>
      </w:r>
    </w:p>
    <w:p w:rsidR="0010015C" w:rsidRPr="00B76685" w:rsidRDefault="0010015C" w:rsidP="0010015C">
      <w:pPr>
        <w:pStyle w:val="a7"/>
        <w:spacing w:before="0" w:beforeAutospacing="0" w:after="0" w:afterAutospacing="0"/>
        <w:ind w:firstLine="567"/>
        <w:jc w:val="both"/>
      </w:pPr>
      <w:r w:rsidRPr="00B76685">
        <w:t>В начальной школе и 5–6-х классах основной школы домашние задания на выходные не задаются. В 7–11-х классах иногда домашние задания выдаются на выходные дни, направленные на повторение и систематизацию полученных знаний, в объеме, не превышающем половину норм из таблицы 6.6 СанПиН 1.2.3685-21. На праздничные дни домашние задания не задаются.</w:t>
      </w:r>
    </w:p>
    <w:p w:rsidR="0010015C" w:rsidRPr="00B76685" w:rsidRDefault="0010015C" w:rsidP="0010015C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 января 2023 года школа применяет федеральную государственную информационную систему «Моя школа» (далее – ФГИС «Моя школа») при организации учебного процесса при реализации ООП НОО, ООО и СОО. В рамках работы во ФГИС «Моя школа» педагогические работники школы:</w:t>
      </w:r>
    </w:p>
    <w:p w:rsidR="0010015C" w:rsidRPr="00B76685" w:rsidRDefault="0010015C" w:rsidP="00740388">
      <w:pPr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используют сервисы электронных журналов и дневников – с доступом для учителей, родителей и учеников; пользуются библиотекой цифрового образовательного контента, в том числе презентациями, текстовыми документами, таблицами для образовательного процесса и совместной работы пользователей системы;</w:t>
      </w:r>
    </w:p>
    <w:p w:rsidR="0010015C" w:rsidRPr="00B76685" w:rsidRDefault="0010015C" w:rsidP="00740388">
      <w:pPr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организуют персональную и групповую онлайн-коммуникацию пользователей, включая чаты и видеоконференции, в том числе посредством иных информационных систем;</w:t>
      </w:r>
    </w:p>
    <w:p w:rsidR="0010015C" w:rsidRPr="00B76685" w:rsidRDefault="0010015C" w:rsidP="00740388">
      <w:pPr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разрабатывают КИМ, ключи правильных ответов, критерии проверки диагностических работ, проводят такие работы и экспертизу развернутых ответов;</w:t>
      </w:r>
    </w:p>
    <w:p w:rsidR="0010015C" w:rsidRPr="00B76685" w:rsidRDefault="0010015C" w:rsidP="00740388">
      <w:pPr>
        <w:numPr>
          <w:ilvl w:val="0"/>
          <w:numId w:val="23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транслируют в классах цифровые образовательные решения с</w:t>
      </w:r>
      <w:r w:rsidRPr="00B766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использованием средств отображения информации и мониторят их применение.</w:t>
      </w:r>
    </w:p>
    <w:p w:rsidR="001466A2" w:rsidRPr="00B76685" w:rsidRDefault="001466A2" w:rsidP="004E4727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Педагоги отмечают, что им стало проще планировать уроки и контролировать усвоение учебного материала учащимися благодаря сервисам ФГИС «Моя школа». Мониторинг успеваемости показал, что с начала использования контента и сервисов ФГИС «Моя школа» успеваемость учени</w:t>
      </w:r>
      <w:r w:rsidR="0010015C"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ков 10–11-х классов выросла на 6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%, в 6–9-х классах – на </w:t>
      </w:r>
      <w:r w:rsidR="0010015C"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2,0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%. В остальных классах средний уровень успеваемости остался прежним.</w:t>
      </w:r>
    </w:p>
    <w:p w:rsidR="0008683A" w:rsidRPr="00B76685" w:rsidRDefault="0069180E" w:rsidP="00EE47D9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Мониторинг за качеством усвоения материала и результатами обучения учителя, родители (законные представители), сами учащиеся осуществляют посредством использования электронных журналов, электронных дневников на портале ИСОУ «Виртуальная школа».</w:t>
      </w:r>
    </w:p>
    <w:p w:rsidR="00926798" w:rsidRPr="00B76685" w:rsidRDefault="00926798" w:rsidP="00926798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926798" w:rsidRPr="00B76685" w:rsidRDefault="00926798" w:rsidP="00926798">
      <w:pPr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Организация питания</w:t>
      </w:r>
    </w:p>
    <w:p w:rsidR="00926798" w:rsidRPr="00B76685" w:rsidRDefault="00926798" w:rsidP="0092679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Питание обучающихся МБОУ «</w:t>
      </w:r>
      <w:r w:rsidRPr="00B76685">
        <w:rPr>
          <w:sz w:val="24"/>
          <w:szCs w:val="24"/>
          <w:lang w:val="ru-RU"/>
        </w:rPr>
        <w:t>Айдарская средняя общеобразовательная школа         им. Б.Г. Кандыбина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» организовано в соответствии с п. 2 ст. 34, ст. 37, ст. 79 Федерального закона Российской Федерации от 29 декабря 2012 года №273-РФ «Об образовании в Российской Федерации», законом Белгородской области от 26 августа 2021 года № 87 «О внесении изменений в Социальный кодекс Белгородской области», постановлением Правительства Белгородской области от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24 декабря 2018 года № 469-пп «О мерах социальной поддержки детей из многодетных семей, обучающихся в общеобразовательных организациях Белгородской области», законом Белгородской области от 31 октября 2014 года № 314 «Об образовании в Белгородской области», СанПиН 2.3/2.4.3590-20 «Санитарно-эпидемиологические требования к организации общественного питания», постановлением администрации Ровеньского района Белгородской области от 02.04.2021г. № 111 «Об утверждении Положения об организации здорового питания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детей и подростков муниципальных бюджетных общеобразовательных учреждений Ровеньского района Белгородской области» (с последними изменениями, в соответствии с Положением об организации питания обучающихся МБОУ «</w:t>
      </w:r>
      <w:r w:rsidRPr="00B76685">
        <w:rPr>
          <w:sz w:val="24"/>
          <w:szCs w:val="24"/>
          <w:lang w:val="ru-RU"/>
        </w:rPr>
        <w:t>Айдарская средняя общеобразовательная школа им. Б.Г. Кандыбина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». </w:t>
      </w:r>
      <w:proofErr w:type="gramEnd"/>
    </w:p>
    <w:p w:rsidR="00EE47D9" w:rsidRPr="00B76685" w:rsidRDefault="00EE47D9" w:rsidP="00EE47D9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В учреждении работает столовая (72 посадочных мест.) Ведется строгий контроль  соблюдения  норм  питания по  наборам продуктов  и ассортимента  основных продуктов питания. Для осуществления контроля качества питания создана бракеражная комиссия, действует Родительский контроль</w:t>
      </w:r>
      <w:r w:rsidR="00A2284F" w:rsidRPr="00B76685">
        <w:rPr>
          <w:sz w:val="24"/>
          <w:szCs w:val="24"/>
          <w:lang w:val="ru-RU"/>
        </w:rPr>
        <w:t>.</w:t>
      </w:r>
    </w:p>
    <w:p w:rsidR="00A2284F" w:rsidRPr="00B76685" w:rsidRDefault="00EE47D9" w:rsidP="00EE47D9">
      <w:pPr>
        <w:shd w:val="clear" w:color="auto" w:fill="FFFFFF"/>
        <w:tabs>
          <w:tab w:val="left" w:pos="900"/>
          <w:tab w:val="center" w:pos="5103"/>
          <w:tab w:val="left" w:pos="6030"/>
        </w:tabs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Обучающиеся школы обеспечены двухразовым горячим питанием (завтрак и обед). Питание </w:t>
      </w:r>
      <w:proofErr w:type="gramStart"/>
      <w:r w:rsidRPr="00B76685">
        <w:rPr>
          <w:sz w:val="24"/>
          <w:szCs w:val="24"/>
          <w:lang w:val="ru-RU"/>
        </w:rPr>
        <w:t>обучающихся</w:t>
      </w:r>
      <w:proofErr w:type="gramEnd"/>
      <w:r w:rsidRPr="00B76685">
        <w:rPr>
          <w:sz w:val="24"/>
          <w:szCs w:val="24"/>
          <w:lang w:val="ru-RU"/>
        </w:rPr>
        <w:t xml:space="preserve"> общеобразовательного учреждения  производится из расчета:</w:t>
      </w:r>
    </w:p>
    <w:p w:rsidR="00A2284F" w:rsidRPr="00B76685" w:rsidRDefault="00EE47D9" w:rsidP="00EE47D9">
      <w:pPr>
        <w:shd w:val="clear" w:color="auto" w:fill="FFFFFF"/>
        <w:tabs>
          <w:tab w:val="left" w:pos="900"/>
          <w:tab w:val="center" w:pos="5103"/>
          <w:tab w:val="left" w:pos="6030"/>
        </w:tabs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 - горячие завтраки 1-4 классы (за счет средств федерального и муниципального бюджетов); </w:t>
      </w:r>
    </w:p>
    <w:p w:rsidR="00A2284F" w:rsidRPr="00B76685" w:rsidRDefault="00EE47D9" w:rsidP="00EE47D9">
      <w:pPr>
        <w:shd w:val="clear" w:color="auto" w:fill="FFFFFF"/>
        <w:tabs>
          <w:tab w:val="left" w:pos="900"/>
          <w:tab w:val="center" w:pos="5103"/>
          <w:tab w:val="left" w:pos="6030"/>
        </w:tabs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- горячие завтраки 5-11 классы (за счет средств муниципального бюджета); </w:t>
      </w:r>
    </w:p>
    <w:p w:rsidR="00EE47D9" w:rsidRPr="00B76685" w:rsidRDefault="00EE47D9" w:rsidP="00EE47D9">
      <w:pPr>
        <w:shd w:val="clear" w:color="auto" w:fill="FFFFFF"/>
        <w:tabs>
          <w:tab w:val="left" w:pos="900"/>
          <w:tab w:val="center" w:pos="5103"/>
          <w:tab w:val="left" w:pos="6030"/>
        </w:tabs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- обеды 1-11 классы за счет привлечения родительских средств по желанию родителей (в соответствии с решениями родительского комитета).</w:t>
      </w:r>
    </w:p>
    <w:p w:rsidR="00EE47D9" w:rsidRPr="00B76685" w:rsidRDefault="00EE47D9" w:rsidP="00EE47D9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B76685">
        <w:rPr>
          <w:sz w:val="24"/>
          <w:szCs w:val="24"/>
          <w:lang w:val="ru-RU"/>
        </w:rPr>
        <w:t>Обучающиеся</w:t>
      </w:r>
      <w:proofErr w:type="gramEnd"/>
      <w:r w:rsidRPr="00B76685">
        <w:rPr>
          <w:sz w:val="24"/>
          <w:szCs w:val="24"/>
          <w:lang w:val="ru-RU"/>
        </w:rPr>
        <w:t xml:space="preserve"> из многодетных семей</w:t>
      </w:r>
      <w:r w:rsidR="001E7620" w:rsidRPr="00B76685">
        <w:rPr>
          <w:sz w:val="24"/>
          <w:szCs w:val="24"/>
          <w:lang w:val="ru-RU"/>
        </w:rPr>
        <w:t xml:space="preserve"> (первое полугодие 2024 ода – 37 учащихся, второе  полугодие 2024 ода – 32 учащихся) </w:t>
      </w:r>
      <w:r w:rsidRPr="00B76685">
        <w:rPr>
          <w:sz w:val="24"/>
          <w:szCs w:val="24"/>
          <w:lang w:val="ru-RU"/>
        </w:rPr>
        <w:t>обеспечены питанием за счёт средств областного бюджета.</w:t>
      </w:r>
    </w:p>
    <w:p w:rsidR="001E7620" w:rsidRPr="00B76685" w:rsidRDefault="00EE47D9" w:rsidP="001E7620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Обучающиеся с ограниченными возможностями здоровья </w:t>
      </w:r>
      <w:r w:rsidR="001E7620" w:rsidRPr="00B76685">
        <w:rPr>
          <w:sz w:val="24"/>
          <w:szCs w:val="24"/>
          <w:lang w:val="ru-RU"/>
        </w:rPr>
        <w:t xml:space="preserve">(первое полугодие 2024 ода – 9 учащихся, второе  полугодие 2024 </w:t>
      </w:r>
      <w:r w:rsidR="000B432F" w:rsidRPr="00B76685">
        <w:rPr>
          <w:sz w:val="24"/>
          <w:szCs w:val="24"/>
          <w:lang w:val="ru-RU"/>
        </w:rPr>
        <w:t>г</w:t>
      </w:r>
      <w:r w:rsidR="001E7620" w:rsidRPr="00B76685">
        <w:rPr>
          <w:sz w:val="24"/>
          <w:szCs w:val="24"/>
          <w:lang w:val="ru-RU"/>
        </w:rPr>
        <w:t>ода – 8 учащихся</w:t>
      </w:r>
      <w:proofErr w:type="gramStart"/>
      <w:r w:rsidR="001E7620" w:rsidRPr="00B76685">
        <w:rPr>
          <w:sz w:val="24"/>
          <w:szCs w:val="24"/>
          <w:lang w:val="ru-RU"/>
        </w:rPr>
        <w:t>)</w:t>
      </w:r>
      <w:r w:rsidRPr="00B76685">
        <w:rPr>
          <w:sz w:val="24"/>
          <w:szCs w:val="24"/>
          <w:lang w:val="ru-RU"/>
        </w:rPr>
        <w:t>о</w:t>
      </w:r>
      <w:proofErr w:type="gramEnd"/>
      <w:r w:rsidRPr="00B76685">
        <w:rPr>
          <w:sz w:val="24"/>
          <w:szCs w:val="24"/>
          <w:lang w:val="ru-RU"/>
        </w:rPr>
        <w:t>беспечены бесплатным питанием за счет средств муниципального бюджета.</w:t>
      </w:r>
    </w:p>
    <w:p w:rsidR="00EE47D9" w:rsidRPr="00B76685" w:rsidRDefault="00EE47D9" w:rsidP="00EE47D9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Меню горячих завтраков и обедов разработано и согласовано с органами Роспотребнадзора. </w:t>
      </w:r>
    </w:p>
    <w:p w:rsidR="00EE47D9" w:rsidRPr="00B76685" w:rsidRDefault="00EE47D9" w:rsidP="00A2284F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 xml:space="preserve">В учреждении проводится разъяснительная работа о необходимости получения горячего питания: классные часы, родительские собрания, индивидуальные беседы. </w:t>
      </w:r>
    </w:p>
    <w:p w:rsidR="00926798" w:rsidRPr="00B76685" w:rsidRDefault="00BC7EED" w:rsidP="0092679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В течение отчётного периода </w:t>
      </w:r>
      <w:r w:rsidR="00926798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100% учащихся получали двухразовое горячее питание (завтраки и обеды). </w:t>
      </w:r>
      <w:proofErr w:type="gramStart"/>
      <w:r w:rsidR="00926798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Питание обучающихся из многодетных семей осуществлялось: </w:t>
      </w:r>
      <w:proofErr w:type="gramEnd"/>
    </w:p>
    <w:p w:rsidR="00926798" w:rsidRPr="00B76685" w:rsidRDefault="00926798" w:rsidP="0092679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обеды за счёт средств областного бюджета; </w:t>
      </w:r>
    </w:p>
    <w:p w:rsidR="00926798" w:rsidRPr="00B76685" w:rsidRDefault="00926798" w:rsidP="0092679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- завтраки за счёт средств муниципального бюджета. </w:t>
      </w:r>
    </w:p>
    <w:p w:rsidR="00926798" w:rsidRPr="00B76685" w:rsidRDefault="00926798" w:rsidP="0092679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Обучающиеся с ограниченными возможностями здоровья, а также дети-инвалиды были обеспечены бесплатным двухразовым горячим питанием (завтрак и обед) за счет средств муниципального бюджета. </w:t>
      </w:r>
    </w:p>
    <w:p w:rsidR="00926798" w:rsidRPr="00B76685" w:rsidRDefault="00926798" w:rsidP="0092679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Детям, по медицинским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показаниям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обучающимся на дому, не посещающим школьную столовую, в соответствии с п. 2.2. Положения об организации здорового питания детей и подростков в муниципальных бюджетных общеобразовательных учреждениях Ровеньского район</w:t>
      </w:r>
      <w:r w:rsidR="005871AE" w:rsidRPr="00B76685">
        <w:rPr>
          <w:rFonts w:ascii="Times New Roman" w:hAnsi="Times New Roman" w:cs="Times New Roman"/>
          <w:sz w:val="24"/>
          <w:szCs w:val="24"/>
          <w:lang w:val="ru-RU"/>
        </w:rPr>
        <w:t>а Белгородской области, утверждё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нного постановлением администрации Ровеньского района от 02.04.2021г. №111 (с последними изменениями) выдавались продуктовые наборы (сухие пайки) на сумму фактически сложившейся стоимости двухразового горячего питания в муниципалитете. </w:t>
      </w:r>
    </w:p>
    <w:p w:rsidR="00926798" w:rsidRPr="00B76685" w:rsidRDefault="00926798" w:rsidP="00926798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Выдача продуктового набора («сухого пайка») также производилась обучающимся из многодетных семей и детям с ОВЗ в период обучения на дому с использованием дистанционных форм на основании приказа образовательной организации, а также в связи с отсутствием в общеобразовательном учреждении по уважительным причинам.</w:t>
      </w:r>
    </w:p>
    <w:p w:rsidR="0008683A" w:rsidRPr="00B76685" w:rsidRDefault="0008683A" w:rsidP="0008683A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12820" w:rsidRPr="00B76685" w:rsidRDefault="00912820" w:rsidP="00912820">
      <w:pPr>
        <w:spacing w:before="0" w:beforeAutospacing="0" w:after="0" w:afterAutospacing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Дошкольное образование</w:t>
      </w:r>
    </w:p>
    <w:p w:rsidR="00BC7EED" w:rsidRPr="00B76685" w:rsidRDefault="00BC7EED" w:rsidP="00BC7EED">
      <w:pPr>
        <w:spacing w:before="0" w:beforeAutospacing="0" w:after="0" w:afterAutospacing="0"/>
        <w:ind w:right="20" w:firstLine="59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Для воспитанников, посещающих структурное подразделение «Детский сад», согласно Положения об организации детского питания  структурного подразделения муниципального бюджетного общеобразовательного учреждения  «Айдарская средняя общеобразовательная школа </w:t>
      </w:r>
      <w:proofErr w:type="gramStart"/>
      <w:r w:rsidRPr="00B76685">
        <w:rPr>
          <w:rFonts w:ascii="Times New Roman" w:eastAsia="Times New Roman" w:hAnsi="Times New Roman"/>
          <w:sz w:val="24"/>
          <w:szCs w:val="24"/>
          <w:lang w:val="ru-RU"/>
        </w:rPr>
        <w:t>имени Героя Советского Союза Бориса Григорьевича</w:t>
      </w:r>
      <w:proofErr w:type="gramEnd"/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 Кандыбина Ровеньского района Белгородской области» - «Детский сад», организовано  четырехразовое питание, обеспечивающее 80 % суточного рациона, исходя из 10 часового режима функционирования Учреждения. При этом завтрак составлять 25% суточной калорийности, второй завтрак 5 %, обед — 35%, полдник — 15 %. </w:t>
      </w:r>
    </w:p>
    <w:p w:rsidR="00BC7EED" w:rsidRPr="00B76685" w:rsidRDefault="00BC7EED" w:rsidP="00BC7EED">
      <w:pPr>
        <w:spacing w:before="0" w:beforeAutospacing="0" w:after="0" w:afterAutospacing="0"/>
        <w:ind w:right="20" w:firstLine="59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  При составлении меню строго учитывался подбор продуктов, обеспечивающий детей основными пищевыми веществами, и правильное сочетание всех пищевых ингредиентов, как в качественном, так и в количественном отношении. </w:t>
      </w:r>
    </w:p>
    <w:p w:rsidR="00BC7EED" w:rsidRPr="00B76685" w:rsidRDefault="00BC7EED" w:rsidP="00BC7EED">
      <w:pPr>
        <w:spacing w:before="0" w:beforeAutospacing="0" w:after="0" w:afterAutospacing="0"/>
        <w:ind w:right="20" w:firstLine="59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Работники пищеблока осуществляли свою деятельность в соответствии с требованиями СанПиН 2.3/2.4.3590-20 «Санитарно-эпидемиологические требования к  организации  общественного питания населения».</w:t>
      </w:r>
    </w:p>
    <w:p w:rsidR="00BC7EED" w:rsidRPr="00B76685" w:rsidRDefault="00BC7EED" w:rsidP="00BC7EED">
      <w:pPr>
        <w:spacing w:before="0" w:beforeAutospacing="0" w:after="0" w:afterAutospacing="0"/>
        <w:ind w:right="20" w:firstLine="59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Работники пищеблока приходят на рабочие места за 15 минут до начала рабочего дня, используя это время для проветривания и влажной уборки помещений (в том числе обработки всех контактных поверхностей) с применением дезинфицирующих средств.</w:t>
      </w:r>
    </w:p>
    <w:p w:rsidR="00BC7EED" w:rsidRPr="00B76685" w:rsidRDefault="00BC7EED" w:rsidP="00BC7EED">
      <w:pPr>
        <w:spacing w:before="0" w:beforeAutospacing="0" w:after="0" w:afterAutospacing="0"/>
        <w:ind w:right="20" w:firstLine="59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Для обеззараживания воздуха на пищеблоке используется рециркулятор </w:t>
      </w:r>
      <w:proofErr w:type="gramStart"/>
      <w:r w:rsidRPr="00B76685">
        <w:rPr>
          <w:rFonts w:ascii="Times New Roman" w:eastAsia="Times New Roman" w:hAnsi="Times New Roman"/>
          <w:sz w:val="24"/>
          <w:szCs w:val="24"/>
          <w:lang w:val="ru-RU"/>
        </w:rPr>
        <w:t>бактерицидный</w:t>
      </w:r>
      <w:proofErr w:type="gramEnd"/>
      <w:r w:rsidRPr="00B76685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BC7EED" w:rsidRPr="00B76685" w:rsidRDefault="00BC7EED" w:rsidP="00BC7EED">
      <w:pPr>
        <w:spacing w:before="0" w:beforeAutospacing="0" w:after="0" w:afterAutospacing="0"/>
        <w:ind w:right="20" w:firstLine="59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На пищеблоке имеются журналы регистрации проветривания  и генеральных уборок помещений пищеблока, регистрации и контроля рециркулятора бактерицидного для обеззараживания воздуха.</w:t>
      </w:r>
    </w:p>
    <w:p w:rsidR="00BC7EED" w:rsidRPr="00B76685" w:rsidRDefault="00BC7EED" w:rsidP="00BC7EED">
      <w:pPr>
        <w:spacing w:before="0" w:beforeAutospacing="0" w:after="0" w:afterAutospacing="0"/>
        <w:ind w:right="20" w:firstLine="59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Для обработки рук на пищеблоке имеются ручные дозаторы с антисептическим средством (методика антисептической обработки рук висит возле раковины для мытья рук).</w:t>
      </w:r>
    </w:p>
    <w:p w:rsidR="00BC7EED" w:rsidRPr="00B76685" w:rsidRDefault="00BC7EED" w:rsidP="00BC7EED">
      <w:pPr>
        <w:spacing w:before="0" w:beforeAutospacing="0" w:after="0" w:afterAutospacing="0"/>
        <w:ind w:right="20" w:firstLine="59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Работники, осуществляющие приготовление и выдачу пищи, используют </w:t>
      </w:r>
      <w:proofErr w:type="gramStart"/>
      <w:r w:rsidRPr="00B76685">
        <w:rPr>
          <w:rFonts w:ascii="Times New Roman" w:eastAsia="Times New Roman" w:hAnsi="Times New Roman"/>
          <w:sz w:val="24"/>
          <w:szCs w:val="24"/>
          <w:lang w:val="ru-RU"/>
        </w:rPr>
        <w:t>СИЗ</w:t>
      </w:r>
      <w:proofErr w:type="gramEnd"/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 (перчатки и маски многоразовые). На пищеблоке имеются инструкции по использованию перчаток и масок (одноразовых и многоразовых), имеется запас одноразовых перчаток, масок многоразовых, дезинфицирующих средств.</w:t>
      </w:r>
    </w:p>
    <w:p w:rsidR="00BC7EED" w:rsidRPr="00B76685" w:rsidRDefault="00BC7EED" w:rsidP="00BC7EED">
      <w:pPr>
        <w:spacing w:before="0" w:beforeAutospacing="0" w:after="0" w:afterAutospacing="0"/>
        <w:ind w:right="20" w:firstLine="59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 Питание  воспитанников осуществляется в соответствии с примерным 10-дневным меню, разработанным на основе физиологических потребностей в пищевых веществах и норм питания детей дошкольного возраста и утвержденного руководителем Учреждения. Каждые 10 дней велся подсчет выполнения натуральных норм питания и калорийности. Ежедневно осуществлялся входящий контроль качества поступающих продуктов. Регулярно обсуждались итоги оперативного контроля организации питания.</w:t>
      </w:r>
    </w:p>
    <w:p w:rsidR="00BC7EED" w:rsidRPr="00B76685" w:rsidRDefault="00BC7EED" w:rsidP="00BC7EED">
      <w:pPr>
        <w:spacing w:before="0" w:beforeAutospacing="0" w:after="0" w:afterAutospacing="0"/>
        <w:ind w:right="20" w:firstLine="596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 xml:space="preserve">Средняя стоимость дневного рациона за месяц выдерживается не ниже установленной норме в размере 103,00 рубля. Для   обеспечения  преемственности   питания   родителям  сообщается     ассортимент   питания  ребенка,  вывешивается  ежедневное  меню в информационные уголки. </w:t>
      </w:r>
    </w:p>
    <w:p w:rsidR="00BC7EED" w:rsidRPr="00B76685" w:rsidRDefault="00BC7EED" w:rsidP="00BC7EED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В Учреждении имеется вся необходимая документация по организации питания:  приказ по организации питания, примерное 10 – дневное меню, технологические  карты,  журналы  бракеража  готовой  продукции, бракеража сырой продукции, журнал здоровья, меню-раскладка и др. </w:t>
      </w:r>
    </w:p>
    <w:p w:rsidR="00BC7EED" w:rsidRPr="00B76685" w:rsidRDefault="00BC7EED" w:rsidP="00BC7EE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Члены  бракеражной  комиссии  ежедневно  проводят органолептическую оценку степени готовности блюд и кулинарных изделий. </w:t>
      </w:r>
    </w:p>
    <w:p w:rsidR="00BC7EED" w:rsidRPr="00B76685" w:rsidRDefault="00BC7EED" w:rsidP="00BC7EED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Согласно плану контроля администрация ведет контроль по организации питания:  проводит  оперативный и тематический   </w:t>
      </w:r>
      <w:proofErr w:type="gramStart"/>
      <w:r w:rsidRPr="00B76685">
        <w:rPr>
          <w:rFonts w:ascii="Times New Roman" w:hAnsi="Times New Roman"/>
          <w:sz w:val="24"/>
          <w:szCs w:val="24"/>
          <w:lang w:val="ru-RU"/>
        </w:rPr>
        <w:t>контроль  за</w:t>
      </w:r>
      <w:proofErr w:type="gramEnd"/>
      <w:r w:rsidRPr="00B76685">
        <w:rPr>
          <w:rFonts w:ascii="Times New Roman" w:hAnsi="Times New Roman"/>
          <w:sz w:val="24"/>
          <w:szCs w:val="24"/>
          <w:lang w:val="ru-RU"/>
        </w:rPr>
        <w:t xml:space="preserve">  технологией  приготовления блюд,  соблюдение  норм  хранения  продуктов,  соблюдение  графика закладки продуктов.</w:t>
      </w:r>
    </w:p>
    <w:p w:rsidR="00BC7EED" w:rsidRPr="00B76685" w:rsidRDefault="00BC7EED" w:rsidP="003A2B9B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>Анализ выполнения натуральных норм за 2024 год показал, что выполнение норматива составило 89,88 %. По отдельным категориям продуктов имеется значительное невыполнение натуральных норм: молоко и кисломолочные продукты – 77,86%, яйцо куриное – 76,73%, хлеб ржаной – 76,75%. Невыполнение этих норм питания связано с большой заболеваемостью воспитанников и вытекающей низкой посещаемостью.</w:t>
      </w:r>
    </w:p>
    <w:p w:rsidR="00BC7EED" w:rsidRPr="00B76685" w:rsidRDefault="003A2B9B" w:rsidP="003A2B9B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Таблица 5. </w:t>
      </w:r>
      <w:r w:rsidR="00BC7EED" w:rsidRPr="00B76685">
        <w:rPr>
          <w:rFonts w:ascii="Times New Roman" w:hAnsi="Times New Roman"/>
          <w:sz w:val="24"/>
          <w:szCs w:val="24"/>
          <w:lang w:val="ru-RU"/>
        </w:rPr>
        <w:t xml:space="preserve">Функционирование структурного подразделения «Детский сад» </w:t>
      </w:r>
      <w:r w:rsidRPr="00B76685">
        <w:rPr>
          <w:rFonts w:ascii="Times New Roman" w:hAnsi="Times New Roman"/>
          <w:sz w:val="24"/>
          <w:szCs w:val="24"/>
          <w:lang w:val="ru-RU"/>
        </w:rPr>
        <w:t xml:space="preserve">в </w:t>
      </w:r>
      <w:r w:rsidR="00BC7EED" w:rsidRPr="00B76685">
        <w:rPr>
          <w:rFonts w:ascii="Times New Roman" w:hAnsi="Times New Roman"/>
          <w:sz w:val="24"/>
          <w:szCs w:val="24"/>
          <w:lang w:val="ru-RU"/>
        </w:rPr>
        <w:t>2024 год</w:t>
      </w:r>
      <w:r w:rsidRPr="00B76685">
        <w:rPr>
          <w:rFonts w:ascii="Times New Roman" w:hAnsi="Times New Roman"/>
          <w:sz w:val="24"/>
          <w:szCs w:val="24"/>
          <w:lang w:val="ru-RU"/>
        </w:rPr>
        <w:t>у</w:t>
      </w:r>
      <w:r w:rsidR="00BC7EED" w:rsidRPr="00B76685">
        <w:rPr>
          <w:rFonts w:ascii="Times New Roman" w:hAnsi="Times New Roman"/>
          <w:sz w:val="24"/>
          <w:szCs w:val="24"/>
          <w:lang w:val="ru-RU"/>
        </w:rPr>
        <w:t xml:space="preserve"> </w:t>
      </w:r>
    </w:p>
    <w:tbl>
      <w:tblPr>
        <w:tblW w:w="4915" w:type="pct"/>
        <w:jc w:val="center"/>
        <w:tblInd w:w="-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1490"/>
        <w:gridCol w:w="1492"/>
        <w:gridCol w:w="1492"/>
        <w:gridCol w:w="1492"/>
        <w:gridCol w:w="1970"/>
      </w:tblGrid>
      <w:tr w:rsidR="003A2B9B" w:rsidRPr="009A3BF5" w:rsidTr="003D47DD">
        <w:trPr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ind w:left="-111" w:right="-3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Всего проведенных дней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66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том числе на одного ребенка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66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Число дней, пропущенных всего детьми </w:t>
            </w:r>
          </w:p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66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за год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66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В том числе на одного ребенка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</w:pPr>
            <w:r w:rsidRPr="00B76685"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>Среднее число дней работы организации за период с начала отчетного года (дни работы без закрытия, ремонта)</w:t>
            </w:r>
          </w:p>
        </w:tc>
      </w:tr>
      <w:tr w:rsidR="003A2B9B" w:rsidRPr="00B76685" w:rsidTr="003D47DD">
        <w:trPr>
          <w:jc w:val="center"/>
        </w:trPr>
        <w:tc>
          <w:tcPr>
            <w:tcW w:w="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66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4366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3676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ED" w:rsidRPr="00B76685" w:rsidRDefault="00BC7EED" w:rsidP="003A2B9B">
            <w:pPr>
              <w:tabs>
                <w:tab w:val="left" w:pos="5670"/>
              </w:tabs>
              <w:spacing w:before="0" w:beforeAutospacing="0" w:after="0" w:afterAutospacing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766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</w:t>
            </w:r>
          </w:p>
        </w:tc>
      </w:tr>
    </w:tbl>
    <w:p w:rsidR="00BC7EED" w:rsidRPr="00B76685" w:rsidRDefault="00BC7EED" w:rsidP="003A2B9B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>При анализе посещаемости выявлено, что процент посещаемости за указанный период составил низкое значение (55,5%). При ежедневном мониторинге отсутствующих отмечается заболеваемость воспитанников после праздничных и выходных дней, и огромное количество пропусков детей по семейным обстоятельствам.</w:t>
      </w:r>
    </w:p>
    <w:p w:rsidR="00911685" w:rsidRPr="00B76685" w:rsidRDefault="00911685" w:rsidP="003A2B9B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911685" w:rsidRPr="00B76685" w:rsidRDefault="00911685" w:rsidP="00911685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/>
          <w:sz w:val="24"/>
          <w:szCs w:val="24"/>
          <w:lang w:val="ru-RU"/>
        </w:rPr>
        <w:t>Медицинская деятельность</w:t>
      </w:r>
    </w:p>
    <w:p w:rsidR="00911685" w:rsidRPr="00B76685" w:rsidRDefault="00911685" w:rsidP="0091168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Медицинская деятельность осуществляется на основании лицензии № ЛО 31-01-0002513 от 19 декабря 2017 г. (при оказании первичной, в том числе доврачебной, врачебной и специализированной, медико – санитарной помощи организуются и выполняются следующие работы (услуги): при оказании первичной доврачебной медико – санитарной помощи в амбулаторных условиях по: сестринскому делу в педиатрии).</w:t>
      </w:r>
    </w:p>
    <w:p w:rsidR="00911685" w:rsidRPr="00B76685" w:rsidRDefault="00911685" w:rsidP="00911685">
      <w:pPr>
        <w:pStyle w:val="futurismarkdown-paragraph"/>
        <w:shd w:val="clear" w:color="auto" w:fill="FFFFFF"/>
        <w:spacing w:before="0" w:beforeAutospacing="0" w:after="0" w:afterAutospacing="0"/>
        <w:ind w:firstLine="567"/>
      </w:pPr>
      <w:r w:rsidRPr="00B76685">
        <w:t xml:space="preserve">Медицинское обслуживание воспитанников осуществляет  штатный сотрудник медицинская сестра. Для проведения лечебно-профилактической работы в учреждении функционирует медицинский кабинет, </w:t>
      </w:r>
      <w:r w:rsidRPr="00B76685">
        <w:rPr>
          <w:bCs/>
        </w:rPr>
        <w:t>в состав которого входят</w:t>
      </w:r>
      <w:r w:rsidRPr="00B76685">
        <w:t>:</w:t>
      </w:r>
    </w:p>
    <w:p w:rsidR="00911685" w:rsidRPr="00B76685" w:rsidRDefault="00911685" w:rsidP="00911685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- кабинет врачебного осмотра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  <w:hyperlink r:id="rId34" w:tgtFrame="_blank" w:history="1"/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</w:t>
      </w:r>
    </w:p>
    <w:p w:rsidR="00911685" w:rsidRPr="00B76685" w:rsidRDefault="00911685" w:rsidP="00911685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п</w:t>
      </w:r>
      <w:r w:rsidRPr="00B766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роцедурный кабинет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;</w:t>
      </w:r>
    </w:p>
    <w:p w:rsidR="00911685" w:rsidRPr="00B76685" w:rsidRDefault="00911685" w:rsidP="00911685">
      <w:pPr>
        <w:shd w:val="clear" w:color="auto" w:fill="FFFFFF"/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и</w:t>
      </w:r>
      <w:r w:rsidRPr="00B766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золятор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911685" w:rsidRPr="00B76685" w:rsidRDefault="00911685" w:rsidP="00911685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Медицинский кабинет укомплектован необходимым оборудованием и инструментарием, в том числе набором для оказания неотложной помощи, лекарственными средствами, одноразовыми шприцами, стерильными и перевязочными материалами, дезинфицирующими средствами</w:t>
      </w:r>
      <w:r w:rsidRPr="00B7668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End"/>
    </w:p>
    <w:p w:rsidR="00911685" w:rsidRPr="00B76685" w:rsidRDefault="00911685" w:rsidP="00911685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>Основные задачи медицинского кабинета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 организация и осуществление эффективной медицинской доврачебной помощи воспитанникам, сохранение, укрепление и профилактика их здоровья, снижение заболеваемости.</w:t>
      </w:r>
    </w:p>
    <w:p w:rsidR="00911685" w:rsidRPr="00B76685" w:rsidRDefault="00911685" w:rsidP="0091168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2024 году было проведено медицинское обследование узкими специалистами   33 воспитанников, 13 человек коллектива структурного подразделения «Детский сад» прошли периодический медицинский осмотр (обследование). Также было проведено психиатрическое освидетельствование 2 работников.</w:t>
      </w:r>
    </w:p>
    <w:p w:rsidR="00911685" w:rsidRPr="00B76685" w:rsidRDefault="00911685" w:rsidP="0091168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медосмотров патологий не выявлено. Все работники допущены к работе.</w:t>
      </w:r>
    </w:p>
    <w:p w:rsidR="00911685" w:rsidRPr="00B76685" w:rsidRDefault="00911685" w:rsidP="00911685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B766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С целью обеспечения охраны и укрепления физического и психического здоровья детей, в том числе их эмоционального благополучия  проводились различные мероприятия для родителей и воспитанников: ежедневные утренняя гимнастика и гимнастика после сна, пальчиковые, дыхательные и артикуляционные гимнастики, </w:t>
      </w:r>
      <w:r w:rsidRPr="00B766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ежемесячные дни здоровья.  </w:t>
      </w:r>
    </w:p>
    <w:p w:rsidR="00911685" w:rsidRPr="00B76685" w:rsidRDefault="00911685" w:rsidP="0091168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Родителям были розданы буклеты  « Ребенок и телевизор», «Свежий воздух-основа здоровья», «Здоровым быть сегодня модно», «Правила здорового питания», проведены информационные беседы  «Профилактика инфекционных заболеваний», «Веселая  зарядка против простуды». Выпуск санбюллетня является также эффективной формой работы:  « Мы за здоровый образ жизни», </w:t>
      </w:r>
      <w:r w:rsidRPr="00B766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«Солнце, воздух и вода - наши лучшие друзья», «Одежда и обувь – залог здоровья», «Секреты безопасного отдыха на природе». </w:t>
      </w:r>
    </w:p>
    <w:p w:rsidR="00911685" w:rsidRPr="00B76685" w:rsidRDefault="00911685" w:rsidP="00911685">
      <w:pPr>
        <w:tabs>
          <w:tab w:val="left" w:pos="5670"/>
        </w:tabs>
        <w:spacing w:before="0" w:beforeAutospacing="0" w:after="0" w:afterAutospacing="0"/>
        <w:ind w:firstLine="567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Также с родителями  и работниками проводилась работа по вакцинации.</w:t>
      </w:r>
    </w:p>
    <w:p w:rsidR="00911685" w:rsidRPr="00B76685" w:rsidRDefault="00911685" w:rsidP="0091168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анализа заболеваемости воспитанников отмечен рост заболеваемости  по сравнению с 2023 годом. Заболеваемость на 1 ребенка увеличилась на 2,9 дня, рост составил 24,7%.</w:t>
      </w:r>
    </w:p>
    <w:p w:rsidR="00794C5F" w:rsidRPr="00B76685" w:rsidRDefault="00794C5F" w:rsidP="0091168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Вывод: Организация питания и медицинская деятельность осуществлялась в соответствии с требованиями.</w:t>
      </w:r>
    </w:p>
    <w:p w:rsidR="00F84433" w:rsidRPr="00B76685" w:rsidRDefault="00F84433" w:rsidP="001E7620">
      <w:pPr>
        <w:spacing w:before="0" w:beforeAutospacing="0" w:after="0" w:afterAutospacing="0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99321A" w:rsidRPr="00B76685" w:rsidRDefault="0099321A" w:rsidP="001E7620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6685">
        <w:rPr>
          <w:b/>
          <w:bCs/>
          <w:sz w:val="24"/>
          <w:szCs w:val="24"/>
          <w:lang w:val="ru-RU"/>
        </w:rPr>
        <w:t xml:space="preserve">5. </w:t>
      </w:r>
      <w:r w:rsidRPr="00B76685">
        <w:rPr>
          <w:b/>
          <w:sz w:val="24"/>
          <w:szCs w:val="24"/>
          <w:lang w:val="ru-RU"/>
        </w:rPr>
        <w:t>Содержание и качество подготовки</w:t>
      </w:r>
      <w:r w:rsidRPr="00B76685">
        <w:rPr>
          <w:b/>
          <w:sz w:val="24"/>
          <w:szCs w:val="24"/>
        </w:rPr>
        <w:t> </w:t>
      </w:r>
      <w:proofErr w:type="gramStart"/>
      <w:r w:rsidR="001E7620" w:rsidRPr="00B76685">
        <w:rPr>
          <w:b/>
          <w:sz w:val="24"/>
          <w:szCs w:val="24"/>
          <w:lang w:val="ru-RU"/>
        </w:rPr>
        <w:t>обучающихся</w:t>
      </w:r>
      <w:proofErr w:type="gramEnd"/>
    </w:p>
    <w:p w:rsidR="0099321A" w:rsidRPr="00B76685" w:rsidRDefault="0099321A" w:rsidP="003F1CF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Проведен анализ успеваемости и качества знаний по итогам</w:t>
      </w:r>
      <w:r w:rsidR="00845717" w:rsidRPr="00B76685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B76685">
        <w:rPr>
          <w:rFonts w:hAnsi="Times New Roman" w:cs="Times New Roman"/>
          <w:sz w:val="24"/>
          <w:szCs w:val="24"/>
          <w:lang w:val="ru-RU"/>
        </w:rPr>
        <w:t>/2</w:t>
      </w:r>
      <w:r w:rsidR="00845717" w:rsidRPr="00B76685">
        <w:rPr>
          <w:rFonts w:hAnsi="Times New Roman" w:cs="Times New Roman"/>
          <w:sz w:val="24"/>
          <w:szCs w:val="24"/>
          <w:lang w:val="ru-RU"/>
        </w:rPr>
        <w:t>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учебного года.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Статистические данные свидетельствуют об успешном освоении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обучающимися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основных образовательных программ</w:t>
      </w:r>
      <w:r w:rsidR="002304B1" w:rsidRPr="00B76685">
        <w:rPr>
          <w:rFonts w:hAnsi="Times New Roman" w:cs="Times New Roman"/>
          <w:sz w:val="24"/>
          <w:szCs w:val="24"/>
          <w:lang w:val="ru-RU"/>
        </w:rPr>
        <w:t>.</w:t>
      </w:r>
    </w:p>
    <w:p w:rsidR="003F1CFB" w:rsidRPr="00B76685" w:rsidRDefault="0099321A" w:rsidP="003F1CFB">
      <w:pPr>
        <w:spacing w:before="0" w:beforeAutospacing="0" w:after="0" w:afterAutospacing="0"/>
        <w:rPr>
          <w:rFonts w:hAnsi="Times New Roman" w:cs="Times New Roman"/>
          <w:bCs/>
          <w:sz w:val="24"/>
          <w:szCs w:val="24"/>
          <w:lang w:val="ru-RU"/>
        </w:rPr>
      </w:pPr>
      <w:r w:rsidRPr="00B76685">
        <w:rPr>
          <w:rFonts w:hAnsi="Times New Roman" w:cs="Times New Roman"/>
          <w:bCs/>
          <w:sz w:val="24"/>
          <w:szCs w:val="24"/>
          <w:lang w:val="ru-RU"/>
        </w:rPr>
        <w:t>Таблица</w:t>
      </w:r>
      <w:r w:rsidR="003F600F" w:rsidRPr="00B76685">
        <w:rPr>
          <w:rFonts w:hAnsi="Times New Roman" w:cs="Times New Roman"/>
          <w:bCs/>
          <w:sz w:val="24"/>
          <w:szCs w:val="24"/>
          <w:lang w:val="ru-RU"/>
        </w:rPr>
        <w:t xml:space="preserve"> 6</w:t>
      </w:r>
      <w:r w:rsidRPr="00B76685">
        <w:rPr>
          <w:rFonts w:hAnsi="Times New Roman" w:cs="Times New Roman"/>
          <w:bCs/>
          <w:sz w:val="24"/>
          <w:szCs w:val="24"/>
          <w:lang w:val="ru-RU"/>
        </w:rPr>
        <w:t xml:space="preserve">. Статистика показателей за </w:t>
      </w:r>
      <w:r w:rsidR="00845717" w:rsidRPr="00B76685">
        <w:rPr>
          <w:rFonts w:hAnsi="Times New Roman" w:cs="Times New Roman"/>
          <w:sz w:val="24"/>
          <w:szCs w:val="24"/>
          <w:lang w:val="ru-RU"/>
        </w:rPr>
        <w:t>2023/24</w:t>
      </w:r>
      <w:r w:rsidR="00845717"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bCs/>
          <w:sz w:val="24"/>
          <w:szCs w:val="24"/>
          <w:lang w:val="ru-RU"/>
        </w:rPr>
        <w:t>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16"/>
        <w:gridCol w:w="7513"/>
        <w:gridCol w:w="1537"/>
      </w:tblGrid>
      <w:tr w:rsidR="003F1CFB" w:rsidRPr="00B76685" w:rsidTr="0099321A">
        <w:trPr>
          <w:trHeight w:val="33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  <w:b/>
                <w:bCs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  <w:b/>
                <w:bCs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3F1CFB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  <w:b/>
                <w:bCs/>
              </w:rPr>
              <w:t>202</w:t>
            </w:r>
            <w:r w:rsidRPr="00B76685">
              <w:rPr>
                <w:rFonts w:hAnsi="Times New Roman" w:cs="Times New Roman"/>
                <w:b/>
                <w:bCs/>
                <w:lang w:val="ru-RU"/>
              </w:rPr>
              <w:t>3</w:t>
            </w:r>
            <w:r w:rsidRPr="00B76685">
              <w:rPr>
                <w:rFonts w:hAnsi="Times New Roman" w:cs="Times New Roman"/>
                <w:b/>
                <w:bCs/>
              </w:rPr>
              <w:t>/2</w:t>
            </w:r>
            <w:r w:rsidRPr="00B76685">
              <w:rPr>
                <w:rFonts w:hAnsi="Times New Roman" w:cs="Times New Roman"/>
                <w:b/>
                <w:bCs/>
                <w:lang w:val="ru-RU"/>
              </w:rPr>
              <w:t>4</w:t>
            </w:r>
            <w:r w:rsidR="0099321A" w:rsidRPr="00B76685">
              <w:rPr>
                <w:rFonts w:hAnsi="Times New Roman" w:cs="Times New Roman"/>
                <w:b/>
                <w:bCs/>
              </w:rPr>
              <w:t> уч</w:t>
            </w:r>
            <w:r w:rsidR="0099321A" w:rsidRPr="00B76685">
              <w:rPr>
                <w:rFonts w:hAnsi="Times New Roman" w:cs="Times New Roman"/>
                <w:b/>
                <w:bCs/>
                <w:lang w:val="ru-RU"/>
              </w:rPr>
              <w:t>.</w:t>
            </w:r>
            <w:r w:rsidR="0099321A" w:rsidRPr="00B76685">
              <w:rPr>
                <w:rFonts w:hAnsi="Times New Roman" w:cs="Times New Roman"/>
                <w:b/>
                <w:bCs/>
              </w:rPr>
              <w:t>год</w:t>
            </w:r>
          </w:p>
        </w:tc>
      </w:tr>
      <w:tr w:rsidR="003F1CFB" w:rsidRPr="00B76685" w:rsidTr="009932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 xml:space="preserve">Количество детей, обучавшихся на конец учебного года (для </w:t>
            </w:r>
            <w:r w:rsidR="00845717" w:rsidRPr="00B76685">
              <w:rPr>
                <w:rFonts w:hAnsi="Times New Roman" w:cs="Times New Roman"/>
                <w:sz w:val="24"/>
                <w:szCs w:val="24"/>
                <w:lang w:val="ru-RU"/>
              </w:rPr>
              <w:t>2023/24</w:t>
            </w:r>
            <w:proofErr w:type="gramStart"/>
            <w:r w:rsidR="00845717" w:rsidRPr="00B76685">
              <w:rPr>
                <w:rFonts w:hAnsi="Times New Roman" w:cs="Times New Roman"/>
                <w:sz w:val="24"/>
                <w:szCs w:val="24"/>
              </w:rPr>
              <w:t> </w:t>
            </w:r>
            <w:r w:rsidRPr="00B76685">
              <w:rPr>
                <w:rFonts w:hAnsi="Times New Roman" w:cs="Times New Roman"/>
                <w:lang w:val="ru-RU"/>
              </w:rPr>
              <w:t>)</w:t>
            </w:r>
            <w:proofErr w:type="gramEnd"/>
            <w:r w:rsidRPr="00B76685">
              <w:rPr>
                <w:rFonts w:hAnsi="Times New Roman" w:cs="Times New Roman"/>
                <w:lang w:val="ru-RU"/>
              </w:rPr>
              <w:t>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</w:rPr>
              <w:t>1</w:t>
            </w:r>
            <w:r w:rsidR="00845717" w:rsidRPr="00B76685">
              <w:rPr>
                <w:rFonts w:hAnsi="Times New Roman" w:cs="Times New Roman"/>
                <w:lang w:val="ru-RU"/>
              </w:rPr>
              <w:t>05</w:t>
            </w:r>
          </w:p>
        </w:tc>
      </w:tr>
      <w:tr w:rsidR="003F1CFB" w:rsidRPr="00B76685" w:rsidTr="0099321A">
        <w:trPr>
          <w:trHeight w:val="12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3F1CFB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39</w:t>
            </w:r>
          </w:p>
        </w:tc>
      </w:tr>
      <w:tr w:rsidR="003F1CFB" w:rsidRPr="00B76685" w:rsidTr="009932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3F1CFB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59</w:t>
            </w:r>
          </w:p>
        </w:tc>
      </w:tr>
      <w:tr w:rsidR="003F1CFB" w:rsidRPr="00B76685" w:rsidTr="009932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845717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7</w:t>
            </w:r>
          </w:p>
        </w:tc>
      </w:tr>
      <w:tr w:rsidR="003F1CFB" w:rsidRPr="00B76685" w:rsidTr="009932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 xml:space="preserve">Количество </w:t>
            </w:r>
            <w:proofErr w:type="gramStart"/>
            <w:r w:rsidRPr="00B76685">
              <w:rPr>
                <w:rFonts w:hAnsi="Times New Roman" w:cs="Times New Roman"/>
                <w:lang w:val="ru-RU"/>
              </w:rPr>
              <w:t>обучающихся</w:t>
            </w:r>
            <w:proofErr w:type="gramEnd"/>
            <w:r w:rsidRPr="00B76685">
              <w:rPr>
                <w:rFonts w:hAnsi="Times New Roman" w:cs="Times New Roman"/>
                <w:lang w:val="ru-RU"/>
              </w:rPr>
              <w:t>, оставленных на 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</w:t>
            </w:r>
          </w:p>
        </w:tc>
      </w:tr>
      <w:tr w:rsidR="003F1CFB" w:rsidRPr="00B76685" w:rsidTr="009932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 начальная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</w:t>
            </w:r>
          </w:p>
        </w:tc>
      </w:tr>
      <w:tr w:rsidR="003F1CFB" w:rsidRPr="00B76685" w:rsidTr="009932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 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</w:t>
            </w:r>
          </w:p>
        </w:tc>
      </w:tr>
      <w:tr w:rsidR="003F1CFB" w:rsidRPr="00B76685" w:rsidTr="009932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 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</w:t>
            </w:r>
          </w:p>
        </w:tc>
      </w:tr>
      <w:tr w:rsidR="003F1CFB" w:rsidRPr="00B76685" w:rsidTr="0099321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Не 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</w:t>
            </w:r>
          </w:p>
        </w:tc>
      </w:tr>
      <w:tr w:rsidR="003F1CFB" w:rsidRPr="00B76685" w:rsidTr="009932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 об основном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</w:t>
            </w:r>
          </w:p>
        </w:tc>
      </w:tr>
      <w:tr w:rsidR="003F1CFB" w:rsidRPr="00B76685" w:rsidTr="009932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 о 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</w:t>
            </w:r>
          </w:p>
        </w:tc>
      </w:tr>
      <w:tr w:rsidR="003F1CFB" w:rsidRPr="00B76685" w:rsidTr="0099321A">
        <w:trPr>
          <w:trHeight w:val="20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lastRenderedPageBreak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  <w:lang w:val="ru-RU"/>
              </w:rPr>
            </w:pPr>
            <w:r w:rsidRPr="00B76685">
              <w:rPr>
                <w:rFonts w:hAnsi="Times New Roman" w:cs="Times New Roman"/>
                <w:lang w:val="ru-RU"/>
              </w:rPr>
              <w:t>Окончили Школу с аттестатом особого образца: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-</w:t>
            </w:r>
          </w:p>
        </w:tc>
      </w:tr>
      <w:tr w:rsidR="003F1CFB" w:rsidRPr="00B76685" w:rsidTr="0099321A">
        <w:trPr>
          <w:trHeight w:val="2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 в основной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-</w:t>
            </w:r>
          </w:p>
        </w:tc>
      </w:tr>
      <w:tr w:rsidR="003F1CFB" w:rsidRPr="00B76685" w:rsidTr="0099321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99321A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– в 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9321A" w:rsidRPr="00B76685" w:rsidRDefault="0099321A" w:rsidP="003F1CFB">
            <w:pPr>
              <w:spacing w:before="0" w:beforeAutospacing="0" w:after="0" w:afterAutospacing="0"/>
              <w:jc w:val="center"/>
              <w:rPr>
                <w:rFonts w:hAnsi="Times New Roman" w:cs="Times New Roman"/>
              </w:rPr>
            </w:pPr>
            <w:r w:rsidRPr="00B76685">
              <w:rPr>
                <w:rFonts w:hAnsi="Times New Roman" w:cs="Times New Roman"/>
              </w:rPr>
              <w:t>-</w:t>
            </w:r>
          </w:p>
        </w:tc>
      </w:tr>
    </w:tbl>
    <w:p w:rsidR="0099321A" w:rsidRPr="00B76685" w:rsidRDefault="0099321A" w:rsidP="001466A2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Приведенная статистика показывает, что положительная динамика успешного освоения основных образовательных программ сохраняется. </w:t>
      </w:r>
    </w:p>
    <w:p w:rsidR="0099321A" w:rsidRPr="00B76685" w:rsidRDefault="0099321A" w:rsidP="0099321A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 Школе организовано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профильное обучение на уровне среднего общего образования.</w:t>
      </w:r>
    </w:p>
    <w:p w:rsidR="0099321A" w:rsidRPr="00B76685" w:rsidRDefault="0099321A" w:rsidP="0099321A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highlight w:val="green"/>
          <w:lang w:val="ru-RU"/>
        </w:rPr>
      </w:pPr>
    </w:p>
    <w:p w:rsidR="00110E25" w:rsidRPr="00B76685" w:rsidRDefault="00110E25" w:rsidP="00643341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Краткий анализ динамики результатов</w:t>
      </w:r>
      <w:r w:rsidR="00643341" w:rsidRPr="00B7668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успеваемости и качества знаний</w:t>
      </w:r>
    </w:p>
    <w:p w:rsidR="00110E25" w:rsidRPr="00B76685" w:rsidRDefault="00110E25" w:rsidP="00110E25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Таблица 7. Результаты освоения учащимися программы начального общего образования по показателю </w:t>
      </w:r>
      <w:r w:rsidRPr="00B76685">
        <w:rPr>
          <w:rFonts w:ascii="Times New Roman" w:hAnsi="Times New Roman" w:cs="Times New Roman"/>
          <w:bCs/>
          <w:sz w:val="24"/>
          <w:szCs w:val="24"/>
        </w:rPr>
        <w:t>«успеваемость» в 2024 году</w:t>
      </w:r>
      <w:r w:rsidRPr="00B76685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tbl>
      <w:tblPr>
        <w:tblW w:w="10710" w:type="dxa"/>
        <w:tblInd w:w="-6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722"/>
        <w:gridCol w:w="1121"/>
        <w:gridCol w:w="510"/>
        <w:gridCol w:w="1191"/>
        <w:gridCol w:w="390"/>
        <w:gridCol w:w="1169"/>
        <w:gridCol w:w="390"/>
        <w:gridCol w:w="1141"/>
        <w:gridCol w:w="390"/>
        <w:gridCol w:w="1169"/>
        <w:gridCol w:w="390"/>
        <w:gridCol w:w="1028"/>
        <w:gridCol w:w="390"/>
      </w:tblGrid>
      <w:tr w:rsidR="00110E25" w:rsidRPr="00B76685" w:rsidTr="00542001"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7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 учащихся</w:t>
            </w:r>
          </w:p>
        </w:tc>
        <w:tc>
          <w:tcPr>
            <w:tcW w:w="1631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 них успевают</w:t>
            </w:r>
          </w:p>
        </w:tc>
        <w:tc>
          <w:tcPr>
            <w:tcW w:w="31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Окончили год</w:t>
            </w:r>
          </w:p>
        </w:tc>
        <w:tc>
          <w:tcPr>
            <w:tcW w:w="3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Не успевают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Переведены условно</w:t>
            </w:r>
          </w:p>
        </w:tc>
      </w:tr>
      <w:tr w:rsidR="00110E25" w:rsidRPr="00B76685" w:rsidTr="0054200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1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09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ind w:left="75" w:right="7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 них н/а</w:t>
            </w:r>
          </w:p>
        </w:tc>
      </w:tr>
      <w:tr w:rsidR="00110E25" w:rsidRPr="00B76685" w:rsidTr="0054200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</w:rPr>
            </w:pP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отметками 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110E25" w:rsidRPr="00B76685" w:rsidTr="0054200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rPr>
                <w:lang w:val="ru-RU"/>
              </w:rPr>
            </w:pPr>
            <w:r w:rsidRPr="00B76685">
              <w:rPr>
                <w:lang w:val="ru-RU"/>
              </w:rPr>
              <w:t>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0E25" w:rsidRPr="00B76685" w:rsidTr="0054200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r w:rsidRPr="00B76685">
              <w:t>8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37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0E25" w:rsidRPr="00B76685" w:rsidTr="0054200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r w:rsidRPr="00B76685">
              <w:t>12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0E25" w:rsidRPr="00B76685" w:rsidTr="0054200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11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10E25" w:rsidRPr="00B76685" w:rsidRDefault="00110E25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68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F174D" w:rsidRPr="00B76685" w:rsidRDefault="00FF174D" w:rsidP="00643341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Если сравнить результаты освоения обучающимися программы начального общего образования по показателю «успеваемость» в 2024 году с результатами освоения учащимися программы начального общего образования по показателю «успеваемость» в 2023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году, то можно отметить, что процент учащихся, окончивших на «4» и «5», уменьшился на 1 % (в 2023-м был 41%), процент учащихся, окончивших на «5», уменьшился  на 12 процентов (в 2023-м –</w:t>
      </w:r>
      <w:r w:rsidR="00643341" w:rsidRPr="00B76685">
        <w:rPr>
          <w:rFonts w:hAnsi="Times New Roman" w:cs="Times New Roman"/>
          <w:sz w:val="24"/>
          <w:szCs w:val="24"/>
          <w:lang w:val="ru-RU"/>
        </w:rPr>
        <w:t>20%).</w:t>
      </w:r>
      <w:proofErr w:type="gramEnd"/>
    </w:p>
    <w:p w:rsidR="00FF174D" w:rsidRPr="00B76685" w:rsidRDefault="00FF174D" w:rsidP="00FF174D">
      <w:pPr>
        <w:spacing w:before="0" w:beforeAutospacing="0" w:after="0" w:afterAutospacing="0"/>
        <w:rPr>
          <w:rFonts w:hAnsi="Times New Roman" w:cs="Times New Roman"/>
          <w:bCs/>
          <w:sz w:val="24"/>
          <w:szCs w:val="24"/>
          <w:lang w:val="ru-RU"/>
        </w:rPr>
      </w:pPr>
      <w:r w:rsidRPr="00B76685">
        <w:rPr>
          <w:rFonts w:hAnsi="Times New Roman" w:cs="Times New Roman"/>
          <w:bCs/>
          <w:sz w:val="24"/>
          <w:szCs w:val="24"/>
          <w:lang w:val="ru-RU"/>
        </w:rPr>
        <w:t xml:space="preserve">Таблица 8. Результаты освоения учащимися программы основного общего образования по показателю </w:t>
      </w:r>
      <w:r w:rsidRPr="00B76685">
        <w:rPr>
          <w:rFonts w:hAnsi="Times New Roman" w:cs="Times New Roman"/>
          <w:bCs/>
          <w:sz w:val="24"/>
          <w:szCs w:val="24"/>
        </w:rPr>
        <w:t>«успеваемость» в 202</w:t>
      </w:r>
      <w:r w:rsidRPr="00B76685">
        <w:rPr>
          <w:rFonts w:hAnsi="Times New Roman" w:cs="Times New Roman"/>
          <w:bCs/>
          <w:sz w:val="24"/>
          <w:szCs w:val="24"/>
          <w:lang w:val="ru-RU"/>
        </w:rPr>
        <w:t>4</w:t>
      </w:r>
      <w:r w:rsidRPr="00B76685">
        <w:rPr>
          <w:rFonts w:hAnsi="Times New Roman" w:cs="Times New Roman"/>
          <w:bCs/>
          <w:sz w:val="24"/>
          <w:szCs w:val="24"/>
        </w:rPr>
        <w:t> году</w:t>
      </w:r>
      <w:r w:rsidR="00ED5064" w:rsidRPr="00B76685">
        <w:rPr>
          <w:rFonts w:hAnsi="Times New Roman" w:cs="Times New Roman"/>
          <w:bCs/>
          <w:sz w:val="24"/>
          <w:szCs w:val="24"/>
          <w:lang w:val="ru-RU"/>
        </w:rPr>
        <w:t>.</w:t>
      </w:r>
    </w:p>
    <w:tbl>
      <w:tblPr>
        <w:tblW w:w="11164" w:type="dxa"/>
        <w:tblInd w:w="-9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09"/>
        <w:gridCol w:w="993"/>
        <w:gridCol w:w="1134"/>
        <w:gridCol w:w="510"/>
        <w:gridCol w:w="1191"/>
        <w:gridCol w:w="390"/>
        <w:gridCol w:w="1166"/>
        <w:gridCol w:w="390"/>
        <w:gridCol w:w="1172"/>
        <w:gridCol w:w="390"/>
        <w:gridCol w:w="1028"/>
        <w:gridCol w:w="532"/>
        <w:gridCol w:w="1169"/>
        <w:gridCol w:w="390"/>
      </w:tblGrid>
      <w:tr w:rsidR="00ED5064" w:rsidRPr="00B76685" w:rsidTr="00542001">
        <w:trPr>
          <w:trHeight w:val="271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ind w:right="-75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Всего учащихся</w:t>
            </w:r>
          </w:p>
        </w:tc>
        <w:tc>
          <w:tcPr>
            <w:tcW w:w="16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Из них успевают</w:t>
            </w:r>
          </w:p>
        </w:tc>
        <w:tc>
          <w:tcPr>
            <w:tcW w:w="313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Окончили год</w:t>
            </w: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Не успевают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Переведены условно</w:t>
            </w:r>
          </w:p>
        </w:tc>
      </w:tr>
      <w:tr w:rsidR="00ED5064" w:rsidRPr="00B76685" w:rsidTr="0054200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6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Из них н/а</w:t>
            </w:r>
          </w:p>
        </w:tc>
      </w:tr>
      <w:tr w:rsidR="00ED5064" w:rsidRPr="00B76685" w:rsidTr="00542001"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ind w:left="75" w:right="75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с отметками 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ind w:right="-75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ED5064" w:rsidRPr="00B76685" w:rsidTr="0054200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15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3</w:t>
            </w: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13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</w:tr>
      <w:tr w:rsidR="00ED5064" w:rsidRPr="00B76685" w:rsidTr="0054200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14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</w:tr>
      <w:tr w:rsidR="00ED5064" w:rsidRPr="00B76685" w:rsidTr="0054200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11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18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</w:tr>
      <w:tr w:rsidR="00ED5064" w:rsidRPr="00B76685" w:rsidTr="0054200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4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</w:tr>
      <w:tr w:rsidR="00ED5064" w:rsidRPr="00B76685" w:rsidTr="0054200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13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jc w:val="center"/>
            </w:pPr>
            <w:r w:rsidRPr="00B76685">
              <w:t>3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23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</w:tr>
      <w:tr w:rsidR="00ED5064" w:rsidRPr="00B76685" w:rsidTr="00542001"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58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</w:t>
            </w: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24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D5064" w:rsidRPr="00B76685" w:rsidRDefault="00ED5064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</w:tr>
    </w:tbl>
    <w:p w:rsidR="00ED5064" w:rsidRPr="00B76685" w:rsidRDefault="00ED5064" w:rsidP="00ED5064">
      <w:pPr>
        <w:spacing w:before="0" w:beforeAutospacing="0" w:after="0" w:afterAutospacing="0"/>
        <w:rPr>
          <w:rFonts w:hAnsi="Times New Roman" w:cs="Times New Roman"/>
          <w:sz w:val="24"/>
          <w:szCs w:val="24"/>
          <w:highlight w:val="green"/>
          <w:lang w:val="ru-RU"/>
        </w:rPr>
      </w:pPr>
    </w:p>
    <w:p w:rsidR="00ED5064" w:rsidRPr="00B76685" w:rsidRDefault="00ED5064" w:rsidP="00ED5064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Анализ данных, представленных в таблице, показывает, что в 2024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году процент учащихся, окончивших на «4» и «5», повысился на 1 % (в 2023-м был 23%), процент учащихся, окончивших на «5», остался прежним (в 2023-м – 3%).</w:t>
      </w:r>
    </w:p>
    <w:p w:rsidR="00981282" w:rsidRPr="00B76685" w:rsidRDefault="00981282" w:rsidP="00981282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</w:rPr>
      </w:pPr>
      <w:r w:rsidRPr="00B76685">
        <w:rPr>
          <w:rFonts w:hAnsi="Times New Roman" w:cs="Times New Roman"/>
          <w:bCs/>
          <w:sz w:val="24"/>
          <w:szCs w:val="24"/>
          <w:lang w:val="ru-RU"/>
        </w:rPr>
        <w:lastRenderedPageBreak/>
        <w:t xml:space="preserve">Таблица 9. Результаты освоения учащимися программы среднего общего образования по показателю </w:t>
      </w:r>
      <w:r w:rsidRPr="00B76685">
        <w:rPr>
          <w:rFonts w:hAnsi="Times New Roman" w:cs="Times New Roman"/>
          <w:bCs/>
          <w:sz w:val="24"/>
          <w:szCs w:val="24"/>
        </w:rPr>
        <w:t>«успеваемость» в 202</w:t>
      </w:r>
      <w:r w:rsidRPr="00B76685">
        <w:rPr>
          <w:rFonts w:hAnsi="Times New Roman" w:cs="Times New Roman"/>
          <w:bCs/>
          <w:sz w:val="24"/>
          <w:szCs w:val="24"/>
          <w:lang w:val="ru-RU"/>
        </w:rPr>
        <w:t>4</w:t>
      </w:r>
      <w:r w:rsidRPr="00B76685">
        <w:rPr>
          <w:rFonts w:hAnsi="Times New Roman" w:cs="Times New Roman"/>
          <w:bCs/>
          <w:sz w:val="24"/>
          <w:szCs w:val="24"/>
        </w:rPr>
        <w:t> году</w:t>
      </w:r>
    </w:p>
    <w:tbl>
      <w:tblPr>
        <w:tblW w:w="10313" w:type="dxa"/>
        <w:tblInd w:w="-6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1"/>
        <w:gridCol w:w="993"/>
        <w:gridCol w:w="916"/>
        <w:gridCol w:w="510"/>
        <w:gridCol w:w="1267"/>
        <w:gridCol w:w="390"/>
        <w:gridCol w:w="1169"/>
        <w:gridCol w:w="390"/>
        <w:gridCol w:w="886"/>
        <w:gridCol w:w="390"/>
        <w:gridCol w:w="886"/>
        <w:gridCol w:w="390"/>
        <w:gridCol w:w="885"/>
        <w:gridCol w:w="390"/>
      </w:tblGrid>
      <w:tr w:rsidR="00981282" w:rsidRPr="00B76685" w:rsidTr="00542001">
        <w:tc>
          <w:tcPr>
            <w:tcW w:w="8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Класс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Всего учащихся</w:t>
            </w:r>
          </w:p>
        </w:tc>
        <w:tc>
          <w:tcPr>
            <w:tcW w:w="14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Из них успевают</w:t>
            </w:r>
          </w:p>
        </w:tc>
        <w:tc>
          <w:tcPr>
            <w:tcW w:w="32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Окончили год</w:t>
            </w:r>
          </w:p>
        </w:tc>
        <w:tc>
          <w:tcPr>
            <w:tcW w:w="25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Не успевают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Переведены условно</w:t>
            </w:r>
          </w:p>
        </w:tc>
      </w:tr>
      <w:tr w:rsidR="00981282" w:rsidRPr="00B76685" w:rsidTr="00542001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6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Из них н/а</w:t>
            </w:r>
          </w:p>
        </w:tc>
      </w:tr>
      <w:tr w:rsidR="00981282" w:rsidRPr="00B76685" w:rsidTr="00542001">
        <w:tc>
          <w:tcPr>
            <w:tcW w:w="8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ind w:left="75" w:right="75"/>
              <w:jc w:val="center"/>
              <w:rPr>
                <w:rFonts w:hAnsi="Times New Roman" w:cs="Times New Roman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с отметками «4» 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с отметками «5»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Количество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b/>
                <w:bCs/>
                <w:sz w:val="18"/>
                <w:szCs w:val="18"/>
              </w:rPr>
              <w:t>%</w:t>
            </w:r>
          </w:p>
        </w:tc>
      </w:tr>
      <w:tr w:rsidR="00981282" w:rsidRPr="00B76685" w:rsidTr="0054200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33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</w:tr>
      <w:tr w:rsidR="00981282" w:rsidRPr="00B76685" w:rsidTr="0054200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50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</w:tr>
      <w:tr w:rsidR="00981282" w:rsidRPr="00B76685" w:rsidTr="00542001"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  <w:lang w:val="ru-RU"/>
              </w:rPr>
            </w:pPr>
            <w:r w:rsidRPr="00B76685">
              <w:rPr>
                <w:rFonts w:hAnsi="Times New Roman" w:cs="Times New Roman"/>
                <w:sz w:val="18"/>
                <w:szCs w:val="18"/>
                <w:lang w:val="ru-RU"/>
              </w:rPr>
              <w:t>44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1282" w:rsidRPr="00B76685" w:rsidRDefault="00981282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18"/>
                <w:szCs w:val="18"/>
              </w:rPr>
            </w:pPr>
            <w:r w:rsidRPr="00B76685">
              <w:rPr>
                <w:rFonts w:hAnsi="Times New Roman" w:cs="Times New Roman"/>
                <w:sz w:val="18"/>
                <w:szCs w:val="18"/>
              </w:rPr>
              <w:t>0</w:t>
            </w:r>
          </w:p>
        </w:tc>
      </w:tr>
    </w:tbl>
    <w:p w:rsidR="00981282" w:rsidRPr="00B76685" w:rsidRDefault="00981282" w:rsidP="00981282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981282" w:rsidRPr="00B76685" w:rsidRDefault="00981282" w:rsidP="00981282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Результаты освоения учащимися программы среднего общего образования по показателю «успеваемость» в 2024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учебном году остались на прежнем уровне (в 2023-м количество обучающихся, которые окончили полугодие на «4» и «5», было 44%), процент учащихся, окончивших на «5» остался прежним.</w:t>
      </w:r>
    </w:p>
    <w:p w:rsidR="00F0088F" w:rsidRPr="00B76685" w:rsidRDefault="00F0088F" w:rsidP="00F0088F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F0088F" w:rsidRPr="00B76685" w:rsidRDefault="00F0088F" w:rsidP="00F0088F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6685">
        <w:rPr>
          <w:b/>
          <w:sz w:val="24"/>
          <w:szCs w:val="24"/>
          <w:lang w:val="ru-RU"/>
        </w:rPr>
        <w:t>Дошкольное образование</w:t>
      </w:r>
    </w:p>
    <w:p w:rsidR="00F0088F" w:rsidRPr="00B76685" w:rsidRDefault="00F0088F" w:rsidP="00F0088F">
      <w:pPr>
        <w:widowControl w:val="0"/>
        <w:tabs>
          <w:tab w:val="left" w:pos="0"/>
          <w:tab w:val="left" w:pos="981"/>
        </w:tabs>
        <w:autoSpaceDE w:val="0"/>
        <w:autoSpaceDN w:val="0"/>
        <w:spacing w:before="0" w:beforeAutospacing="0" w:after="0" w:afterAutospacing="0"/>
        <w:ind w:right="263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B766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Мониторинг (педагогическая диагностика)</w:t>
      </w:r>
    </w:p>
    <w:p w:rsidR="00F0088F" w:rsidRPr="00B76685" w:rsidRDefault="00F0088F" w:rsidP="00F77AA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Мониторинговое исследование  воспитанников старшего дошкольного возраста было проведено в период с 15.05.2024 г. по 28.05.2024 г. </w:t>
      </w:r>
      <w:r w:rsidRPr="00B76685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по методике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Н.Я.Семаго и М.М.Семаго «Психолого-педагогическая оценка готовности к началу школьного обучения».</w:t>
      </w:r>
    </w:p>
    <w:p w:rsidR="00F0088F" w:rsidRPr="00B76685" w:rsidRDefault="00F0088F" w:rsidP="00F77AA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В мониторинговом исследовании 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приняли участие   8 воспитанников старшей группы.    </w:t>
      </w:r>
    </w:p>
    <w:p w:rsidR="00F0088F" w:rsidRPr="00B76685" w:rsidRDefault="00F0088F" w:rsidP="00F77AA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Результаты мониторингового исследования воспитанников старшего возраста показали, что из 8 участников 7 воспитанников соответствуют  первому уровню: готовность к началу регулярного обучения в школе (от 17 до 25 баллов), 1 воспитанник соответствует второму уровню: условная готовность к началу обучения (от 14 до 17 баллов).</w:t>
      </w:r>
    </w:p>
    <w:p w:rsidR="00F0088F" w:rsidRPr="00B76685" w:rsidRDefault="00F0088F" w:rsidP="00F77AA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Педагогическая диагностика (мониторинг) по  адаптации детей младшего дошкольного возраста   была проведена в период с 15.05.2024 г. по 28.05.2024 г.  по </w:t>
      </w:r>
      <w:r w:rsidRPr="00B766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методике А.Остроуховой «Изучение степени адаптации ребенка к ДОУ».</w:t>
      </w:r>
    </w:p>
    <w:p w:rsidR="00F0088F" w:rsidRPr="00B76685" w:rsidRDefault="00F0088F" w:rsidP="00F77AA6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lang w:val="ru-RU" w:eastAsia="ru-RU"/>
        </w:rPr>
        <w:t>В исследовании уровня адаптации ребенка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76685">
        <w:rPr>
          <w:rFonts w:ascii="Times New Roman" w:eastAsia="Arial" w:hAnsi="Times New Roman" w:cs="Times New Roman"/>
          <w:sz w:val="24"/>
          <w:szCs w:val="24"/>
          <w:lang w:val="ru-RU" w:eastAsia="ru-RU"/>
        </w:rPr>
        <w:t>к условиям дошкольного образовательного учреждения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приняли участие   5 воспитанников младшей группы.    </w:t>
      </w:r>
    </w:p>
    <w:p w:rsidR="00F0088F" w:rsidRPr="00B76685" w:rsidRDefault="00F0088F" w:rsidP="00F77AA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итогам педагогической диагностики (мониторинга)  у 5 воспитанников  адаптированность к </w:t>
      </w:r>
      <w:r w:rsidRPr="00B76685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дошкольному учреждению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соответствует  легкому  уровню адаптации (+10, +11,+, +11, +12, +12). </w:t>
      </w:r>
    </w:p>
    <w:p w:rsidR="00F0088F" w:rsidRPr="00B76685" w:rsidRDefault="00F0088F" w:rsidP="00F77AA6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Среднего, усложненного уровня адаптации и дезадаптации 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не выявлено.</w:t>
      </w:r>
    </w:p>
    <w:p w:rsidR="00F0088F" w:rsidRPr="00B76685" w:rsidRDefault="00F0088F" w:rsidP="00F77AA6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Вывод: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Исходя из вышеизложенного можно сделать вывод, что </w:t>
      </w:r>
      <w:proofErr w:type="gramStart"/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конец</w:t>
      </w:r>
      <w:proofErr w:type="gramEnd"/>
      <w:r w:rsidRPr="00B7668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2024 учебного года 87,5 % воспитанников старшей группы готовы к началу регулярного обучения, 12,5 % воспитанников условно готовы к началу обучения.</w:t>
      </w:r>
    </w:p>
    <w:p w:rsidR="00ED5064" w:rsidRPr="00B76685" w:rsidRDefault="00F0088F" w:rsidP="00F77AA6">
      <w:pPr>
        <w:widowControl w:val="0"/>
        <w:autoSpaceDE w:val="0"/>
        <w:autoSpaceDN w:val="0"/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Результаты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течения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адаптации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свидетельствуют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об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успешном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психолого-педагогическом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сопровождении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детей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младшего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дошкольного</w:t>
      </w:r>
      <w:r w:rsidRPr="00B76685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 w:cs="Times New Roman"/>
          <w:sz w:val="24"/>
          <w:szCs w:val="24"/>
          <w:lang w:val="ru-RU"/>
        </w:rPr>
        <w:t>возраста в период адаптации к дошкольному учреждению.</w:t>
      </w:r>
    </w:p>
    <w:p w:rsidR="00FA1AEB" w:rsidRPr="00B76685" w:rsidRDefault="00FA1AEB" w:rsidP="00FA1AEB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>Результаты ГИА-2024</w:t>
      </w:r>
    </w:p>
    <w:p w:rsidR="004A6CAF" w:rsidRPr="00B76685" w:rsidRDefault="004A6CAF" w:rsidP="004A6CAF">
      <w:pPr>
        <w:shd w:val="clear" w:color="auto" w:fill="FFFFFF"/>
        <w:spacing w:before="0" w:beforeAutospacing="0" w:after="0" w:afterAutospacing="0"/>
        <w:ind w:leftChars="-200" w:left="-440" w:rightChars="-446" w:right="-981" w:firstLineChars="285" w:firstLine="687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Таблица 10. Общая численность выпускников 20</w:t>
      </w:r>
      <w:r w:rsidRPr="00B76685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23</w:t>
      </w:r>
      <w:r w:rsidRPr="00B76685">
        <w:rPr>
          <w:rStyle w:val="af4"/>
          <w:rFonts w:ascii="Times New Roman" w:eastAsia="Arial" w:hAnsi="Times New Roman" w:cs="Times New Roman"/>
          <w:sz w:val="24"/>
          <w:szCs w:val="24"/>
          <w:lang w:val="ru-RU"/>
        </w:rPr>
        <w:t>/</w:t>
      </w:r>
      <w:r w:rsidRPr="00B76685">
        <w:rPr>
          <w:rFonts w:ascii="Times New Roman" w:eastAsia="Arial" w:hAnsi="Times New Roman" w:cs="Times New Roman"/>
          <w:b/>
          <w:bCs/>
          <w:sz w:val="24"/>
          <w:szCs w:val="24"/>
          <w:lang w:val="ru-RU"/>
        </w:rPr>
        <w:t>24</w:t>
      </w:r>
      <w:r w:rsidRPr="00B76685">
        <w:rPr>
          <w:rStyle w:val="af4"/>
          <w:rFonts w:ascii="Times New Roman" w:eastAsia="Arial" w:hAnsi="Times New Roman" w:cs="Times New Roman"/>
          <w:sz w:val="24"/>
          <w:szCs w:val="24"/>
        </w:rPr>
        <w:t> </w:t>
      </w:r>
      <w:r w:rsidRPr="00B76685"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учебного 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575"/>
        <w:gridCol w:w="2106"/>
        <w:gridCol w:w="2085"/>
      </w:tblGrid>
      <w:tr w:rsidR="004A6CAF" w:rsidRPr="00B76685" w:rsidTr="004A6CAF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</w:pPr>
            <w:r w:rsidRPr="00B76685"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</w:rPr>
              <w:t> Параметр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6685">
              <w:rPr>
                <w:rStyle w:val="af4"/>
                <w:rFonts w:ascii="Times New Roman" w:eastAsia="Arial" w:hAnsi="Times New Roman" w:cs="Times New Roman"/>
                <w:sz w:val="24"/>
                <w:szCs w:val="24"/>
              </w:rPr>
              <w:t>9</w:t>
            </w:r>
            <w:r w:rsidRPr="00B76685">
              <w:rPr>
                <w:rStyle w:val="af4"/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76685">
              <w:rPr>
                <w:rStyle w:val="af4"/>
                <w:rFonts w:ascii="Times New Roman" w:eastAsia="Arial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6685">
              <w:rPr>
                <w:rStyle w:val="af4"/>
                <w:rFonts w:ascii="Times New Roman" w:eastAsia="Arial" w:hAnsi="Times New Roman" w:cs="Times New Roman"/>
                <w:sz w:val="24"/>
                <w:szCs w:val="24"/>
              </w:rPr>
              <w:t>11 класс</w:t>
            </w:r>
          </w:p>
        </w:tc>
      </w:tr>
      <w:tr w:rsidR="004A6CAF" w:rsidRPr="00B76685" w:rsidTr="004A6CAF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</w:rPr>
              <w:t>Общее количество выпускников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A6CAF" w:rsidRPr="00B76685" w:rsidTr="004A6CAF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 на семейном образовании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A6CAF" w:rsidRPr="00B76685" w:rsidTr="004A6CAF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Количество обучающихся с ОВЗ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A6CAF" w:rsidRPr="00B76685" w:rsidTr="004A6CAF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Количество обучающихся, получивших «зачет» за итоговое собеседование/сочинение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4A6CAF" w:rsidRPr="00B76685" w:rsidTr="004A6CAF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, не допущенных к ГИА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4A6CAF" w:rsidRPr="00B76685" w:rsidTr="004A6CAF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, проходивших процедуру ГИА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4A6CAF" w:rsidRPr="00B76685" w:rsidTr="004A6CAF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, сдававших ГИА в форме промежуточной аттестации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4A6CAF" w:rsidRPr="00B76685" w:rsidTr="004A6CAF">
        <w:tc>
          <w:tcPr>
            <w:tcW w:w="67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both"/>
              <w:textAlignment w:val="top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</w:rPr>
              <w:t>Количество обучающихся, получивших аттестат</w:t>
            </w:r>
          </w:p>
        </w:tc>
        <w:tc>
          <w:tcPr>
            <w:tcW w:w="264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6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A6CAF" w:rsidRPr="00B76685" w:rsidRDefault="004A6CAF" w:rsidP="004A6CAF">
            <w:pPr>
              <w:spacing w:before="0" w:beforeAutospacing="0" w:after="0" w:afterAutospacing="0" w:line="255" w:lineRule="atLeast"/>
              <w:ind w:rightChars="55" w:right="121"/>
              <w:jc w:val="center"/>
              <w:textAlignment w:val="top"/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eastAsia="Arial"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</w:tbl>
    <w:p w:rsidR="004A6CAF" w:rsidRPr="00B76685" w:rsidRDefault="004A6CAF" w:rsidP="004A6CAF">
      <w:pPr>
        <w:spacing w:before="0" w:beforeAutospacing="0" w:after="0" w:afterAutospacing="0"/>
        <w:rPr>
          <w:rFonts w:hAnsi="Times New Roman" w:cs="Times New Roman"/>
          <w:b/>
          <w:bCs/>
          <w:sz w:val="24"/>
          <w:szCs w:val="24"/>
          <w:lang w:val="ru-RU"/>
        </w:rPr>
      </w:pPr>
    </w:p>
    <w:p w:rsidR="00FA1AEB" w:rsidRPr="00B76685" w:rsidRDefault="00FA1AEB" w:rsidP="00F77AA6">
      <w:pPr>
        <w:autoSpaceDE w:val="0"/>
        <w:autoSpaceDN w:val="0"/>
        <w:adjustRightInd w:val="0"/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/>
          <w:sz w:val="24"/>
          <w:szCs w:val="24"/>
          <w:lang w:val="ru-RU"/>
        </w:rPr>
        <w:t>ГИА в 9-х классах</w:t>
      </w:r>
    </w:p>
    <w:p w:rsidR="00FA1AEB" w:rsidRPr="00B76685" w:rsidRDefault="00FA1AEB" w:rsidP="00FA1AEB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В 2023/24 учебном году одним из условий допуска обучающихся 9-х классов к ГИА было получение «зачета» за итоговое собеседование. Испытание прошло 07.02.2024 в МБОУ </w:t>
      </w:r>
      <w:r w:rsidRPr="00B76685">
        <w:rPr>
          <w:rFonts w:hAnsi="Times New Roman" w:cs="Times New Roman"/>
          <w:sz w:val="24"/>
          <w:szCs w:val="24"/>
          <w:lang w:val="ru-RU"/>
        </w:rPr>
        <w:t>«Айдарская средняя общеобразовательная школа им. Б.Г. Кандыбина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». В итоговом собеседовании приняли участие 13  обучающихся (100%), все участники получили «зачет». </w:t>
      </w:r>
    </w:p>
    <w:p w:rsidR="00110E25" w:rsidRPr="00B76685" w:rsidRDefault="00110E25" w:rsidP="00110E25">
      <w:pPr>
        <w:spacing w:before="0" w:beforeAutospacing="0" w:after="0" w:afterAutospacing="0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110E25" w:rsidRPr="00B76685" w:rsidRDefault="00087D88" w:rsidP="001E7620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  <w:r w:rsidRPr="00B76685">
        <w:rPr>
          <w:b/>
          <w:bCs/>
          <w:sz w:val="24"/>
          <w:szCs w:val="24"/>
          <w:lang w:val="ru-RU"/>
        </w:rPr>
        <w:t>Особенности и формы проведения Г</w:t>
      </w:r>
      <w:r w:rsidR="001E7620" w:rsidRPr="00B76685">
        <w:rPr>
          <w:b/>
          <w:bCs/>
          <w:sz w:val="24"/>
          <w:szCs w:val="24"/>
          <w:lang w:val="ru-RU"/>
        </w:rPr>
        <w:t>ИА-9 в 2023 – 2024 учебном году</w:t>
      </w:r>
    </w:p>
    <w:p w:rsidR="00110E25" w:rsidRPr="00B76685" w:rsidRDefault="00087D88" w:rsidP="004A6CAF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На основании  </w:t>
      </w:r>
      <w:r w:rsidRPr="00B76685">
        <w:rPr>
          <w:sz w:val="24"/>
          <w:szCs w:val="24"/>
          <w:lang w:val="ru-RU"/>
        </w:rPr>
        <w:t xml:space="preserve">приказа </w:t>
      </w:r>
      <w:r w:rsidRPr="00B76685">
        <w:rPr>
          <w:rFonts w:eastAsia="Times New Roman"/>
          <w:sz w:val="24"/>
          <w:szCs w:val="24"/>
          <w:lang w:val="ru-RU"/>
        </w:rPr>
        <w:t>Министерства просвещения Российской Федерации №219 от 03.04.2024 года «Об утверждении перечня образовательных организаций, на лиц, обучающихся в которых по образовательным программам основного общего и среднего общего образования, в 2024 году распространяются особенности проведения государственной итоговой аттестации и приёма на обучение в организации, осуществляющие образовательную деятельность, предусмотренные статьёй 5 Федерального закона от 17.02.2023 года №19-ФЗ «Об особенностях правового</w:t>
      </w:r>
      <w:proofErr w:type="gramEnd"/>
      <w:r w:rsidRPr="00B76685">
        <w:rPr>
          <w:rFonts w:eastAsia="Times New Roman"/>
          <w:sz w:val="24"/>
          <w:szCs w:val="24"/>
          <w:lang w:val="ru-RU"/>
        </w:rPr>
        <w:t xml:space="preserve"> </w:t>
      </w:r>
      <w:proofErr w:type="gramStart"/>
      <w:r w:rsidRPr="00B76685">
        <w:rPr>
          <w:rFonts w:eastAsia="Times New Roman"/>
          <w:sz w:val="24"/>
          <w:szCs w:val="24"/>
          <w:lang w:val="ru-RU"/>
        </w:rPr>
        <w:t xml:space="preserve">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 Запорожской области, Херсонской области и образованием в составе Российской Федерации новых субъектов - </w:t>
      </w:r>
      <w:r w:rsidRPr="00B76685">
        <w:rPr>
          <w:sz w:val="24"/>
          <w:szCs w:val="24"/>
          <w:lang w:val="ru-RU"/>
        </w:rPr>
        <w:t>Донецкой Народной Республики, Луганской Народной Республики, Запорожской области, Херсонской области и о внесении изменений в отдельные законодательные акты Российской Федерации»</w:t>
      </w:r>
      <w:proofErr w:type="gramEnd"/>
    </w:p>
    <w:p w:rsidR="00087D88" w:rsidRPr="00B76685" w:rsidRDefault="00087D88" w:rsidP="00087D88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определены особенности завершения учебного года и проведения ГИА – 9 в 2023-2024 учебном году для обучающихся </w:t>
      </w:r>
      <w:r w:rsidRPr="00B76685">
        <w:rPr>
          <w:sz w:val="24"/>
          <w:szCs w:val="24"/>
          <w:lang w:val="ru-RU"/>
        </w:rPr>
        <w:t>в общеобразовательных  организациях Белгородской области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</w:p>
    <w:p w:rsidR="00087D88" w:rsidRPr="00B76685" w:rsidRDefault="00087D88" w:rsidP="00087D8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в 2024 году ГИА-9 проводилась в форме промежуточной аттестации, результаты которой признавались результатами ГИА и являлись основанием для выдачи аттестатов об основном общем образовании путём выведения итоговых отметок как среднее арифметическое четвертных отметок за 9-й класс и выставления целыми числами в соответствии с правилами математического округления; </w:t>
      </w:r>
    </w:p>
    <w:p w:rsidR="00087D88" w:rsidRPr="00B76685" w:rsidRDefault="00087D88" w:rsidP="00087D8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- в 2024 г. обучающиеся 9 класса допускались к ГИА в форме промежуточной аттестации при отсутствии задолженностей по учебным предметам, в том числе по выполнению практической части образовательной программы, и наличии годовых отметок по всем учебным предметам учебного плана за 9 класс не ниже удовлетворительных; </w:t>
      </w:r>
    </w:p>
    <w:p w:rsidR="00087D88" w:rsidRPr="00B76685" w:rsidRDefault="00087D88" w:rsidP="00087D88">
      <w:pPr>
        <w:pStyle w:val="Default"/>
        <w:jc w:val="both"/>
        <w:rPr>
          <w:rFonts w:eastAsiaTheme="minorHAnsi"/>
          <w:color w:val="auto"/>
          <w:lang w:eastAsia="en-US"/>
        </w:rPr>
      </w:pPr>
      <w:r w:rsidRPr="00B76685">
        <w:rPr>
          <w:color w:val="auto"/>
        </w:rPr>
        <w:t xml:space="preserve">- отметка за промежуточную аттестацию выставляется как среднее арифметическое четвертных отметок по всем учебным предметам в соответствии с правилами математического округления, то есть </w:t>
      </w:r>
      <w:r w:rsidRPr="00B76685">
        <w:rPr>
          <w:b/>
          <w:color w:val="auto"/>
        </w:rPr>
        <w:t xml:space="preserve">ГОДОВАЯ </w:t>
      </w:r>
      <w:r w:rsidRPr="00B76685">
        <w:rPr>
          <w:rFonts w:eastAsiaTheme="minorHAnsi"/>
          <w:b/>
          <w:color w:val="auto"/>
          <w:lang w:eastAsia="en-US"/>
        </w:rPr>
        <w:t>ОТМЕТКА=РЕЗУЛЬТАТ ПРОМЕЖУТОЧНОЙ АТТЕСТАЦИИ =ИТОГОВАЯ ОТМЕТКА</w:t>
      </w:r>
      <w:r w:rsidRPr="00B76685">
        <w:rPr>
          <w:rFonts w:eastAsiaTheme="minorHAnsi"/>
          <w:color w:val="auto"/>
          <w:lang w:eastAsia="en-US"/>
        </w:rPr>
        <w:t xml:space="preserve">. </w:t>
      </w:r>
    </w:p>
    <w:p w:rsidR="00211831" w:rsidRPr="00B76685" w:rsidRDefault="00087D88" w:rsidP="00F5250A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2024 года все учащиеся 9 класса –13 человек (100%) по решению педагогического совета были допущены к ГИА, и им были выданы аттестаты об основном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общем образовании не позднее 3-х рабочих дней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с даты приказа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об отчислении выпускников.</w:t>
      </w:r>
    </w:p>
    <w:p w:rsidR="00B66DEE" w:rsidRPr="00B76685" w:rsidRDefault="00B66DEE" w:rsidP="00B66DEE">
      <w:pPr>
        <w:spacing w:before="0" w:beforeAutospacing="0" w:after="0" w:afterAutospacing="0"/>
        <w:ind w:firstLine="567"/>
        <w:jc w:val="center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>ГИА в 11-м  классе</w:t>
      </w:r>
    </w:p>
    <w:p w:rsidR="00B66DEE" w:rsidRPr="00B76685" w:rsidRDefault="00B66DEE" w:rsidP="00B66DEE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 2023/24 учебном году одним из условий допуска обучающихся 11-го класса к ГИА было получение «зачета» за итоговое сочинение. Выпускники 2023/24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года писали итоговое сочинение 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декабря 2023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года. В итоговом сочинении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приняли участие 4 обучающихся (100%), по результатам проверки все обучающиеся получили «зачет».</w:t>
      </w:r>
    </w:p>
    <w:p w:rsidR="00B66DEE" w:rsidRPr="00B76685" w:rsidRDefault="00B66DEE" w:rsidP="00B66DEE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 2024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году выпускникам 11 класса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было предоставлено право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получить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аттестаты о среднем общем образовании на основании результатов промежуточной аттестации или участвовать в ЕГЭ. 3  выпускника школы получили аттестаты по результатам итоговых отметок. 1 выпускница принимала участие в ЕГЭ.</w:t>
      </w:r>
    </w:p>
    <w:p w:rsidR="00B66DEE" w:rsidRPr="00B76685" w:rsidRDefault="00B66DEE" w:rsidP="00B66DEE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bCs/>
          <w:sz w:val="24"/>
          <w:szCs w:val="24"/>
          <w:lang w:val="ru-RU"/>
        </w:rPr>
        <w:t>Таблица 11. Результаты ГИА-11</w:t>
      </w:r>
      <w:r w:rsidRPr="00B76685">
        <w:rPr>
          <w:rFonts w:hAnsi="Times New Roman" w:cs="Times New Roman"/>
          <w:bCs/>
          <w:sz w:val="24"/>
          <w:szCs w:val="24"/>
        </w:rPr>
        <w:t> </w:t>
      </w:r>
      <w:r w:rsidRPr="00B76685">
        <w:rPr>
          <w:rFonts w:hAnsi="Times New Roman" w:cs="Times New Roman"/>
          <w:bCs/>
          <w:sz w:val="24"/>
          <w:szCs w:val="24"/>
          <w:lang w:val="ru-RU"/>
        </w:rPr>
        <w:t>по базовой математике</w:t>
      </w:r>
      <w:r w:rsidRPr="00B76685">
        <w:rPr>
          <w:rFonts w:hAnsi="Times New Roman" w:cs="Times New Roman"/>
          <w:bCs/>
          <w:sz w:val="24"/>
          <w:szCs w:val="24"/>
        </w:rPr>
        <w:t> </w:t>
      </w:r>
      <w:r w:rsidRPr="00B76685">
        <w:rPr>
          <w:rFonts w:hAnsi="Times New Roman" w:cs="Times New Roman"/>
          <w:bCs/>
          <w:sz w:val="24"/>
          <w:szCs w:val="24"/>
          <w:lang w:val="ru-RU"/>
        </w:rPr>
        <w:t>2024</w:t>
      </w:r>
      <w:r w:rsidRPr="00B76685">
        <w:rPr>
          <w:rFonts w:hAnsi="Times New Roman" w:cs="Times New Roman"/>
          <w:bCs/>
          <w:sz w:val="24"/>
          <w:szCs w:val="24"/>
        </w:rPr>
        <w:t> </w:t>
      </w:r>
      <w:r w:rsidRPr="00B76685">
        <w:rPr>
          <w:rFonts w:hAnsi="Times New Roman" w:cs="Times New Roman"/>
          <w:bCs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920"/>
        <w:gridCol w:w="2846"/>
      </w:tblGrid>
      <w:tr w:rsidR="00B66DEE" w:rsidRPr="00B76685" w:rsidTr="00542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F5250A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76685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F5250A">
            <w:pPr>
              <w:spacing w:before="0" w:beforeAutospacing="0" w:after="0" w:afterAutospacing="0"/>
              <w:jc w:val="center"/>
              <w:rPr>
                <w:sz w:val="24"/>
                <w:szCs w:val="24"/>
              </w:rPr>
            </w:pPr>
            <w:r w:rsidRPr="00B76685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 (базовый уровень)</w:t>
            </w:r>
          </w:p>
        </w:tc>
      </w:tr>
      <w:tr w:rsidR="00B66DEE" w:rsidRPr="00B76685" w:rsidTr="00542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B66DE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, которые сдавали математику на базовом 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6DEE" w:rsidRPr="00B76685" w:rsidTr="00542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B66DEE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B76685">
              <w:rPr>
                <w:rFonts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</w:tr>
      <w:tr w:rsidR="00B66DEE" w:rsidRPr="00B76685" w:rsidTr="00542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B66DE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B66DEE" w:rsidRPr="00B76685" w:rsidTr="0054200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B66DEE">
            <w:pPr>
              <w:spacing w:before="0" w:beforeAutospacing="0" w:after="0" w:afterAutospacing="0"/>
              <w:rPr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B66DEE" w:rsidRPr="00B76685" w:rsidRDefault="00B66DEE" w:rsidP="00B66DEE">
      <w:pPr>
        <w:spacing w:before="0" w:beforeAutospacing="0" w:after="0" w:afterAutospacing="0"/>
        <w:ind w:firstLine="567"/>
        <w:jc w:val="both"/>
        <w:rPr>
          <w:rFonts w:hAnsi="Times New Roman" w:cs="Times New Roman"/>
          <w:bCs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ЕГЭ по русскому языку сдавала 1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обучающаяся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. Выпускница успешно справилась с экзаменом. </w:t>
      </w:r>
    </w:p>
    <w:p w:rsidR="00B66DEE" w:rsidRPr="00B76685" w:rsidRDefault="00B66DEE" w:rsidP="00B66DEE">
      <w:pPr>
        <w:spacing w:before="0" w:beforeAutospacing="0" w:after="0" w:afterAutospacing="0"/>
        <w:ind w:firstLine="567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bCs/>
          <w:sz w:val="24"/>
          <w:szCs w:val="24"/>
          <w:lang w:val="ru-RU"/>
        </w:rPr>
        <w:t>Таблица 12. Результаты ЕГЭ по русскому языку</w:t>
      </w: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580"/>
        <w:gridCol w:w="1276"/>
      </w:tblGrid>
      <w:tr w:rsidR="00B66DEE" w:rsidRPr="00B76685" w:rsidTr="00542001">
        <w:trPr>
          <w:trHeight w:val="5"/>
        </w:trPr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B76685">
              <w:rPr>
                <w:rFonts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66DEE" w:rsidRPr="00B76685" w:rsidTr="00542001">
        <w:trPr>
          <w:trHeight w:val="5"/>
        </w:trPr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</w:rPr>
            </w:pPr>
            <w:r w:rsidRPr="00B76685">
              <w:rPr>
                <w:rFonts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66DEE" w:rsidRPr="00B76685" w:rsidTr="00542001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обучающихся, </w:t>
            </w:r>
            <w:proofErr w:type="gramStart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которые</w:t>
            </w:r>
            <w:proofErr w:type="gramEnd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не набрали минимальное количество баллов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76685">
              <w:rPr>
                <w:sz w:val="24"/>
                <w:szCs w:val="24"/>
                <w:lang w:val="ru-RU"/>
              </w:rPr>
              <w:t>0</w:t>
            </w:r>
          </w:p>
        </w:tc>
      </w:tr>
      <w:tr w:rsidR="00B66DEE" w:rsidRPr="00B76685" w:rsidTr="00542001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, которые получили высокие баллы (от 80</w:t>
            </w:r>
            <w:r w:rsidRPr="00B76685">
              <w:rPr>
                <w:rFonts w:hAnsi="Times New Roman" w:cs="Times New Roman"/>
                <w:sz w:val="24"/>
                <w:szCs w:val="24"/>
              </w:rPr>
              <w:t> </w:t>
            </w: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до 100)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76685">
              <w:rPr>
                <w:sz w:val="24"/>
                <w:szCs w:val="24"/>
                <w:lang w:val="ru-RU"/>
              </w:rPr>
              <w:t>0</w:t>
            </w:r>
          </w:p>
        </w:tc>
      </w:tr>
      <w:tr w:rsidR="00B66DEE" w:rsidRPr="00B76685" w:rsidTr="00542001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B76685">
              <w:rPr>
                <w:rFonts w:hAnsi="Times New Roman" w:cs="Times New Roman"/>
                <w:sz w:val="24"/>
                <w:szCs w:val="24"/>
              </w:rPr>
              <w:t xml:space="preserve">Средний </w:t>
            </w: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первичный </w:t>
            </w:r>
            <w:r w:rsidRPr="00B76685">
              <w:rPr>
                <w:rFonts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B66DEE" w:rsidRPr="00B76685" w:rsidTr="00542001">
        <w:tc>
          <w:tcPr>
            <w:tcW w:w="8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rPr>
                <w:sz w:val="24"/>
                <w:szCs w:val="24"/>
              </w:rPr>
            </w:pPr>
            <w:r w:rsidRPr="00B76685">
              <w:rPr>
                <w:rFonts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sz w:val="24"/>
                <w:szCs w:val="24"/>
                <w:lang w:val="ru-RU"/>
              </w:rPr>
            </w:pPr>
            <w:r w:rsidRPr="00B76685">
              <w:rPr>
                <w:sz w:val="24"/>
                <w:szCs w:val="24"/>
                <w:lang w:val="ru-RU"/>
              </w:rPr>
              <w:t>58</w:t>
            </w:r>
          </w:p>
        </w:tc>
      </w:tr>
    </w:tbl>
    <w:p w:rsidR="00B66DEE" w:rsidRPr="00B76685" w:rsidRDefault="00B66DEE" w:rsidP="00B66DEE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bCs/>
          <w:sz w:val="24"/>
          <w:szCs w:val="24"/>
          <w:lang w:val="ru-RU"/>
        </w:rPr>
        <w:t>Таблица 13. Средний тестовый балл ЕГЭ по математике и русскому языку за</w:t>
      </w:r>
      <w:r w:rsidRPr="00B76685">
        <w:rPr>
          <w:rFonts w:hAnsi="Times New Roman" w:cs="Times New Roman"/>
          <w:bCs/>
          <w:sz w:val="24"/>
          <w:szCs w:val="24"/>
        </w:rPr>
        <w:t> </w:t>
      </w:r>
      <w:r w:rsidRPr="00B76685">
        <w:rPr>
          <w:rFonts w:hAnsi="Times New Roman" w:cs="Times New Roman"/>
          <w:bCs/>
          <w:sz w:val="24"/>
          <w:szCs w:val="24"/>
          <w:lang w:val="ru-RU"/>
        </w:rPr>
        <w:t>три последних года</w:t>
      </w:r>
    </w:p>
    <w:tbl>
      <w:tblPr>
        <w:tblW w:w="0" w:type="auto"/>
        <w:tblInd w:w="1493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985"/>
        <w:gridCol w:w="1842"/>
        <w:gridCol w:w="2127"/>
      </w:tblGrid>
      <w:tr w:rsidR="00B66DEE" w:rsidRPr="00B76685" w:rsidTr="00542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</w:pPr>
            <w:r w:rsidRPr="00B76685">
              <w:rPr>
                <w:rFonts w:hAnsi="Times New Roman" w:cs="Times New Roman"/>
                <w:b/>
                <w:bCs/>
                <w:sz w:val="24"/>
                <w:szCs w:val="24"/>
              </w:rPr>
              <w:t>Учебный год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</w:pPr>
            <w:r w:rsidRPr="00B76685">
              <w:rPr>
                <w:rFonts w:hAnsi="Times New Roman" w:cs="Times New Roman"/>
                <w:b/>
                <w:bCs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</w:pPr>
            <w:r w:rsidRPr="00B76685">
              <w:rPr>
                <w:rFonts w:hAnsi="Times New Roman" w:cs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B66DEE" w:rsidRPr="00B76685" w:rsidTr="00542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</w:pPr>
            <w:r w:rsidRPr="00B76685">
              <w:rPr>
                <w:rFonts w:hAnsi="Times New Roman" w:cs="Times New Roman"/>
                <w:sz w:val="24"/>
                <w:szCs w:val="24"/>
              </w:rPr>
              <w:t>2020/2021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</w:pPr>
            <w:r w:rsidRPr="00B76685">
              <w:rPr>
                <w:rFonts w:hAnsi="Times New Roman" w:cs="Times New Roman"/>
                <w:sz w:val="24"/>
                <w:szCs w:val="24"/>
              </w:rPr>
              <w:t>52,8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</w:pPr>
            <w:r w:rsidRPr="00B76685">
              <w:rPr>
                <w:rFonts w:hAnsi="Times New Roman" w:cs="Times New Roman"/>
                <w:sz w:val="24"/>
                <w:szCs w:val="24"/>
              </w:rPr>
              <w:t>68,5</w:t>
            </w:r>
          </w:p>
        </w:tc>
      </w:tr>
      <w:tr w:rsidR="00B66DEE" w:rsidRPr="00B76685" w:rsidTr="00542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</w:pPr>
            <w:r w:rsidRPr="00B76685">
              <w:rPr>
                <w:rFonts w:hAnsi="Times New Roman" w:cs="Times New Roman"/>
                <w:sz w:val="24"/>
                <w:szCs w:val="24"/>
              </w:rPr>
              <w:t>2021/2022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</w:pPr>
            <w:r w:rsidRPr="00B76685">
              <w:rPr>
                <w:rFonts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</w:pPr>
            <w:r w:rsidRPr="00B76685">
              <w:rPr>
                <w:rFonts w:hAnsi="Times New Roman" w:cs="Times New Roman"/>
                <w:sz w:val="24"/>
                <w:szCs w:val="24"/>
              </w:rPr>
              <w:t>75,7</w:t>
            </w:r>
          </w:p>
        </w:tc>
      </w:tr>
      <w:tr w:rsidR="00B66DEE" w:rsidRPr="00B76685" w:rsidTr="00542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</w:pPr>
            <w:r w:rsidRPr="00B76685">
              <w:rPr>
                <w:rFonts w:hAnsi="Times New Roman" w:cs="Times New Roman"/>
                <w:sz w:val="24"/>
                <w:szCs w:val="24"/>
              </w:rPr>
              <w:t>2022/2023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  <w:rPr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82</w:t>
            </w:r>
          </w:p>
        </w:tc>
      </w:tr>
      <w:tr w:rsidR="00B66DEE" w:rsidRPr="00B76685" w:rsidTr="0054200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«4»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B66DEE">
            <w:pPr>
              <w:spacing w:before="0" w:beforeAutospacing="0" w:after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58</w:t>
            </w:r>
          </w:p>
        </w:tc>
      </w:tr>
    </w:tbl>
    <w:p w:rsidR="00B66DEE" w:rsidRPr="00B76685" w:rsidRDefault="00B66DEE" w:rsidP="00B66DEE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66DEE" w:rsidRPr="00B76685" w:rsidRDefault="00B66DEE" w:rsidP="00B66DEE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Cs/>
          <w:sz w:val="24"/>
          <w:szCs w:val="24"/>
          <w:lang w:val="ru-RU"/>
        </w:rPr>
        <w:t>Таблица 14. Результаты ЕГЭ в 2024</w:t>
      </w:r>
      <w:r w:rsidRPr="00B76685">
        <w:rPr>
          <w:rFonts w:ascii="Times New Roman" w:hAnsi="Times New Roman" w:cs="Times New Roman"/>
          <w:bCs/>
          <w:sz w:val="24"/>
          <w:szCs w:val="24"/>
        </w:rPr>
        <w:t> </w:t>
      </w:r>
      <w:r w:rsidRPr="00B76685">
        <w:rPr>
          <w:rFonts w:ascii="Times New Roman" w:hAnsi="Times New Roman" w:cs="Times New Roman"/>
          <w:bCs/>
          <w:sz w:val="24"/>
          <w:szCs w:val="24"/>
          <w:lang w:val="ru-RU"/>
        </w:rPr>
        <w:t>году</w:t>
      </w:r>
    </w:p>
    <w:tbl>
      <w:tblPr>
        <w:tblW w:w="10039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044"/>
        <w:gridCol w:w="2552"/>
        <w:gridCol w:w="1011"/>
        <w:gridCol w:w="970"/>
        <w:gridCol w:w="1462"/>
      </w:tblGrid>
      <w:tr w:rsidR="00B66DEE" w:rsidRPr="00B76685" w:rsidTr="0054200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B76685">
              <w:rPr>
                <w:rFonts w:ascii="Times New Roman" w:hAnsi="Times New Roman" w:cs="Times New Roman"/>
                <w:bCs/>
              </w:rPr>
              <w:t>Учебные предметы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B76685">
              <w:rPr>
                <w:rFonts w:ascii="Times New Roman" w:hAnsi="Times New Roman" w:cs="Times New Roman"/>
                <w:bCs/>
              </w:rPr>
              <w:t>Количество участников 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B76685">
              <w:rPr>
                <w:rFonts w:ascii="Times New Roman" w:hAnsi="Times New Roman" w:cs="Times New Roman"/>
                <w:bCs/>
              </w:rPr>
              <w:t>Качество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B76685">
              <w:rPr>
                <w:rFonts w:ascii="Times New Roman" w:hAnsi="Times New Roman" w:cs="Times New Roman"/>
                <w:bCs/>
              </w:rPr>
              <w:t>Средний</w:t>
            </w:r>
            <w:r w:rsidRPr="00B76685">
              <w:rPr>
                <w:rFonts w:ascii="Times New Roman" w:hAnsi="Times New Roman" w:cs="Times New Roman"/>
              </w:rPr>
              <w:br/>
            </w:r>
            <w:r w:rsidRPr="00B76685">
              <w:rPr>
                <w:rFonts w:ascii="Times New Roman" w:hAnsi="Times New Roman" w:cs="Times New Roman"/>
                <w:bCs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B76685">
              <w:rPr>
                <w:rFonts w:ascii="Times New Roman" w:hAnsi="Times New Roman" w:cs="Times New Roman"/>
                <w:bCs/>
              </w:rPr>
              <w:t>Успеваемость</w:t>
            </w:r>
          </w:p>
        </w:tc>
      </w:tr>
      <w:tr w:rsidR="00B66DEE" w:rsidRPr="00B76685" w:rsidTr="0054200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B76685">
              <w:rPr>
                <w:rFonts w:ascii="Times New Roman" w:hAnsi="Times New Roman" w:cs="Times New Roman"/>
              </w:rPr>
              <w:lastRenderedPageBreak/>
              <w:t>Русский язык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B76685">
              <w:rPr>
                <w:rFonts w:ascii="Times New Roman" w:hAnsi="Times New Roman" w:cs="Times New Roman"/>
              </w:rPr>
              <w:t>100</w:t>
            </w:r>
          </w:p>
        </w:tc>
      </w:tr>
      <w:tr w:rsidR="00B66DEE" w:rsidRPr="00B76685" w:rsidTr="0054200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B76685">
              <w:rPr>
                <w:rFonts w:ascii="Times New Roman" w:hAnsi="Times New Roman" w:cs="Times New Roman"/>
              </w:rPr>
              <w:t>Математика (базовый уровень)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B766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B76685">
              <w:rPr>
                <w:rFonts w:ascii="Times New Roman" w:hAnsi="Times New Roman" w:cs="Times New Roman"/>
              </w:rPr>
              <w:t>100</w:t>
            </w:r>
          </w:p>
        </w:tc>
      </w:tr>
      <w:tr w:rsidR="00B66DEE" w:rsidRPr="00B76685" w:rsidTr="0054200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Химия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0</w:t>
            </w:r>
          </w:p>
        </w:tc>
      </w:tr>
      <w:tr w:rsidR="00B66DEE" w:rsidRPr="00B76685" w:rsidTr="00542001">
        <w:tc>
          <w:tcPr>
            <w:tcW w:w="4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Биология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66DEE" w:rsidRPr="00B76685" w:rsidRDefault="00B66DE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B76685">
              <w:rPr>
                <w:rFonts w:ascii="Times New Roman" w:hAnsi="Times New Roman" w:cs="Times New Roman"/>
                <w:lang w:val="ru-RU"/>
              </w:rPr>
              <w:t>100</w:t>
            </w:r>
          </w:p>
        </w:tc>
      </w:tr>
    </w:tbl>
    <w:p w:rsidR="00EE1C44" w:rsidRPr="00B76685" w:rsidRDefault="00EE1C44" w:rsidP="00EE1C44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5F7FFE" w:rsidRPr="00B76685" w:rsidRDefault="005F7FFE" w:rsidP="005F7FFE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Все выпускники 11-го класса успешно завершили учебный год и получили аттестаты. Количество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>, получивших в 2023/24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учебном году аттестат о среднем общем образовании, 4. Выпускница 11 класса не набрала необходимое количество баллов по химии, что говорит о недостаточной подготовке к ГИА по предмету.</w:t>
      </w:r>
    </w:p>
    <w:p w:rsidR="005F7FFE" w:rsidRPr="00B76685" w:rsidRDefault="005F7FFE" w:rsidP="005F7FFE">
      <w:pPr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Cs/>
          <w:sz w:val="24"/>
          <w:szCs w:val="24"/>
          <w:lang w:val="ru-RU"/>
        </w:rPr>
        <w:t>Таблица 15. Количество медалистов за последние пять лет</w:t>
      </w:r>
    </w:p>
    <w:tbl>
      <w:tblPr>
        <w:tblW w:w="0" w:type="auto"/>
        <w:tblInd w:w="501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27"/>
        <w:gridCol w:w="1026"/>
        <w:gridCol w:w="1209"/>
        <w:gridCol w:w="857"/>
        <w:gridCol w:w="1134"/>
        <w:gridCol w:w="1134"/>
      </w:tblGrid>
      <w:tr w:rsidR="005F7FFE" w:rsidRPr="009A3BF5" w:rsidTr="00542001">
        <w:tc>
          <w:tcPr>
            <w:tcW w:w="70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FE" w:rsidRPr="00B76685" w:rsidRDefault="005F7FFE" w:rsidP="002B65FD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Медаль «За особые успехи в учении»</w:t>
            </w:r>
          </w:p>
        </w:tc>
      </w:tr>
      <w:tr w:rsidR="005F7FFE" w:rsidRPr="00B76685" w:rsidTr="00542001"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</w:tr>
      <w:tr w:rsidR="005F7FFE" w:rsidRPr="00B76685" w:rsidTr="00542001"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7FFE" w:rsidRPr="00B76685" w:rsidRDefault="005F7FFE" w:rsidP="00542001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</w:tbl>
    <w:p w:rsidR="005F7FFE" w:rsidRPr="00B76685" w:rsidRDefault="005F7FFE" w:rsidP="005F7FFE">
      <w:pPr>
        <w:spacing w:before="0" w:beforeAutospacing="0" w:after="0" w:afterAutospacing="0"/>
        <w:ind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/>
          <w:bCs/>
          <w:sz w:val="24"/>
          <w:szCs w:val="24"/>
          <w:lang w:val="ru-RU"/>
        </w:rPr>
        <w:t>Выводы о результатах ГИА-9 и ГИА-11</w:t>
      </w:r>
    </w:p>
    <w:p w:rsidR="005F7FFE" w:rsidRPr="00B76685" w:rsidRDefault="005F7FFE" w:rsidP="00740388">
      <w:pPr>
        <w:numPr>
          <w:ilvl w:val="0"/>
          <w:numId w:val="16"/>
        </w:numPr>
        <w:spacing w:before="0" w:beforeAutospacing="0" w:after="0" w:afterAutospacing="0"/>
        <w:ind w:left="0" w:right="180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Обучающиеся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 11-го класса показали стопроцентную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успеваемость по результатам ГИА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по русскому языку и математике.</w:t>
      </w:r>
    </w:p>
    <w:p w:rsidR="005F7FFE" w:rsidRPr="00B76685" w:rsidRDefault="005F7FFE" w:rsidP="00740388">
      <w:pPr>
        <w:numPr>
          <w:ilvl w:val="0"/>
          <w:numId w:val="16"/>
        </w:numPr>
        <w:spacing w:before="0" w:beforeAutospacing="0" w:after="0" w:afterAutospacing="0"/>
        <w:ind w:left="0" w:right="180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По ЕГЭ средний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балл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по базовой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математике –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4, по русскому языку –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58.</w:t>
      </w:r>
    </w:p>
    <w:p w:rsidR="005F7FFE" w:rsidRPr="00B76685" w:rsidRDefault="005F7FFE" w:rsidP="00740388">
      <w:pPr>
        <w:numPr>
          <w:ilvl w:val="0"/>
          <w:numId w:val="16"/>
        </w:numPr>
        <w:spacing w:before="0" w:beforeAutospacing="0" w:after="0" w:afterAutospacing="0"/>
        <w:ind w:left="0" w:right="180" w:firstLine="426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Среди выпускников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9-го класса</w:t>
      </w:r>
      <w:r w:rsidRPr="00B76685">
        <w:rPr>
          <w:rFonts w:ascii="Times New Roman" w:hAnsi="Times New Roman" w:cs="Times New Roman"/>
          <w:sz w:val="24"/>
          <w:szCs w:val="24"/>
        </w:rPr>
        <w:t> 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аттестат с отличием  не получил никто.</w:t>
      </w:r>
    </w:p>
    <w:p w:rsidR="005F7FFE" w:rsidRPr="00B76685" w:rsidRDefault="005F7FFE" w:rsidP="00740388">
      <w:pPr>
        <w:numPr>
          <w:ilvl w:val="0"/>
          <w:numId w:val="16"/>
        </w:numPr>
        <w:spacing w:before="0" w:beforeAutospacing="0" w:after="0" w:afterAutospacing="0"/>
        <w:ind w:left="0" w:right="180" w:firstLine="426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Среди выпускников 11-го классов аттестат с отличием и медаль «За особые успехи в учении» не получил никто.</w:t>
      </w:r>
    </w:p>
    <w:p w:rsidR="007C7794" w:rsidRPr="00B76685" w:rsidRDefault="007C7794" w:rsidP="00740388">
      <w:pPr>
        <w:pStyle w:val="a5"/>
        <w:numPr>
          <w:ilvl w:val="0"/>
          <w:numId w:val="16"/>
        </w:num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Результаты ВПР</w:t>
      </w:r>
    </w:p>
    <w:p w:rsidR="007C7794" w:rsidRPr="00B76685" w:rsidRDefault="007C7794" w:rsidP="00542001">
      <w:pPr>
        <w:spacing w:before="0" w:beforeAutospacing="0" w:after="0" w:afterAutospacing="0"/>
        <w:ind w:right="180" w:firstLine="567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 2024 учебном году школа принимала участие во всероссийских проверочных работах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>Результаты ВПР.</w:t>
      </w:r>
    </w:p>
    <w:tbl>
      <w:tblPr>
        <w:tblStyle w:val="ad"/>
        <w:tblW w:w="10915" w:type="dxa"/>
        <w:tblInd w:w="-601" w:type="dxa"/>
        <w:tblLayout w:type="fixed"/>
        <w:tblLook w:val="04A0"/>
      </w:tblPr>
      <w:tblGrid>
        <w:gridCol w:w="1665"/>
        <w:gridCol w:w="1454"/>
        <w:gridCol w:w="1985"/>
        <w:gridCol w:w="2369"/>
        <w:gridCol w:w="1118"/>
        <w:gridCol w:w="1190"/>
        <w:gridCol w:w="1134"/>
      </w:tblGrid>
      <w:tr w:rsidR="007C7794" w:rsidRPr="00B76685" w:rsidTr="00AA601B">
        <w:trPr>
          <w:trHeight w:val="331"/>
        </w:trPr>
        <w:tc>
          <w:tcPr>
            <w:tcW w:w="1665" w:type="dxa"/>
            <w:vMerge w:val="restart"/>
          </w:tcPr>
          <w:p w:rsidR="007C7794" w:rsidRPr="00B76685" w:rsidRDefault="008E6E5F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К</w:t>
            </w:r>
            <w:r w:rsidR="007C7794" w:rsidRPr="00B76685">
              <w:rPr>
                <w:rFonts w:hAnsi="Times New Roman" w:cs="Times New Roman"/>
                <w:sz w:val="24"/>
                <w:szCs w:val="24"/>
                <w:lang w:val="ru-RU"/>
              </w:rPr>
              <w:t>ласс</w:t>
            </w:r>
          </w:p>
        </w:tc>
        <w:tc>
          <w:tcPr>
            <w:tcW w:w="1454" w:type="dxa"/>
            <w:vMerge w:val="restart"/>
          </w:tcPr>
          <w:p w:rsidR="007C7794" w:rsidRPr="00B76685" w:rsidRDefault="007C7794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Кол</w:t>
            </w:r>
            <w:proofErr w:type="gramStart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бучающихся в классе</w:t>
            </w:r>
          </w:p>
        </w:tc>
        <w:tc>
          <w:tcPr>
            <w:tcW w:w="1985" w:type="dxa"/>
            <w:vMerge w:val="restart"/>
          </w:tcPr>
          <w:p w:rsidR="007C7794" w:rsidRPr="00B76685" w:rsidRDefault="007C7794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Количество </w:t>
            </w:r>
            <w:proofErr w:type="gramStart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писавших</w:t>
            </w:r>
            <w:proofErr w:type="gramEnd"/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работу</w:t>
            </w:r>
          </w:p>
        </w:tc>
        <w:tc>
          <w:tcPr>
            <w:tcW w:w="2369" w:type="dxa"/>
            <w:vMerge w:val="restart"/>
          </w:tcPr>
          <w:p w:rsidR="007C7794" w:rsidRPr="00B76685" w:rsidRDefault="008E6E5F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r w:rsidR="007C7794" w:rsidRPr="00B76685">
              <w:rPr>
                <w:rFonts w:hAnsi="Times New Roman" w:cs="Times New Roman"/>
                <w:sz w:val="24"/>
                <w:szCs w:val="24"/>
                <w:lang w:val="ru-RU"/>
              </w:rPr>
              <w:t>редмет</w:t>
            </w:r>
          </w:p>
        </w:tc>
        <w:tc>
          <w:tcPr>
            <w:tcW w:w="3442" w:type="dxa"/>
            <w:gridSpan w:val="3"/>
          </w:tcPr>
          <w:p w:rsidR="007C7794" w:rsidRPr="00B76685" w:rsidRDefault="007C7794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Процент детей</w:t>
            </w:r>
          </w:p>
        </w:tc>
      </w:tr>
      <w:tr w:rsidR="007C7794" w:rsidRPr="00B76685" w:rsidTr="00AA601B">
        <w:trPr>
          <w:trHeight w:val="492"/>
        </w:trPr>
        <w:tc>
          <w:tcPr>
            <w:tcW w:w="1665" w:type="dxa"/>
            <w:vMerge/>
          </w:tcPr>
          <w:p w:rsidR="007C7794" w:rsidRPr="00B76685" w:rsidRDefault="007C7794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  <w:vMerge/>
          </w:tcPr>
          <w:p w:rsidR="007C7794" w:rsidRPr="00B76685" w:rsidRDefault="007C7794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7C7794" w:rsidRPr="00B76685" w:rsidRDefault="007C7794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9" w:type="dxa"/>
            <w:vMerge/>
          </w:tcPr>
          <w:p w:rsidR="007C7794" w:rsidRPr="00B76685" w:rsidRDefault="007C7794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18" w:type="dxa"/>
          </w:tcPr>
          <w:p w:rsidR="007C7794" w:rsidRPr="00AA601B" w:rsidRDefault="007C7794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A601B">
              <w:rPr>
                <w:rFonts w:hAnsi="Times New Roman" w:cs="Times New Roman"/>
                <w:sz w:val="20"/>
                <w:szCs w:val="20"/>
                <w:lang w:val="ru-RU"/>
              </w:rPr>
              <w:t>подтвердивших</w:t>
            </w:r>
            <w:proofErr w:type="gramEnd"/>
            <w:r w:rsidRPr="00AA601B">
              <w:rPr>
                <w:rFonts w:hAnsi="Times New Roman" w:cs="Times New Roman"/>
                <w:sz w:val="20"/>
                <w:szCs w:val="20"/>
                <w:lang w:val="ru-RU"/>
              </w:rPr>
              <w:t xml:space="preserve"> оценку</w:t>
            </w:r>
          </w:p>
        </w:tc>
        <w:tc>
          <w:tcPr>
            <w:tcW w:w="1190" w:type="dxa"/>
          </w:tcPr>
          <w:p w:rsidR="007C7794" w:rsidRPr="00AA601B" w:rsidRDefault="007C7794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A601B">
              <w:rPr>
                <w:rFonts w:hAnsi="Times New Roman" w:cs="Times New Roman"/>
                <w:sz w:val="20"/>
                <w:szCs w:val="20"/>
                <w:lang w:val="ru-RU"/>
              </w:rPr>
              <w:t>Повысивших</w:t>
            </w:r>
            <w:proofErr w:type="gramEnd"/>
            <w:r w:rsidRPr="00AA601B">
              <w:rPr>
                <w:rFonts w:hAnsi="Times New Roman" w:cs="Times New Roman"/>
                <w:sz w:val="20"/>
                <w:szCs w:val="20"/>
                <w:lang w:val="ru-RU"/>
              </w:rPr>
              <w:t xml:space="preserve"> оценку</w:t>
            </w:r>
          </w:p>
        </w:tc>
        <w:tc>
          <w:tcPr>
            <w:tcW w:w="1134" w:type="dxa"/>
          </w:tcPr>
          <w:p w:rsidR="007C7794" w:rsidRPr="00AA601B" w:rsidRDefault="007C7794" w:rsidP="007C7794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AA601B">
              <w:rPr>
                <w:rFonts w:hAnsi="Times New Roman" w:cs="Times New Roman"/>
                <w:sz w:val="20"/>
                <w:szCs w:val="20"/>
                <w:lang w:val="ru-RU"/>
              </w:rPr>
              <w:t>Понизивших</w:t>
            </w:r>
            <w:proofErr w:type="gramEnd"/>
            <w:r w:rsidRPr="00AA601B">
              <w:rPr>
                <w:rFonts w:hAnsi="Times New Roman" w:cs="Times New Roman"/>
                <w:sz w:val="20"/>
                <w:szCs w:val="20"/>
                <w:lang w:val="ru-RU"/>
              </w:rPr>
              <w:t xml:space="preserve"> оценку</w:t>
            </w:r>
          </w:p>
        </w:tc>
      </w:tr>
      <w:tr w:rsidR="007C7794" w:rsidRPr="00B76685" w:rsidTr="00AA601B">
        <w:tc>
          <w:tcPr>
            <w:tcW w:w="1665" w:type="dxa"/>
            <w:vMerge w:val="restart"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Окружающий мир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7794" w:rsidRPr="00B76685" w:rsidTr="00AA601B">
        <w:tc>
          <w:tcPr>
            <w:tcW w:w="1665" w:type="dxa"/>
            <w:vMerge w:val="restart"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369" w:type="dxa"/>
          </w:tcPr>
          <w:p w:rsidR="007C7794" w:rsidRPr="00B76685" w:rsidRDefault="007C7794" w:rsidP="00542001">
            <w:r w:rsidRPr="00B76685">
              <w:t>Русский язык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369" w:type="dxa"/>
          </w:tcPr>
          <w:p w:rsidR="007C7794" w:rsidRPr="00B76685" w:rsidRDefault="007C7794" w:rsidP="00542001">
            <w:r w:rsidRPr="00B76685">
              <w:t>Математика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31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29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7C7794" w:rsidRPr="00B76685" w:rsidTr="00AA601B">
        <w:tc>
          <w:tcPr>
            <w:tcW w:w="1665" w:type="dxa"/>
            <w:vMerge w:val="restart"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14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28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7794" w:rsidRPr="00B76685" w:rsidTr="00AA601B">
        <w:tc>
          <w:tcPr>
            <w:tcW w:w="1665" w:type="dxa"/>
            <w:vMerge w:val="restart"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9" w:type="dxa"/>
          </w:tcPr>
          <w:p w:rsidR="007C7794" w:rsidRPr="00B76685" w:rsidRDefault="007C7794" w:rsidP="00542001">
            <w:r w:rsidRPr="00B76685">
              <w:t>Русский язык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69" w:type="dxa"/>
          </w:tcPr>
          <w:p w:rsidR="007C7794" w:rsidRPr="00B76685" w:rsidRDefault="007C7794" w:rsidP="00542001">
            <w:r w:rsidRPr="00B76685">
              <w:t>Математика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30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7794" w:rsidRPr="00B76685" w:rsidTr="00AA601B">
        <w:tc>
          <w:tcPr>
            <w:tcW w:w="1665" w:type="dxa"/>
            <w:vMerge w:val="restart"/>
          </w:tcPr>
          <w:p w:rsidR="007C7794" w:rsidRPr="00B76685" w:rsidRDefault="007C7794" w:rsidP="008E6E5F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9" w:type="dxa"/>
          </w:tcPr>
          <w:p w:rsidR="007C7794" w:rsidRPr="00B76685" w:rsidRDefault="007C7794" w:rsidP="00542001">
            <w:r w:rsidRPr="00B76685">
              <w:t>Русский язык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2369" w:type="dxa"/>
          </w:tcPr>
          <w:p w:rsidR="007C7794" w:rsidRPr="00B76685" w:rsidRDefault="007C7794" w:rsidP="00542001">
            <w:r w:rsidRPr="00B76685">
              <w:t>Математика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27</w:t>
            </w:r>
          </w:p>
        </w:tc>
      </w:tr>
      <w:tr w:rsidR="007C7794" w:rsidRPr="00B76685" w:rsidTr="00AA601B">
        <w:tc>
          <w:tcPr>
            <w:tcW w:w="1665" w:type="dxa"/>
            <w:vMerge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4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1985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2369" w:type="dxa"/>
          </w:tcPr>
          <w:p w:rsidR="007C7794" w:rsidRPr="00B76685" w:rsidRDefault="007C7794" w:rsidP="00542001">
            <w:pPr>
              <w:spacing w:beforeAutospacing="0" w:afterAutospacing="0"/>
              <w:ind w:right="18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118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190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</w:tcPr>
          <w:p w:rsidR="007C7794" w:rsidRPr="00B76685" w:rsidRDefault="007C7794" w:rsidP="00992665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</w:tr>
    </w:tbl>
    <w:p w:rsidR="007C7794" w:rsidRPr="00B76685" w:rsidRDefault="007C7794" w:rsidP="00542001">
      <w:pPr>
        <w:spacing w:before="0" w:beforeAutospacing="0" w:after="0" w:afterAutospacing="0"/>
        <w:ind w:right="180" w:firstLine="567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lastRenderedPageBreak/>
        <w:t>Самый большой процент несоответствия оценок наблюдается по биологии.</w:t>
      </w:r>
    </w:p>
    <w:p w:rsidR="005F7FFE" w:rsidRPr="00B76685" w:rsidRDefault="005F7FFE" w:rsidP="00EE1C44">
      <w:pPr>
        <w:spacing w:before="0" w:beforeAutospacing="0" w:after="0" w:afterAutospacing="0"/>
        <w:rPr>
          <w:rFonts w:hAnsi="Times New Roman" w:cs="Times New Roman"/>
          <w:bCs/>
          <w:sz w:val="24"/>
          <w:szCs w:val="24"/>
          <w:lang w:val="ru-RU"/>
        </w:rPr>
      </w:pPr>
    </w:p>
    <w:p w:rsidR="00DC5AF9" w:rsidRPr="00B76685" w:rsidRDefault="00DC5AF9" w:rsidP="00DC5AF9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>Активность и результативность участия в олимпиадах</w:t>
      </w:r>
    </w:p>
    <w:p w:rsidR="00DC5AF9" w:rsidRPr="00B76685" w:rsidRDefault="00DC5AF9" w:rsidP="00DC5AF9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 2024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году проанализированы результаты участия обучающихся Школы в олимпиадах и конкурсах всероссийского, регионального, муниципального и школьного уровней.</w:t>
      </w:r>
    </w:p>
    <w:p w:rsidR="00DC5AF9" w:rsidRPr="00B76685" w:rsidRDefault="00DC5AF9" w:rsidP="00DC5AF9">
      <w:pPr>
        <w:pStyle w:val="a5"/>
        <w:spacing w:before="0" w:beforeAutospacing="0" w:after="0" w:afterAutospacing="0"/>
        <w:ind w:left="0"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>Осень 2024</w:t>
      </w:r>
      <w:r w:rsidRPr="00B76685">
        <w:rPr>
          <w:rFonts w:hAnsi="Times New Roman" w:cs="Times New Roman"/>
          <w:b/>
          <w:bCs/>
          <w:sz w:val="24"/>
          <w:szCs w:val="24"/>
        </w:rPr>
        <w:t> </w:t>
      </w: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 xml:space="preserve">года, ВсОШ. </w:t>
      </w:r>
      <w:r w:rsidRPr="00B76685">
        <w:rPr>
          <w:rFonts w:hAnsi="Times New Roman" w:cs="Times New Roman"/>
          <w:sz w:val="24"/>
          <w:szCs w:val="24"/>
          <w:lang w:val="ru-RU"/>
        </w:rPr>
        <w:t>В 2024/25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году в рамках ВсОШ прошли школьный и муниципальный этапы.</w:t>
      </w:r>
    </w:p>
    <w:p w:rsidR="00DC5AF9" w:rsidRPr="00B76685" w:rsidRDefault="00DC5AF9" w:rsidP="00DC5AF9">
      <w:pPr>
        <w:spacing w:before="0" w:beforeAutospacing="0" w:after="0" w:afterAutospacing="0"/>
        <w:ind w:firstLine="567"/>
        <w:jc w:val="both"/>
        <w:rPr>
          <w:bCs/>
          <w:sz w:val="24"/>
          <w:szCs w:val="24"/>
          <w:lang w:val="ru-RU"/>
        </w:rPr>
      </w:pPr>
      <w:r w:rsidRPr="00B76685">
        <w:rPr>
          <w:bCs/>
          <w:sz w:val="24"/>
          <w:szCs w:val="24"/>
          <w:lang w:val="ru-RU"/>
        </w:rPr>
        <w:t xml:space="preserve">Таблица 16. Результативность участия в школьном этапе Всероссийской олимпиады школьников по предметам </w:t>
      </w:r>
    </w:p>
    <w:tbl>
      <w:tblPr>
        <w:tblW w:w="9626" w:type="dxa"/>
        <w:tblInd w:w="-20" w:type="dxa"/>
        <w:tblLayout w:type="fixed"/>
        <w:tblLook w:val="0000"/>
      </w:tblPr>
      <w:tblGrid>
        <w:gridCol w:w="817"/>
        <w:gridCol w:w="1154"/>
        <w:gridCol w:w="2799"/>
        <w:gridCol w:w="2446"/>
        <w:gridCol w:w="2410"/>
      </w:tblGrid>
      <w:tr w:rsidR="00DC5AF9" w:rsidRPr="00B76685" w:rsidTr="004A6C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</w:rPr>
            </w:pPr>
            <w:r w:rsidRPr="00B76685">
              <w:rPr>
                <w:bCs/>
              </w:rPr>
              <w:t>№ п/п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</w:rPr>
            </w:pPr>
            <w:r w:rsidRPr="00B76685">
              <w:rPr>
                <w:bCs/>
              </w:rPr>
              <w:t xml:space="preserve">Год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</w:rPr>
            </w:pPr>
            <w:r w:rsidRPr="00B76685">
              <w:rPr>
                <w:bCs/>
              </w:rPr>
              <w:t>Количество участников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</w:rPr>
            </w:pPr>
            <w:r w:rsidRPr="00B76685">
              <w:rPr>
                <w:bCs/>
              </w:rPr>
              <w:t>Количество призёров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</w:pPr>
            <w:r w:rsidRPr="00B76685">
              <w:rPr>
                <w:bCs/>
              </w:rPr>
              <w:t>Количество победителей</w:t>
            </w:r>
          </w:p>
        </w:tc>
      </w:tr>
      <w:tr w:rsidR="00DC5AF9" w:rsidRPr="00B76685" w:rsidTr="004A6CAF">
        <w:trPr>
          <w:trHeight w:val="7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</w:rPr>
            </w:pPr>
            <w:r w:rsidRPr="00B76685">
              <w:rPr>
                <w:bCs/>
                <w:lang w:val="ru-RU"/>
              </w:rPr>
              <w:t>1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  <w:lang w:val="ru-RU"/>
              </w:rPr>
            </w:pPr>
            <w:r w:rsidRPr="00B76685">
              <w:rPr>
                <w:bCs/>
                <w:lang w:val="ru-RU"/>
              </w:rPr>
              <w:t>2022 г.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  <w:lang w:val="ru-RU"/>
              </w:rPr>
            </w:pPr>
            <w:r w:rsidRPr="00B76685">
              <w:rPr>
                <w:bCs/>
                <w:lang w:val="ru-RU"/>
              </w:rPr>
              <w:t>31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  <w:lang w:val="ru-RU"/>
              </w:rPr>
            </w:pPr>
            <w:r w:rsidRPr="00B76685">
              <w:rPr>
                <w:bCs/>
                <w:lang w:val="ru-RU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lang w:val="ru-RU"/>
              </w:rPr>
            </w:pPr>
            <w:r w:rsidRPr="00B76685">
              <w:rPr>
                <w:lang w:val="ru-RU"/>
              </w:rPr>
              <w:t>4</w:t>
            </w:r>
          </w:p>
        </w:tc>
      </w:tr>
      <w:tr w:rsidR="00DC5AF9" w:rsidRPr="00B76685" w:rsidTr="004A6C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  <w:lang w:val="ru-RU"/>
              </w:rPr>
            </w:pPr>
            <w:r w:rsidRPr="00B76685">
              <w:rPr>
                <w:bCs/>
                <w:lang w:val="ru-RU"/>
              </w:rPr>
              <w:t>2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  <w:lang w:val="ru-RU"/>
              </w:rPr>
            </w:pPr>
            <w:r w:rsidRPr="00B76685">
              <w:rPr>
                <w:bCs/>
                <w:lang w:val="ru-RU"/>
              </w:rPr>
              <w:t>2023 г.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  <w:lang w:val="ru-RU"/>
              </w:rPr>
            </w:pPr>
            <w:r w:rsidRPr="00B76685">
              <w:rPr>
                <w:bCs/>
                <w:lang w:val="ru-RU"/>
              </w:rPr>
              <w:t>36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  <w:lang w:val="ru-RU"/>
              </w:rPr>
            </w:pPr>
            <w:r w:rsidRPr="00B76685">
              <w:rPr>
                <w:bCs/>
                <w:lang w:val="ru-RU"/>
              </w:rPr>
              <w:t>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lang w:val="ru-RU"/>
              </w:rPr>
            </w:pPr>
            <w:r w:rsidRPr="00B76685">
              <w:rPr>
                <w:lang w:val="ru-RU"/>
              </w:rPr>
              <w:t>3</w:t>
            </w:r>
          </w:p>
        </w:tc>
      </w:tr>
      <w:tr w:rsidR="00DC5AF9" w:rsidRPr="00B76685" w:rsidTr="004A6CAF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  <w:lang w:val="ru-RU"/>
              </w:rPr>
            </w:pPr>
            <w:r w:rsidRPr="00B76685">
              <w:rPr>
                <w:bCs/>
                <w:lang w:val="ru-RU"/>
              </w:rPr>
              <w:t>3</w:t>
            </w:r>
          </w:p>
        </w:tc>
        <w:tc>
          <w:tcPr>
            <w:tcW w:w="1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  <w:lang w:val="ru-RU"/>
              </w:rPr>
            </w:pPr>
            <w:r w:rsidRPr="00B76685">
              <w:rPr>
                <w:bCs/>
                <w:lang w:val="ru-RU"/>
              </w:rPr>
              <w:t>2024 г.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  <w:lang w:val="ru-RU"/>
              </w:rPr>
            </w:pPr>
            <w:r w:rsidRPr="00B76685">
              <w:rPr>
                <w:bCs/>
                <w:lang w:val="ru-RU"/>
              </w:rPr>
              <w:t>25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bCs/>
                <w:lang w:val="ru-RU"/>
              </w:rPr>
            </w:pPr>
            <w:r w:rsidRPr="00B76685">
              <w:rPr>
                <w:bCs/>
                <w:lang w:val="ru-RU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5AF9" w:rsidRPr="00B76685" w:rsidRDefault="00DC5AF9" w:rsidP="004A6CAF">
            <w:pPr>
              <w:spacing w:after="0"/>
              <w:jc w:val="center"/>
              <w:rPr>
                <w:lang w:val="ru-RU"/>
              </w:rPr>
            </w:pPr>
            <w:r w:rsidRPr="00B76685">
              <w:rPr>
                <w:lang w:val="ru-RU"/>
              </w:rPr>
              <w:t>9</w:t>
            </w:r>
          </w:p>
        </w:tc>
      </w:tr>
    </w:tbl>
    <w:p w:rsidR="00DC5AF9" w:rsidRPr="00DB51A4" w:rsidRDefault="00DC5AF9" w:rsidP="00DC5AF9">
      <w:pPr>
        <w:pStyle w:val="a5"/>
        <w:spacing w:before="0" w:beforeAutospacing="0" w:after="0" w:afterAutospacing="0"/>
        <w:ind w:left="0" w:firstLine="567"/>
        <w:jc w:val="both"/>
        <w:rPr>
          <w:rFonts w:hAnsi="Times New Roman" w:cs="Times New Roman"/>
          <w:color w:val="548DD4" w:themeColor="text2" w:themeTint="99"/>
          <w:sz w:val="24"/>
          <w:szCs w:val="24"/>
          <w:lang w:val="ru-RU"/>
        </w:rPr>
      </w:pPr>
    </w:p>
    <w:p w:rsidR="005F7FFE" w:rsidRDefault="00DC5AF9" w:rsidP="00DC5AF9">
      <w:pPr>
        <w:spacing w:before="0" w:beforeAutospacing="0" w:after="0" w:afterAutospacing="0"/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902200" cy="25781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5F7FFE" w:rsidRDefault="005F7FFE" w:rsidP="00EE1C44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5F24A2" w:rsidRPr="00B76685" w:rsidRDefault="005F24A2" w:rsidP="005F24A2">
      <w:pPr>
        <w:pStyle w:val="a5"/>
        <w:spacing w:before="0" w:beforeAutospacing="0" w:after="0" w:afterAutospacing="0"/>
        <w:ind w:left="0" w:firstLine="567"/>
        <w:jc w:val="both"/>
        <w:rPr>
          <w:rFonts w:hAnsi="Times New Roman" w:cs="Times New Roman"/>
          <w:sz w:val="24"/>
          <w:szCs w:val="24"/>
          <w:highlight w:val="green"/>
          <w:lang w:val="ru-RU"/>
        </w:rPr>
      </w:pPr>
      <w:r w:rsidRPr="00B76685">
        <w:rPr>
          <w:bCs/>
          <w:sz w:val="24"/>
          <w:szCs w:val="24"/>
          <w:lang w:val="ru-RU"/>
        </w:rPr>
        <w:t>Таблица 17.</w:t>
      </w:r>
      <w:r w:rsidRPr="00B76685">
        <w:rPr>
          <w:b/>
          <w:bCs/>
          <w:sz w:val="24"/>
          <w:szCs w:val="24"/>
          <w:lang w:val="ru-RU"/>
        </w:rPr>
        <w:t xml:space="preserve"> </w:t>
      </w:r>
      <w:r w:rsidRPr="00B76685">
        <w:rPr>
          <w:sz w:val="24"/>
          <w:szCs w:val="24"/>
          <w:lang w:val="ru-RU"/>
        </w:rPr>
        <w:t>Информация об участниках, победителях и призёрах муниципального этапа всероссийской олимпиады школьников в 2024-2025 учебном году МБОУ «Айдарская средняя общеобразовательная школа им. Б.Г. Кандыбина»</w:t>
      </w:r>
    </w:p>
    <w:tbl>
      <w:tblPr>
        <w:tblStyle w:val="ad"/>
        <w:tblW w:w="9832" w:type="dxa"/>
        <w:tblLook w:val="04A0"/>
      </w:tblPr>
      <w:tblGrid>
        <w:gridCol w:w="904"/>
        <w:gridCol w:w="2612"/>
        <w:gridCol w:w="2272"/>
        <w:gridCol w:w="2135"/>
        <w:gridCol w:w="1909"/>
      </w:tblGrid>
      <w:tr w:rsidR="005F24A2" w:rsidRPr="009A3BF5" w:rsidTr="004A6CAF">
        <w:tc>
          <w:tcPr>
            <w:tcW w:w="904" w:type="dxa"/>
            <w:vMerge w:val="restart"/>
          </w:tcPr>
          <w:p w:rsidR="005F24A2" w:rsidRPr="00B76685" w:rsidRDefault="005F24A2" w:rsidP="004A6CAF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b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612" w:type="dxa"/>
            <w:vMerge w:val="restart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Общее кол-во участников по классам (считать один раз)</w:t>
            </w:r>
          </w:p>
        </w:tc>
        <w:tc>
          <w:tcPr>
            <w:tcW w:w="2272" w:type="dxa"/>
            <w:vMerge w:val="restart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в том числе обучающиеся с ОВЗ и дети - инвалиды</w:t>
            </w:r>
          </w:p>
        </w:tc>
        <w:tc>
          <w:tcPr>
            <w:tcW w:w="4044" w:type="dxa"/>
            <w:gridSpan w:val="2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Количество победителей и призёров  (считать по факту)</w:t>
            </w:r>
          </w:p>
        </w:tc>
      </w:tr>
      <w:tr w:rsidR="005F24A2" w:rsidRPr="00B76685" w:rsidTr="004A6CAF">
        <w:tc>
          <w:tcPr>
            <w:tcW w:w="904" w:type="dxa"/>
            <w:vMerge/>
          </w:tcPr>
          <w:p w:rsidR="005F24A2" w:rsidRPr="00B76685" w:rsidRDefault="005F24A2" w:rsidP="004A6CAF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612" w:type="dxa"/>
            <w:vMerge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272" w:type="dxa"/>
            <w:vMerge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победители</w:t>
            </w:r>
          </w:p>
        </w:tc>
        <w:tc>
          <w:tcPr>
            <w:tcW w:w="1909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призёры</w:t>
            </w:r>
          </w:p>
        </w:tc>
      </w:tr>
      <w:tr w:rsidR="005F24A2" w:rsidRPr="00B76685" w:rsidTr="004A6CAF">
        <w:tc>
          <w:tcPr>
            <w:tcW w:w="904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668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1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27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09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5F24A2" w:rsidRPr="00B76685" w:rsidTr="004A6CAF">
        <w:tc>
          <w:tcPr>
            <w:tcW w:w="904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668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27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09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5F24A2" w:rsidRPr="00B76685" w:rsidTr="004A6CAF">
        <w:tc>
          <w:tcPr>
            <w:tcW w:w="904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668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27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1909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5F24A2" w:rsidRPr="00B76685" w:rsidTr="004A6CAF">
        <w:tc>
          <w:tcPr>
            <w:tcW w:w="904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261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27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909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7</w:t>
            </w:r>
          </w:p>
        </w:tc>
      </w:tr>
      <w:tr w:rsidR="005F24A2" w:rsidRPr="00B76685" w:rsidTr="004A6CAF">
        <w:tc>
          <w:tcPr>
            <w:tcW w:w="904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261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27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09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</w:tr>
      <w:tr w:rsidR="005F24A2" w:rsidRPr="00B76685" w:rsidTr="004A6CAF">
        <w:tc>
          <w:tcPr>
            <w:tcW w:w="904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6685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261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14</w:t>
            </w:r>
          </w:p>
        </w:tc>
        <w:tc>
          <w:tcPr>
            <w:tcW w:w="2272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1909" w:type="dxa"/>
          </w:tcPr>
          <w:p w:rsidR="005F24A2" w:rsidRPr="00B76685" w:rsidRDefault="005F24A2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18</w:t>
            </w:r>
          </w:p>
        </w:tc>
      </w:tr>
    </w:tbl>
    <w:p w:rsidR="001E7620" w:rsidRPr="00B76685" w:rsidRDefault="005F24A2" w:rsidP="00F77AA6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sz w:val="24"/>
          <w:szCs w:val="24"/>
          <w:lang w:val="ru-RU"/>
        </w:rPr>
        <w:t>Муниципальный этап всероссийской предметной олимпиады проводился по 22 предметам, обучающиеся школы приняли участие в 17. Не участвовали в 5 (немецкий язык, французский  язык, китайский язык, информатика) В муниципальном этапе всероссийской</w:t>
      </w:r>
      <w:r w:rsidRPr="00B76685">
        <w:rPr>
          <w:spacing w:val="-2"/>
          <w:sz w:val="24"/>
          <w:szCs w:val="24"/>
          <w:lang w:val="ru-RU"/>
        </w:rPr>
        <w:t xml:space="preserve"> предметной олимпиады школьников</w:t>
      </w:r>
      <w:r w:rsidRPr="00B76685">
        <w:rPr>
          <w:b/>
          <w:spacing w:val="-2"/>
          <w:sz w:val="24"/>
          <w:szCs w:val="24"/>
          <w:lang w:val="ru-RU"/>
        </w:rPr>
        <w:t xml:space="preserve"> </w:t>
      </w:r>
      <w:r w:rsidRPr="00B76685">
        <w:rPr>
          <w:spacing w:val="-2"/>
          <w:sz w:val="24"/>
          <w:szCs w:val="24"/>
          <w:lang w:val="ru-RU"/>
        </w:rPr>
        <w:t>приняли участие обучающиеся 7 - 9, 11 классы</w:t>
      </w:r>
      <w:r w:rsidRPr="00B76685">
        <w:rPr>
          <w:sz w:val="24"/>
          <w:szCs w:val="24"/>
          <w:lang w:val="ru-RU"/>
        </w:rPr>
        <w:t>.</w:t>
      </w:r>
    </w:p>
    <w:p w:rsidR="00BB523C" w:rsidRPr="00B76685" w:rsidRDefault="00BB523C" w:rsidP="00F77AA6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76685">
        <w:rPr>
          <w:bCs/>
          <w:sz w:val="24"/>
          <w:szCs w:val="24"/>
          <w:lang w:val="ru-RU"/>
        </w:rPr>
        <w:t>Таблица 18.</w:t>
      </w:r>
      <w:r w:rsidRPr="00B76685">
        <w:rPr>
          <w:b/>
          <w:bCs/>
          <w:sz w:val="24"/>
          <w:szCs w:val="24"/>
          <w:lang w:val="ru-RU"/>
        </w:rPr>
        <w:t xml:space="preserve"> </w:t>
      </w:r>
      <w:r w:rsidRPr="00B76685">
        <w:rPr>
          <w:sz w:val="24"/>
          <w:szCs w:val="24"/>
          <w:lang w:val="ru-RU"/>
        </w:rPr>
        <w:t>Информация об участниках, победителях и призёрах муниципального этапа всероссийской олимпиады</w:t>
      </w:r>
      <w:r w:rsidR="00A93449" w:rsidRPr="00B76685">
        <w:rPr>
          <w:sz w:val="24"/>
          <w:szCs w:val="24"/>
          <w:lang w:val="ru-RU"/>
        </w:rPr>
        <w:t xml:space="preserve"> школьников в 2023-2024</w:t>
      </w:r>
      <w:r w:rsidRPr="00B76685">
        <w:rPr>
          <w:sz w:val="24"/>
          <w:szCs w:val="24"/>
          <w:lang w:val="ru-RU"/>
        </w:rPr>
        <w:t xml:space="preserve"> учебном году МБОУ «Айдарская средняя общеобразовательная школа им. Б.Г. Кандыбина»</w:t>
      </w:r>
    </w:p>
    <w:tbl>
      <w:tblPr>
        <w:tblStyle w:val="ad"/>
        <w:tblW w:w="9964" w:type="dxa"/>
        <w:tblLook w:val="04A0"/>
      </w:tblPr>
      <w:tblGrid>
        <w:gridCol w:w="904"/>
        <w:gridCol w:w="2612"/>
        <w:gridCol w:w="2404"/>
        <w:gridCol w:w="2135"/>
        <w:gridCol w:w="1909"/>
      </w:tblGrid>
      <w:tr w:rsidR="00BB523C" w:rsidRPr="009A3BF5" w:rsidTr="00AA601B">
        <w:tc>
          <w:tcPr>
            <w:tcW w:w="904" w:type="dxa"/>
            <w:vMerge w:val="restart"/>
          </w:tcPr>
          <w:p w:rsidR="00BB523C" w:rsidRPr="00B76685" w:rsidRDefault="00BB523C" w:rsidP="004A6CA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76685">
              <w:rPr>
                <w:rFonts w:cstheme="minorHAnsi"/>
                <w:b/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2612" w:type="dxa"/>
            <w:vMerge w:val="restart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Общее кол-во участников по классам (считать один раз)</w:t>
            </w:r>
          </w:p>
        </w:tc>
        <w:tc>
          <w:tcPr>
            <w:tcW w:w="2404" w:type="dxa"/>
            <w:vMerge w:val="restart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в том числе обучающиеся с ОВЗ и дети - инвалиды</w:t>
            </w:r>
          </w:p>
        </w:tc>
        <w:tc>
          <w:tcPr>
            <w:tcW w:w="4044" w:type="dxa"/>
            <w:gridSpan w:val="2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Количество победителей и призёров  (считать по факту)</w:t>
            </w:r>
          </w:p>
        </w:tc>
      </w:tr>
      <w:tr w:rsidR="00BB523C" w:rsidRPr="00B76685" w:rsidTr="00AA601B">
        <w:tc>
          <w:tcPr>
            <w:tcW w:w="904" w:type="dxa"/>
            <w:vMerge/>
          </w:tcPr>
          <w:p w:rsidR="00BB523C" w:rsidRPr="00B76685" w:rsidRDefault="00BB523C" w:rsidP="004A6CAF">
            <w:pPr>
              <w:jc w:val="center"/>
              <w:rPr>
                <w:rFonts w:cstheme="minorHAnsi"/>
                <w:b/>
                <w:sz w:val="24"/>
                <w:szCs w:val="24"/>
                <w:lang w:val="ru-RU"/>
              </w:rPr>
            </w:pPr>
          </w:p>
        </w:tc>
        <w:tc>
          <w:tcPr>
            <w:tcW w:w="2612" w:type="dxa"/>
            <w:vMerge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404" w:type="dxa"/>
            <w:vMerge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</w:p>
        </w:tc>
        <w:tc>
          <w:tcPr>
            <w:tcW w:w="2135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победители</w:t>
            </w:r>
          </w:p>
        </w:tc>
        <w:tc>
          <w:tcPr>
            <w:tcW w:w="1909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призёры</w:t>
            </w:r>
          </w:p>
        </w:tc>
      </w:tr>
      <w:tr w:rsidR="00BB523C" w:rsidRPr="00B76685" w:rsidTr="00AA601B">
        <w:tc>
          <w:tcPr>
            <w:tcW w:w="9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6685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2612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4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09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BB523C" w:rsidRPr="00B76685" w:rsidTr="00AA601B">
        <w:tc>
          <w:tcPr>
            <w:tcW w:w="9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6685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612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3</w:t>
            </w:r>
          </w:p>
        </w:tc>
        <w:tc>
          <w:tcPr>
            <w:tcW w:w="24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09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</w:tr>
      <w:tr w:rsidR="00BB523C" w:rsidRPr="00B76685" w:rsidTr="00AA601B">
        <w:tc>
          <w:tcPr>
            <w:tcW w:w="9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6685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2612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5</w:t>
            </w:r>
          </w:p>
        </w:tc>
        <w:tc>
          <w:tcPr>
            <w:tcW w:w="24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909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6</w:t>
            </w:r>
          </w:p>
        </w:tc>
      </w:tr>
      <w:tr w:rsidR="00BB523C" w:rsidRPr="00B76685" w:rsidTr="00AA601B">
        <w:tc>
          <w:tcPr>
            <w:tcW w:w="9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10</w:t>
            </w:r>
          </w:p>
        </w:tc>
        <w:tc>
          <w:tcPr>
            <w:tcW w:w="2612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</w:t>
            </w:r>
          </w:p>
        </w:tc>
        <w:tc>
          <w:tcPr>
            <w:tcW w:w="24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09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BB523C" w:rsidRPr="00B76685" w:rsidTr="00AA601B">
        <w:tc>
          <w:tcPr>
            <w:tcW w:w="9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11</w:t>
            </w:r>
          </w:p>
        </w:tc>
        <w:tc>
          <w:tcPr>
            <w:tcW w:w="2612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24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1909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</w:tr>
      <w:tr w:rsidR="00BB523C" w:rsidRPr="00B76685" w:rsidTr="00AA601B">
        <w:tc>
          <w:tcPr>
            <w:tcW w:w="9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B76685">
              <w:rPr>
                <w:rFonts w:cstheme="minorHAnsi"/>
                <w:sz w:val="24"/>
                <w:szCs w:val="24"/>
              </w:rPr>
              <w:t>Итого</w:t>
            </w:r>
          </w:p>
        </w:tc>
        <w:tc>
          <w:tcPr>
            <w:tcW w:w="2612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13</w:t>
            </w:r>
          </w:p>
        </w:tc>
        <w:tc>
          <w:tcPr>
            <w:tcW w:w="2404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-</w:t>
            </w:r>
          </w:p>
        </w:tc>
        <w:tc>
          <w:tcPr>
            <w:tcW w:w="2135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1909" w:type="dxa"/>
          </w:tcPr>
          <w:p w:rsidR="00BB523C" w:rsidRPr="00B76685" w:rsidRDefault="00BB523C" w:rsidP="004A6CAF">
            <w:pPr>
              <w:jc w:val="center"/>
              <w:rPr>
                <w:rFonts w:cstheme="minorHAnsi"/>
                <w:sz w:val="24"/>
                <w:szCs w:val="24"/>
                <w:lang w:val="ru-RU"/>
              </w:rPr>
            </w:pPr>
            <w:r w:rsidRPr="00B76685">
              <w:rPr>
                <w:rFonts w:cstheme="minorHAnsi"/>
                <w:sz w:val="24"/>
                <w:szCs w:val="24"/>
                <w:lang w:val="ru-RU"/>
              </w:rPr>
              <w:t>8</w:t>
            </w:r>
          </w:p>
        </w:tc>
      </w:tr>
    </w:tbl>
    <w:p w:rsidR="00BB523C" w:rsidRPr="00B76685" w:rsidRDefault="00BB523C" w:rsidP="00BB523C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highlight w:val="green"/>
          <w:lang w:val="ru-RU"/>
        </w:rPr>
      </w:pPr>
    </w:p>
    <w:p w:rsidR="00BB523C" w:rsidRPr="00B76685" w:rsidRDefault="00BB523C" w:rsidP="00BB523C">
      <w:pPr>
        <w:pStyle w:val="a5"/>
        <w:spacing w:before="0" w:beforeAutospacing="0" w:after="0" w:afterAutospacing="0"/>
        <w:ind w:left="0"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 Сравнивая результаты двух этапов с результатами аналогичных этапов, которые прошли осенью 2024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года, можно сделать вывод, что количественные  и качественные показатели повысились в 2024 году.  </w:t>
      </w:r>
    </w:p>
    <w:p w:rsidR="002D263F" w:rsidRPr="002D263F" w:rsidRDefault="002D263F" w:rsidP="002D263F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>Диаграмма по результатам участия школьников</w:t>
      </w:r>
      <w:r w:rsidRPr="00181B1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во ВсОШ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D263F" w:rsidRDefault="002D263F" w:rsidP="002D263F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305300" cy="20193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1466A2" w:rsidRPr="00B76685" w:rsidRDefault="002D263F" w:rsidP="002D263F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 2024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году был проанализирован объем участников конкурсных мероприятий разных уровней. Дистанционные формы работы с учащимися, создание условий для проявления их познавательной активности позволили принимать активное участие в дистанционных конкурсах регионального, всероссийского и международного уровней. Результат – положительная динамика участия в олимпиадах и конкурсах, привлечение к участию в интеллектуальных соревнованиях большего количества обучающихся Школы.</w:t>
      </w:r>
    </w:p>
    <w:p w:rsidR="005C3A62" w:rsidRPr="00B76685" w:rsidRDefault="005C3A62" w:rsidP="003A2252">
      <w:pPr>
        <w:pStyle w:val="a5"/>
        <w:spacing w:before="0" w:beforeAutospacing="0" w:after="0" w:afterAutospacing="0"/>
        <w:ind w:left="0" w:firstLine="567"/>
        <w:jc w:val="both"/>
        <w:rPr>
          <w:rFonts w:hAnsi="Times New Roman" w:cs="Times New Roman"/>
          <w:sz w:val="24"/>
          <w:szCs w:val="24"/>
          <w:lang w:val="ru-RU"/>
        </w:rPr>
      </w:pPr>
    </w:p>
    <w:p w:rsidR="007C0BB7" w:rsidRPr="00B76685" w:rsidRDefault="00FB3EF6" w:rsidP="001E7620">
      <w:pPr>
        <w:pStyle w:val="a5"/>
        <w:numPr>
          <w:ilvl w:val="0"/>
          <w:numId w:val="16"/>
        </w:num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76685">
        <w:rPr>
          <w:rFonts w:hAnsi="Times New Roman" w:cs="Times New Roman"/>
          <w:b/>
          <w:bCs/>
          <w:sz w:val="24"/>
          <w:szCs w:val="24"/>
          <w:lang w:val="ru-RU"/>
        </w:rPr>
        <w:t>Востребованность выпускников</w:t>
      </w:r>
    </w:p>
    <w:p w:rsidR="00CB22E1" w:rsidRPr="00B76685" w:rsidRDefault="003F1CFB" w:rsidP="007C0BB7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В 2024 году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 w:themeFill="background1"/>
          <w:lang w:val="ru-RU" w:eastAsia="zh-CN"/>
        </w:rPr>
        <w:t>100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eastAsia="zh-CN"/>
        </w:rPr>
        <w:t> </w:t>
      </w:r>
      <w:r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% выпускников 4-го класса перешли в 5-й класс школы. Результаты свидетельствуют о грамотной и эффективной работе управленческой команды по выстраиванию системы преемственн</w:t>
      </w:r>
      <w:r w:rsidR="007C0BB7" w:rsidRPr="00B76685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 w:eastAsia="zh-CN"/>
        </w:rPr>
        <w:t>ости между уровнями образования.</w:t>
      </w:r>
    </w:p>
    <w:p w:rsidR="006D0326" w:rsidRPr="00B76685" w:rsidRDefault="00F40BF4" w:rsidP="007C0BB7">
      <w:pPr>
        <w:spacing w:before="0" w:beforeAutospacing="0" w:after="0" w:afterAutospacing="0"/>
        <w:ind w:firstLine="567"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76685">
        <w:rPr>
          <w:rFonts w:ascii="Times New Roman" w:hAnsi="Times New Roman"/>
          <w:i/>
          <w:sz w:val="24"/>
          <w:szCs w:val="24"/>
          <w:lang w:val="ru-RU"/>
        </w:rPr>
        <w:t>Востребованность выпускников 9-го класса</w:t>
      </w:r>
    </w:p>
    <w:p w:rsidR="00C13190" w:rsidRPr="00B76685" w:rsidRDefault="00C13190" w:rsidP="007C0BB7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Одним из показателей качества образования является дальнейшее продолжение обучения и трудоустройство выпускников. С целью осознанного самоопределения выпускников, в 9 и 11 классах через систему классных часов в рамках внеклассной и кружковой работы проводилось профконсультирование, психолого-педагогическая диагностика, беседы о рабочих профессиях, экскурсии на предприятия района. </w:t>
      </w:r>
    </w:p>
    <w:p w:rsidR="00C13190" w:rsidRPr="00B76685" w:rsidRDefault="006D0326" w:rsidP="007C0BB7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По результатам трудоустройства из </w:t>
      </w:r>
      <w:r w:rsidR="007C0BB7" w:rsidRPr="00B76685">
        <w:rPr>
          <w:rFonts w:ascii="Times New Roman" w:hAnsi="Times New Roman"/>
          <w:sz w:val="24"/>
          <w:szCs w:val="24"/>
          <w:lang w:val="ru-RU"/>
        </w:rPr>
        <w:t>13</w:t>
      </w:r>
      <w:r w:rsidRPr="00B76685">
        <w:rPr>
          <w:rFonts w:ascii="Times New Roman" w:hAnsi="Times New Roman"/>
          <w:sz w:val="24"/>
          <w:szCs w:val="24"/>
          <w:lang w:val="ru-RU"/>
        </w:rPr>
        <w:t xml:space="preserve"> выпускников 9  класса  202</w:t>
      </w:r>
      <w:r w:rsidR="003F1CFB" w:rsidRPr="00B76685">
        <w:rPr>
          <w:rFonts w:ascii="Times New Roman" w:hAnsi="Times New Roman"/>
          <w:sz w:val="24"/>
          <w:szCs w:val="24"/>
          <w:lang w:val="ru-RU"/>
        </w:rPr>
        <w:t>3</w:t>
      </w:r>
      <w:r w:rsidRPr="00B76685">
        <w:rPr>
          <w:rFonts w:ascii="Times New Roman" w:hAnsi="Times New Roman"/>
          <w:sz w:val="24"/>
          <w:szCs w:val="24"/>
          <w:lang w:val="ru-RU"/>
        </w:rPr>
        <w:t>/202</w:t>
      </w:r>
      <w:r w:rsidR="003F1CFB" w:rsidRPr="00B76685">
        <w:rPr>
          <w:rFonts w:ascii="Times New Roman" w:hAnsi="Times New Roman"/>
          <w:sz w:val="24"/>
          <w:szCs w:val="24"/>
          <w:lang w:val="ru-RU"/>
        </w:rPr>
        <w:t>4</w:t>
      </w:r>
      <w:r w:rsidRPr="00B76685">
        <w:rPr>
          <w:rFonts w:ascii="Times New Roman" w:hAnsi="Times New Roman"/>
          <w:sz w:val="24"/>
          <w:szCs w:val="24"/>
          <w:lang w:val="ru-RU"/>
        </w:rPr>
        <w:t xml:space="preserve"> учебного года  1</w:t>
      </w:r>
      <w:r w:rsidR="007C0BB7" w:rsidRPr="00B76685">
        <w:rPr>
          <w:rFonts w:ascii="Times New Roman" w:hAnsi="Times New Roman"/>
          <w:sz w:val="24"/>
          <w:szCs w:val="24"/>
          <w:lang w:val="ru-RU"/>
        </w:rPr>
        <w:t>5</w:t>
      </w:r>
      <w:r w:rsidRPr="00B76685">
        <w:rPr>
          <w:rFonts w:ascii="Times New Roman" w:hAnsi="Times New Roman"/>
          <w:sz w:val="24"/>
          <w:szCs w:val="24"/>
          <w:lang w:val="ru-RU"/>
        </w:rPr>
        <w:t xml:space="preserve"> % продолжили обучение в своей школе,  </w:t>
      </w:r>
      <w:r w:rsidR="007C0BB7" w:rsidRPr="00B76685">
        <w:rPr>
          <w:rFonts w:ascii="Times New Roman" w:hAnsi="Times New Roman"/>
          <w:sz w:val="24"/>
          <w:szCs w:val="24"/>
          <w:lang w:val="ru-RU"/>
        </w:rPr>
        <w:t>85 % - поступили в СПО.</w:t>
      </w:r>
    </w:p>
    <w:p w:rsidR="006D0326" w:rsidRPr="00B76685" w:rsidRDefault="006D0326" w:rsidP="00C13190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>Таблица</w:t>
      </w:r>
      <w:r w:rsidR="006F19A0" w:rsidRPr="00B76685">
        <w:rPr>
          <w:rFonts w:ascii="Times New Roman" w:hAnsi="Times New Roman"/>
          <w:sz w:val="24"/>
          <w:szCs w:val="24"/>
          <w:lang w:val="ru-RU"/>
        </w:rPr>
        <w:t xml:space="preserve"> 18.</w:t>
      </w:r>
      <w:r w:rsidR="00C13190" w:rsidRPr="00B76685">
        <w:rPr>
          <w:sz w:val="24"/>
          <w:szCs w:val="24"/>
          <w:lang w:val="ru-RU"/>
        </w:rPr>
        <w:t xml:space="preserve"> Распределение выпускников  9 класса за </w:t>
      </w:r>
      <w:proofErr w:type="gramStart"/>
      <w:r w:rsidR="00C13190" w:rsidRPr="00B76685">
        <w:rPr>
          <w:sz w:val="24"/>
          <w:szCs w:val="24"/>
          <w:lang w:val="ru-RU"/>
        </w:rPr>
        <w:t>последние</w:t>
      </w:r>
      <w:proofErr w:type="gramEnd"/>
      <w:r w:rsidR="00C13190" w:rsidRPr="00B76685">
        <w:rPr>
          <w:sz w:val="24"/>
          <w:szCs w:val="24"/>
          <w:lang w:val="ru-RU"/>
        </w:rPr>
        <w:t xml:space="preserve"> 3 года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1739"/>
        <w:gridCol w:w="2552"/>
        <w:gridCol w:w="2410"/>
        <w:gridCol w:w="1417"/>
      </w:tblGrid>
      <w:tr w:rsidR="007C0BB7" w:rsidRPr="00B76685" w:rsidTr="00AA601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326" w:rsidRPr="00B76685" w:rsidRDefault="006D0326" w:rsidP="00C1319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326" w:rsidRPr="00AA601B" w:rsidRDefault="006D0326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AA601B">
              <w:rPr>
                <w:rFonts w:ascii="Times New Roman" w:hAnsi="Times New Roman"/>
                <w:lang w:val="ru-RU"/>
              </w:rPr>
              <w:t>Количество выпускников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326" w:rsidRPr="00AA601B" w:rsidRDefault="006D0326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AA601B">
              <w:rPr>
                <w:rFonts w:ascii="Times New Roman" w:hAnsi="Times New Roman"/>
                <w:lang w:val="ru-RU"/>
              </w:rPr>
              <w:t>Продолжили обучение в своей школе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326" w:rsidRPr="00AA601B" w:rsidRDefault="006D0326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AA601B">
              <w:rPr>
                <w:rFonts w:ascii="Times New Roman" w:hAnsi="Times New Roman"/>
                <w:lang w:val="ru-RU"/>
              </w:rPr>
              <w:t>Продолжили обучение в другой школе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326" w:rsidRPr="00AA601B" w:rsidRDefault="006D0326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lang w:val="ru-RU"/>
              </w:rPr>
            </w:pPr>
            <w:r w:rsidRPr="00AA601B">
              <w:rPr>
                <w:rFonts w:ascii="Times New Roman" w:hAnsi="Times New Roman"/>
                <w:lang w:val="ru-RU"/>
              </w:rPr>
              <w:t>Поступили в НПО, СПО</w:t>
            </w:r>
          </w:p>
        </w:tc>
      </w:tr>
      <w:tr w:rsidR="007C0BB7" w:rsidRPr="00B76685" w:rsidTr="00AA601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26" w:rsidRPr="00B76685" w:rsidRDefault="006D0326" w:rsidP="00C1319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685">
              <w:rPr>
                <w:rFonts w:ascii="Times New Roman" w:hAnsi="Times New Roman"/>
                <w:sz w:val="24"/>
                <w:szCs w:val="24"/>
              </w:rPr>
              <w:t>2021-2022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26" w:rsidRPr="00B76685" w:rsidRDefault="006D0326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68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26" w:rsidRPr="00B76685" w:rsidRDefault="006D0326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68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26" w:rsidRPr="00B76685" w:rsidRDefault="006D0326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6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26" w:rsidRPr="00B76685" w:rsidRDefault="006D0326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68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C0BB7" w:rsidRPr="00B76685" w:rsidTr="00AA601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90" w:rsidRPr="00B76685" w:rsidRDefault="00C13190" w:rsidP="00C1319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90" w:rsidRPr="00B76685" w:rsidRDefault="00C13190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90" w:rsidRPr="00B76685" w:rsidRDefault="00C13190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90" w:rsidRPr="00B76685" w:rsidRDefault="00C13190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90" w:rsidRPr="00B76685" w:rsidRDefault="00C13190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7C0BB7" w:rsidRPr="00B76685" w:rsidTr="00AA601B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FB" w:rsidRPr="00B76685" w:rsidRDefault="003F1CFB" w:rsidP="00C13190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2023-2024</w:t>
            </w: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FB" w:rsidRPr="00B76685" w:rsidRDefault="001D1BB0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FB" w:rsidRPr="00B76685" w:rsidRDefault="003F1CFB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FB" w:rsidRPr="00B76685" w:rsidRDefault="003F1CFB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CFB" w:rsidRPr="00B76685" w:rsidRDefault="00AA68E4" w:rsidP="00C13190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</w:tbl>
    <w:p w:rsidR="006D0326" w:rsidRPr="00B76685" w:rsidRDefault="006D0326" w:rsidP="007C0BB7">
      <w:pPr>
        <w:spacing w:before="0" w:beforeAutospacing="0" w:after="0" w:afterAutospacing="0"/>
        <w:ind w:firstLine="567"/>
        <w:contextualSpacing/>
        <w:jc w:val="both"/>
        <w:rPr>
          <w:rFonts w:ascii="Times New Roman" w:hAnsi="Times New Roman"/>
          <w:i/>
          <w:sz w:val="24"/>
          <w:szCs w:val="24"/>
          <w:lang w:val="ru-RU"/>
        </w:rPr>
      </w:pPr>
      <w:r w:rsidRPr="00B76685">
        <w:rPr>
          <w:rFonts w:ascii="Times New Roman" w:hAnsi="Times New Roman"/>
          <w:i/>
          <w:sz w:val="24"/>
          <w:szCs w:val="24"/>
        </w:rPr>
        <w:lastRenderedPageBreak/>
        <w:t>В</w:t>
      </w:r>
      <w:r w:rsidR="00C13190" w:rsidRPr="00B76685">
        <w:rPr>
          <w:rFonts w:ascii="Times New Roman" w:hAnsi="Times New Roman"/>
          <w:i/>
          <w:sz w:val="24"/>
          <w:szCs w:val="24"/>
        </w:rPr>
        <w:t>остребованность выпускников 11-</w:t>
      </w:r>
      <w:r w:rsidR="00C13190" w:rsidRPr="00B76685">
        <w:rPr>
          <w:rFonts w:ascii="Times New Roman" w:hAnsi="Times New Roman"/>
          <w:i/>
          <w:sz w:val="24"/>
          <w:szCs w:val="24"/>
          <w:lang w:val="ru-RU"/>
        </w:rPr>
        <w:t>го</w:t>
      </w:r>
      <w:r w:rsidRPr="00B76685">
        <w:rPr>
          <w:rFonts w:ascii="Times New Roman" w:hAnsi="Times New Roman"/>
          <w:i/>
          <w:sz w:val="24"/>
          <w:szCs w:val="24"/>
        </w:rPr>
        <w:t xml:space="preserve"> класс</w:t>
      </w:r>
      <w:r w:rsidR="00C13190" w:rsidRPr="00B76685">
        <w:rPr>
          <w:rFonts w:ascii="Times New Roman" w:hAnsi="Times New Roman"/>
          <w:i/>
          <w:sz w:val="24"/>
          <w:szCs w:val="24"/>
          <w:lang w:val="ru-RU"/>
        </w:rPr>
        <w:t>а</w:t>
      </w:r>
    </w:p>
    <w:p w:rsidR="006D0326" w:rsidRPr="00B76685" w:rsidRDefault="006D0326" w:rsidP="007C0BB7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По результатам трудоустройства из </w:t>
      </w:r>
      <w:r w:rsidR="007C0BB7" w:rsidRPr="00B76685">
        <w:rPr>
          <w:rFonts w:ascii="Times New Roman" w:hAnsi="Times New Roman"/>
          <w:sz w:val="24"/>
          <w:szCs w:val="24"/>
          <w:lang w:val="ru-RU"/>
        </w:rPr>
        <w:t>4</w:t>
      </w:r>
      <w:r w:rsidR="002C688F" w:rsidRPr="00B76685">
        <w:rPr>
          <w:rFonts w:ascii="Times New Roman" w:hAnsi="Times New Roman"/>
          <w:sz w:val="24"/>
          <w:szCs w:val="24"/>
          <w:lang w:val="ru-RU"/>
        </w:rPr>
        <w:t xml:space="preserve"> выпускников 11  класса 2023</w:t>
      </w:r>
      <w:r w:rsidRPr="00B76685">
        <w:rPr>
          <w:rFonts w:ascii="Times New Roman" w:hAnsi="Times New Roman"/>
          <w:sz w:val="24"/>
          <w:szCs w:val="24"/>
          <w:lang w:val="ru-RU"/>
        </w:rPr>
        <w:t>/202</w:t>
      </w:r>
      <w:r w:rsidR="002C688F" w:rsidRPr="00B76685">
        <w:rPr>
          <w:rFonts w:ascii="Times New Roman" w:hAnsi="Times New Roman"/>
          <w:sz w:val="24"/>
          <w:szCs w:val="24"/>
          <w:lang w:val="ru-RU"/>
        </w:rPr>
        <w:t>4</w:t>
      </w:r>
      <w:r w:rsidRPr="00B76685">
        <w:rPr>
          <w:rFonts w:ascii="Times New Roman" w:hAnsi="Times New Roman"/>
          <w:sz w:val="24"/>
          <w:szCs w:val="24"/>
          <w:lang w:val="ru-RU"/>
        </w:rPr>
        <w:t xml:space="preserve"> учебного года </w:t>
      </w:r>
      <w:r w:rsidR="007C0BB7" w:rsidRPr="00B76685">
        <w:rPr>
          <w:rFonts w:ascii="Times New Roman" w:hAnsi="Times New Roman"/>
          <w:sz w:val="24"/>
          <w:szCs w:val="24"/>
          <w:lang w:val="ru-RU"/>
        </w:rPr>
        <w:t>50</w:t>
      </w:r>
      <w:r w:rsidRPr="00B76685">
        <w:rPr>
          <w:rFonts w:ascii="Times New Roman" w:hAnsi="Times New Roman"/>
          <w:sz w:val="24"/>
          <w:szCs w:val="24"/>
          <w:lang w:val="ru-RU"/>
        </w:rPr>
        <w:t xml:space="preserve"> %  поступили в вузы и </w:t>
      </w:r>
      <w:r w:rsidR="007C0BB7" w:rsidRPr="00B76685">
        <w:rPr>
          <w:rFonts w:ascii="Times New Roman" w:hAnsi="Times New Roman"/>
          <w:sz w:val="24"/>
          <w:szCs w:val="24"/>
          <w:lang w:val="ru-RU"/>
        </w:rPr>
        <w:t>50</w:t>
      </w:r>
      <w:r w:rsidR="00CF61F1" w:rsidRPr="00B76685">
        <w:rPr>
          <w:rFonts w:ascii="Times New Roman" w:hAnsi="Times New Roman"/>
          <w:sz w:val="24"/>
          <w:szCs w:val="24"/>
          <w:lang w:val="ru-RU"/>
        </w:rPr>
        <w:t>% -</w:t>
      </w:r>
      <w:r w:rsidRPr="00B76685">
        <w:rPr>
          <w:rFonts w:ascii="Times New Roman" w:hAnsi="Times New Roman"/>
          <w:sz w:val="24"/>
          <w:szCs w:val="24"/>
          <w:lang w:val="ru-RU"/>
        </w:rPr>
        <w:t xml:space="preserve">  в ссузы. </w:t>
      </w:r>
    </w:p>
    <w:p w:rsidR="006D0326" w:rsidRPr="00B76685" w:rsidRDefault="00CF61F1" w:rsidP="007C0BB7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>Таблица</w:t>
      </w:r>
      <w:r w:rsidR="006F19A0" w:rsidRPr="00B76685">
        <w:rPr>
          <w:rFonts w:ascii="Times New Roman" w:hAnsi="Times New Roman"/>
          <w:sz w:val="24"/>
          <w:szCs w:val="24"/>
          <w:lang w:val="ru-RU"/>
        </w:rPr>
        <w:t xml:space="preserve"> 19.</w:t>
      </w:r>
      <w:r w:rsidRPr="00B76685">
        <w:rPr>
          <w:sz w:val="24"/>
          <w:szCs w:val="24"/>
          <w:lang w:val="ru-RU"/>
        </w:rPr>
        <w:t xml:space="preserve"> Распределение выпускников  11 класса за </w:t>
      </w:r>
      <w:proofErr w:type="gramStart"/>
      <w:r w:rsidRPr="00B76685">
        <w:rPr>
          <w:sz w:val="24"/>
          <w:szCs w:val="24"/>
          <w:lang w:val="ru-RU"/>
        </w:rPr>
        <w:t>последние</w:t>
      </w:r>
      <w:proofErr w:type="gramEnd"/>
      <w:r w:rsidRPr="00B76685">
        <w:rPr>
          <w:sz w:val="24"/>
          <w:szCs w:val="24"/>
          <w:lang w:val="ru-RU"/>
        </w:rPr>
        <w:t xml:space="preserve"> 3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1914"/>
        <w:gridCol w:w="1914"/>
        <w:gridCol w:w="1914"/>
        <w:gridCol w:w="1915"/>
      </w:tblGrid>
      <w:tr w:rsidR="007C0BB7" w:rsidRPr="00B76685" w:rsidTr="000F4CF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326" w:rsidRPr="00B76685" w:rsidRDefault="006D0326" w:rsidP="007C0BB7">
            <w:p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326" w:rsidRPr="00B76685" w:rsidRDefault="006D0326" w:rsidP="007C0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Количество выпускников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326" w:rsidRPr="00B76685" w:rsidRDefault="006D0326" w:rsidP="007C0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Поступили в вузы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326" w:rsidRPr="00B76685" w:rsidRDefault="006D0326" w:rsidP="007C0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Поступили в сузы,</w:t>
            </w:r>
            <w:r w:rsidR="00A37D0E" w:rsidRPr="00B76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НПО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0326" w:rsidRPr="00B76685" w:rsidRDefault="006D0326" w:rsidP="007C0BB7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Призваны</w:t>
            </w:r>
            <w:proofErr w:type="gramEnd"/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в армию</w:t>
            </w:r>
          </w:p>
        </w:tc>
      </w:tr>
      <w:tr w:rsidR="007C0BB7" w:rsidRPr="00B76685" w:rsidTr="000F4CF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26" w:rsidRPr="00B76685" w:rsidRDefault="006D0326" w:rsidP="000F4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26" w:rsidRPr="00B76685" w:rsidRDefault="006D0326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26" w:rsidRPr="00B76685" w:rsidRDefault="006D0326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26" w:rsidRPr="00B76685" w:rsidRDefault="006D0326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68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0326" w:rsidRPr="00B76685" w:rsidRDefault="006D0326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668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C0BB7" w:rsidRPr="00B76685" w:rsidTr="000F4CF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90" w:rsidRPr="00B76685" w:rsidRDefault="00C13190" w:rsidP="000F4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90" w:rsidRPr="00B76685" w:rsidRDefault="00AD4613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90" w:rsidRPr="00B76685" w:rsidRDefault="00CF61F1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90" w:rsidRPr="00B76685" w:rsidRDefault="00C13190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3190" w:rsidRPr="00B76685" w:rsidRDefault="00C13190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  <w:tr w:rsidR="007C0BB7" w:rsidRPr="00B76685" w:rsidTr="000F4CFE"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8F" w:rsidRPr="00B76685" w:rsidRDefault="002C688F" w:rsidP="000F4CFE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2023/2024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8F" w:rsidRPr="00B76685" w:rsidRDefault="007C0BB7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8F" w:rsidRPr="00B76685" w:rsidRDefault="007C0BB7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8F" w:rsidRPr="00B76685" w:rsidRDefault="002C688F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688F" w:rsidRPr="00B76685" w:rsidRDefault="002C688F" w:rsidP="000F4C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76685">
              <w:rPr>
                <w:rFonts w:ascii="Times New Roman" w:hAnsi="Times New Roman"/>
                <w:sz w:val="24"/>
                <w:szCs w:val="24"/>
                <w:lang w:val="ru-RU"/>
              </w:rPr>
              <w:t>-</w:t>
            </w:r>
          </w:p>
        </w:tc>
      </w:tr>
    </w:tbl>
    <w:p w:rsidR="006119C3" w:rsidRPr="00B76685" w:rsidRDefault="006119C3" w:rsidP="003D7A1C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F5250A" w:rsidRPr="00B76685" w:rsidRDefault="00A37D0E" w:rsidP="001E7620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76685">
        <w:rPr>
          <w:b/>
          <w:bCs/>
          <w:sz w:val="24"/>
          <w:szCs w:val="24"/>
          <w:lang w:val="ru-RU"/>
        </w:rPr>
        <w:t xml:space="preserve">7. </w:t>
      </w:r>
      <w:r w:rsidR="007F1FAB" w:rsidRPr="00B76685">
        <w:rPr>
          <w:b/>
          <w:sz w:val="24"/>
          <w:szCs w:val="24"/>
          <w:lang w:val="ru-RU"/>
        </w:rPr>
        <w:t>Качество кадрового состава</w:t>
      </w:r>
    </w:p>
    <w:p w:rsidR="005C1B46" w:rsidRPr="00B76685" w:rsidRDefault="007F6D90" w:rsidP="00F5250A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На период самообследования в Школе работают 25 педагога. </w:t>
      </w:r>
      <w:r w:rsidR="00A22B68" w:rsidRPr="00B76685">
        <w:rPr>
          <w:rFonts w:hAnsi="Times New Roman" w:cs="Times New Roman"/>
          <w:sz w:val="24"/>
          <w:szCs w:val="24"/>
          <w:lang w:val="ru-RU"/>
        </w:rPr>
        <w:t>В 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законодательства.</w:t>
      </w:r>
    </w:p>
    <w:p w:rsidR="005C1B46" w:rsidRPr="00B76685" w:rsidRDefault="00A22B68" w:rsidP="00F5250A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Основные принципы кадровой политики направлены:</w:t>
      </w:r>
    </w:p>
    <w:p w:rsidR="005C1B46" w:rsidRPr="00B76685" w:rsidRDefault="00A22B68" w:rsidP="00740388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на сохранение, укрепление и развитие кадрового потенциала;</w:t>
      </w:r>
    </w:p>
    <w:p w:rsidR="005C1B46" w:rsidRPr="00B76685" w:rsidRDefault="00A22B68" w:rsidP="00740388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создание квалифицированного коллектива, способного работать в современных условиях;</w:t>
      </w:r>
    </w:p>
    <w:p w:rsidR="00536C96" w:rsidRPr="00B76685" w:rsidRDefault="00A22B68" w:rsidP="00740388">
      <w:pPr>
        <w:numPr>
          <w:ilvl w:val="0"/>
          <w:numId w:val="21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sz w:val="24"/>
          <w:szCs w:val="24"/>
        </w:rPr>
      </w:pPr>
      <w:proofErr w:type="gramStart"/>
      <w:r w:rsidRPr="00B76685">
        <w:rPr>
          <w:rFonts w:hAnsi="Times New Roman" w:cs="Times New Roman"/>
          <w:sz w:val="24"/>
          <w:szCs w:val="24"/>
        </w:rPr>
        <w:t>повышение</w:t>
      </w:r>
      <w:proofErr w:type="gramEnd"/>
      <w:r w:rsidRPr="00B76685">
        <w:rPr>
          <w:rFonts w:hAnsi="Times New Roman" w:cs="Times New Roman"/>
          <w:sz w:val="24"/>
          <w:szCs w:val="24"/>
        </w:rPr>
        <w:t xml:space="preserve"> уровня квалификации персонала.</w:t>
      </w:r>
    </w:p>
    <w:p w:rsidR="00375B18" w:rsidRPr="00B76685" w:rsidRDefault="00E56FBE" w:rsidP="00375B18">
      <w:pPr>
        <w:spacing w:before="0" w:beforeAutospacing="0" w:after="0" w:afterAutospacing="0"/>
        <w:ind w:left="426" w:right="180"/>
        <w:jc w:val="both"/>
        <w:rPr>
          <w:sz w:val="24"/>
          <w:szCs w:val="24"/>
          <w:lang w:val="ru-RU"/>
        </w:rPr>
      </w:pPr>
      <w:r w:rsidRPr="00B76685">
        <w:rPr>
          <w:bCs/>
          <w:sz w:val="24"/>
          <w:szCs w:val="24"/>
          <w:lang w:val="ru-RU"/>
        </w:rPr>
        <w:t xml:space="preserve">Таблица 20. </w:t>
      </w:r>
      <w:r w:rsidRPr="00B76685">
        <w:rPr>
          <w:sz w:val="24"/>
          <w:szCs w:val="24"/>
          <w:lang w:val="ru-RU"/>
        </w:rPr>
        <w:t>Сравнительный анализ кадрового состава</w:t>
      </w:r>
    </w:p>
    <w:tbl>
      <w:tblPr>
        <w:tblStyle w:val="ad"/>
        <w:tblW w:w="0" w:type="auto"/>
        <w:tblInd w:w="250" w:type="dxa"/>
        <w:tblLayout w:type="fixed"/>
        <w:tblLook w:val="04A0"/>
      </w:tblPr>
      <w:tblGrid>
        <w:gridCol w:w="4785"/>
        <w:gridCol w:w="1560"/>
        <w:gridCol w:w="850"/>
        <w:gridCol w:w="1418"/>
        <w:gridCol w:w="793"/>
      </w:tblGrid>
      <w:tr w:rsidR="00E56FBE" w:rsidRPr="00B76685" w:rsidTr="00AA601B">
        <w:tc>
          <w:tcPr>
            <w:tcW w:w="4785" w:type="dxa"/>
            <w:vMerge w:val="restart"/>
          </w:tcPr>
          <w:p w:rsidR="00E56FBE" w:rsidRPr="00B76685" w:rsidRDefault="00375B18" w:rsidP="00375B18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Критерии</w:t>
            </w:r>
          </w:p>
        </w:tc>
        <w:tc>
          <w:tcPr>
            <w:tcW w:w="2410" w:type="dxa"/>
            <w:gridSpan w:val="2"/>
          </w:tcPr>
          <w:p w:rsidR="00E56FBE" w:rsidRPr="00B76685" w:rsidRDefault="007C0BB7" w:rsidP="00E56FBE">
            <w:pPr>
              <w:pStyle w:val="Default"/>
              <w:jc w:val="center"/>
              <w:rPr>
                <w:color w:val="auto"/>
              </w:rPr>
            </w:pPr>
            <w:r w:rsidRPr="00B76685">
              <w:rPr>
                <w:bCs/>
                <w:color w:val="auto"/>
              </w:rPr>
              <w:t>январь 2024</w:t>
            </w:r>
            <w:r w:rsidR="00B302F9" w:rsidRPr="00B76685">
              <w:rPr>
                <w:bCs/>
                <w:color w:val="auto"/>
              </w:rPr>
              <w:t xml:space="preserve"> </w:t>
            </w:r>
            <w:r w:rsidR="00E56FBE" w:rsidRPr="00B76685">
              <w:rPr>
                <w:bCs/>
                <w:color w:val="auto"/>
              </w:rPr>
              <w:t>года</w:t>
            </w:r>
          </w:p>
        </w:tc>
        <w:tc>
          <w:tcPr>
            <w:tcW w:w="2211" w:type="dxa"/>
            <w:gridSpan w:val="2"/>
          </w:tcPr>
          <w:p w:rsidR="00E56FBE" w:rsidRPr="00B76685" w:rsidRDefault="00E56FBE" w:rsidP="00E56FBE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декабрь</w:t>
            </w:r>
            <w:r w:rsidR="00375B18" w:rsidRPr="00B76685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</w:p>
        </w:tc>
      </w:tr>
      <w:tr w:rsidR="00E56FBE" w:rsidRPr="00B76685" w:rsidTr="00AA601B">
        <w:tc>
          <w:tcPr>
            <w:tcW w:w="4785" w:type="dxa"/>
            <w:vMerge/>
          </w:tcPr>
          <w:p w:rsidR="00E56FBE" w:rsidRPr="00B76685" w:rsidRDefault="00E56FBE" w:rsidP="00E56FBE">
            <w:pPr>
              <w:spacing w:beforeAutospacing="0" w:afterAutospacing="0"/>
              <w:ind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</w:tcPr>
          <w:p w:rsidR="00E56FBE" w:rsidRPr="00B76685" w:rsidRDefault="00E56FBE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850" w:type="dxa"/>
          </w:tcPr>
          <w:p w:rsidR="00E56FBE" w:rsidRPr="00B76685" w:rsidRDefault="00E56FBE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1418" w:type="dxa"/>
          </w:tcPr>
          <w:p w:rsidR="00E56FBE" w:rsidRPr="00B76685" w:rsidRDefault="00E56FBE" w:rsidP="00B302F9">
            <w:pPr>
              <w:spacing w:beforeAutospacing="0" w:afterAutospacing="0"/>
              <w:ind w:right="-108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количество</w:t>
            </w:r>
          </w:p>
        </w:tc>
        <w:tc>
          <w:tcPr>
            <w:tcW w:w="793" w:type="dxa"/>
          </w:tcPr>
          <w:p w:rsidR="00E56FBE" w:rsidRPr="00B76685" w:rsidRDefault="00E56FBE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%</w:t>
            </w:r>
          </w:p>
        </w:tc>
      </w:tr>
      <w:tr w:rsidR="007C0BB7" w:rsidRPr="00B76685" w:rsidTr="00AA601B">
        <w:tc>
          <w:tcPr>
            <w:tcW w:w="4785" w:type="dxa"/>
          </w:tcPr>
          <w:p w:rsidR="007C0BB7" w:rsidRPr="00B76685" w:rsidRDefault="007C0BB7" w:rsidP="00E56FBE">
            <w:pPr>
              <w:spacing w:beforeAutospacing="0" w:afterAutospacing="0"/>
              <w:ind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56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85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7C0BB7" w:rsidRPr="00B76685" w:rsidRDefault="007C0BB7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793" w:type="dxa"/>
          </w:tcPr>
          <w:p w:rsidR="007C0BB7" w:rsidRPr="00B76685" w:rsidRDefault="007C0BB7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  <w:tr w:rsidR="007C0BB7" w:rsidRPr="00B76685" w:rsidTr="00AA601B">
        <w:tc>
          <w:tcPr>
            <w:tcW w:w="4785" w:type="dxa"/>
          </w:tcPr>
          <w:p w:rsidR="007C0BB7" w:rsidRPr="00B76685" w:rsidRDefault="007C0BB7" w:rsidP="00E56FBE">
            <w:pPr>
              <w:spacing w:beforeAutospacing="0" w:afterAutospacing="0"/>
              <w:ind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Высшее образование</w:t>
            </w:r>
          </w:p>
        </w:tc>
        <w:tc>
          <w:tcPr>
            <w:tcW w:w="156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85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418" w:type="dxa"/>
          </w:tcPr>
          <w:p w:rsidR="007C0BB7" w:rsidRPr="00B76685" w:rsidRDefault="00BF0D30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23</w:t>
            </w:r>
          </w:p>
        </w:tc>
        <w:tc>
          <w:tcPr>
            <w:tcW w:w="793" w:type="dxa"/>
          </w:tcPr>
          <w:p w:rsidR="007C0BB7" w:rsidRPr="00B76685" w:rsidRDefault="00BF0D30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92</w:t>
            </w:r>
          </w:p>
        </w:tc>
      </w:tr>
      <w:tr w:rsidR="007C0BB7" w:rsidRPr="00B76685" w:rsidTr="00AA601B">
        <w:tc>
          <w:tcPr>
            <w:tcW w:w="4785" w:type="dxa"/>
          </w:tcPr>
          <w:p w:rsidR="007C0BB7" w:rsidRPr="00B76685" w:rsidRDefault="007C0BB7" w:rsidP="00E56FBE">
            <w:pPr>
              <w:spacing w:beforeAutospacing="0" w:afterAutospacing="0"/>
              <w:ind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Средне профессиональное образование</w:t>
            </w:r>
          </w:p>
        </w:tc>
        <w:tc>
          <w:tcPr>
            <w:tcW w:w="156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5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</w:tcPr>
          <w:p w:rsidR="007C0BB7" w:rsidRPr="00B76685" w:rsidRDefault="00BF0D30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3" w:type="dxa"/>
          </w:tcPr>
          <w:p w:rsidR="007C0BB7" w:rsidRPr="00B76685" w:rsidRDefault="00BF0D30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C0BB7" w:rsidRPr="00B76685" w:rsidTr="00AA601B">
        <w:tc>
          <w:tcPr>
            <w:tcW w:w="4785" w:type="dxa"/>
          </w:tcPr>
          <w:p w:rsidR="007C0BB7" w:rsidRPr="00B76685" w:rsidRDefault="007C0BB7" w:rsidP="00E56FBE">
            <w:pPr>
              <w:spacing w:beforeAutospacing="0" w:afterAutospacing="0"/>
              <w:ind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Высшая категория</w:t>
            </w:r>
          </w:p>
        </w:tc>
        <w:tc>
          <w:tcPr>
            <w:tcW w:w="156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1418" w:type="dxa"/>
          </w:tcPr>
          <w:p w:rsidR="007C0BB7" w:rsidRPr="00B76685" w:rsidRDefault="007C0BB7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93" w:type="dxa"/>
          </w:tcPr>
          <w:p w:rsidR="007C0BB7" w:rsidRPr="00B76685" w:rsidRDefault="00BF0D30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20</w:t>
            </w:r>
          </w:p>
        </w:tc>
      </w:tr>
      <w:tr w:rsidR="007C0BB7" w:rsidRPr="00B76685" w:rsidTr="00AA601B">
        <w:tc>
          <w:tcPr>
            <w:tcW w:w="4785" w:type="dxa"/>
          </w:tcPr>
          <w:p w:rsidR="007C0BB7" w:rsidRPr="00B76685" w:rsidRDefault="007C0BB7" w:rsidP="00E56FBE">
            <w:pPr>
              <w:spacing w:beforeAutospacing="0" w:afterAutospacing="0"/>
              <w:ind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 категория</w:t>
            </w:r>
          </w:p>
        </w:tc>
        <w:tc>
          <w:tcPr>
            <w:tcW w:w="156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5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1418" w:type="dxa"/>
          </w:tcPr>
          <w:p w:rsidR="007C0BB7" w:rsidRPr="00B76685" w:rsidRDefault="00D0604B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93" w:type="dxa"/>
          </w:tcPr>
          <w:p w:rsidR="007C0BB7" w:rsidRPr="00B76685" w:rsidRDefault="00D0604B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7C0BB7" w:rsidRPr="00B76685" w:rsidTr="00AA601B">
        <w:tc>
          <w:tcPr>
            <w:tcW w:w="4785" w:type="dxa"/>
          </w:tcPr>
          <w:p w:rsidR="007C0BB7" w:rsidRPr="00B76685" w:rsidRDefault="007C0BB7" w:rsidP="00E56FBE">
            <w:pPr>
              <w:spacing w:beforeAutospacing="0" w:afterAutospacing="0"/>
              <w:ind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Соответствие занимаемой должности</w:t>
            </w:r>
          </w:p>
        </w:tc>
        <w:tc>
          <w:tcPr>
            <w:tcW w:w="156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5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1418" w:type="dxa"/>
          </w:tcPr>
          <w:p w:rsidR="007C0BB7" w:rsidRPr="00B76685" w:rsidRDefault="00D0604B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793" w:type="dxa"/>
          </w:tcPr>
          <w:p w:rsidR="007C0BB7" w:rsidRPr="00B76685" w:rsidRDefault="00D0604B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32</w:t>
            </w:r>
          </w:p>
        </w:tc>
      </w:tr>
      <w:tr w:rsidR="007C0BB7" w:rsidRPr="00B76685" w:rsidTr="00AA601B">
        <w:tc>
          <w:tcPr>
            <w:tcW w:w="4785" w:type="dxa"/>
          </w:tcPr>
          <w:p w:rsidR="007C0BB7" w:rsidRPr="00B76685" w:rsidRDefault="007C0BB7" w:rsidP="00E56FBE">
            <w:pPr>
              <w:spacing w:beforeAutospacing="0" w:afterAutospacing="0"/>
              <w:ind w:right="180"/>
              <w:jc w:val="both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Без категории</w:t>
            </w:r>
          </w:p>
        </w:tc>
        <w:tc>
          <w:tcPr>
            <w:tcW w:w="156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7C0BB7" w:rsidRPr="00B76685" w:rsidRDefault="007C0BB7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93" w:type="dxa"/>
          </w:tcPr>
          <w:p w:rsidR="007C0BB7" w:rsidRPr="00B76685" w:rsidRDefault="00BF0D30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</w:tr>
      <w:tr w:rsidR="007C0BB7" w:rsidRPr="00B76685" w:rsidTr="00AA601B">
        <w:tc>
          <w:tcPr>
            <w:tcW w:w="4785" w:type="dxa"/>
          </w:tcPr>
          <w:p w:rsidR="007C0BB7" w:rsidRPr="00B76685" w:rsidRDefault="007C0BB7" w:rsidP="008756E9">
            <w:pPr>
              <w:pStyle w:val="Default"/>
              <w:jc w:val="both"/>
              <w:rPr>
                <w:color w:val="auto"/>
              </w:rPr>
            </w:pPr>
            <w:r w:rsidRPr="00B76685">
              <w:rPr>
                <w:color w:val="auto"/>
              </w:rPr>
              <w:t xml:space="preserve"> «Почетный работник общ</w:t>
            </w:r>
            <w:proofErr w:type="gramStart"/>
            <w:r w:rsidRPr="00B76685">
              <w:rPr>
                <w:color w:val="auto"/>
              </w:rPr>
              <w:t>.</w:t>
            </w:r>
            <w:proofErr w:type="gramEnd"/>
            <w:r w:rsidRPr="00B76685">
              <w:rPr>
                <w:color w:val="auto"/>
              </w:rPr>
              <w:t xml:space="preserve"> </w:t>
            </w:r>
            <w:proofErr w:type="gramStart"/>
            <w:r w:rsidRPr="00B76685">
              <w:rPr>
                <w:color w:val="auto"/>
              </w:rPr>
              <w:t>о</w:t>
            </w:r>
            <w:proofErr w:type="gramEnd"/>
            <w:r w:rsidRPr="00B76685">
              <w:rPr>
                <w:color w:val="auto"/>
              </w:rPr>
              <w:t xml:space="preserve">бразования» </w:t>
            </w:r>
          </w:p>
        </w:tc>
        <w:tc>
          <w:tcPr>
            <w:tcW w:w="156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7C0BB7" w:rsidRPr="00B76685" w:rsidRDefault="007C0BB7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93" w:type="dxa"/>
          </w:tcPr>
          <w:p w:rsidR="007C0BB7" w:rsidRPr="00B76685" w:rsidRDefault="00BF0D30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  <w:tr w:rsidR="007C0BB7" w:rsidRPr="00B76685" w:rsidTr="00AA601B">
        <w:tc>
          <w:tcPr>
            <w:tcW w:w="4785" w:type="dxa"/>
          </w:tcPr>
          <w:p w:rsidR="007C0BB7" w:rsidRPr="00B76685" w:rsidRDefault="007C0BB7" w:rsidP="00B302F9">
            <w:pPr>
              <w:pStyle w:val="Default"/>
              <w:jc w:val="both"/>
              <w:rPr>
                <w:color w:val="auto"/>
              </w:rPr>
            </w:pPr>
            <w:r w:rsidRPr="00B76685">
              <w:rPr>
                <w:color w:val="auto"/>
              </w:rPr>
              <w:t xml:space="preserve">«Почётный работник воспитания и Просвещения РФ» </w:t>
            </w:r>
          </w:p>
        </w:tc>
        <w:tc>
          <w:tcPr>
            <w:tcW w:w="156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50" w:type="dxa"/>
          </w:tcPr>
          <w:p w:rsidR="007C0BB7" w:rsidRPr="00B76685" w:rsidRDefault="007C0BB7" w:rsidP="00FC2E7C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7C0BB7" w:rsidRPr="00B76685" w:rsidRDefault="007C0BB7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93" w:type="dxa"/>
          </w:tcPr>
          <w:p w:rsidR="007C0BB7" w:rsidRPr="00B76685" w:rsidRDefault="00BF0D30" w:rsidP="00B302F9">
            <w:pPr>
              <w:spacing w:beforeAutospacing="0" w:afterAutospacing="0"/>
              <w:ind w:right="18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76685">
              <w:rPr>
                <w:rFonts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</w:tbl>
    <w:p w:rsidR="00BB7AA5" w:rsidRPr="00B76685" w:rsidRDefault="00BB7AA5" w:rsidP="00F30BC0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К концу 202</w:t>
      </w:r>
      <w:r w:rsidR="00554AD1" w:rsidRPr="00B76685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года в школе работали 2</w:t>
      </w:r>
      <w:r w:rsidR="00554AD1" w:rsidRPr="00B76685">
        <w:rPr>
          <w:rFonts w:ascii="Times New Roman" w:hAnsi="Times New Roman" w:cs="Times New Roman"/>
          <w:sz w:val="24"/>
          <w:szCs w:val="24"/>
          <w:lang w:val="ru-RU"/>
        </w:rPr>
        <w:t>5 педагогов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. 1</w:t>
      </w:r>
      <w:r w:rsidR="00A6241A" w:rsidRPr="00B7668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человек имеют стаж работы более 20 лет (</w:t>
      </w:r>
      <w:r w:rsidR="00394B5C" w:rsidRPr="00B76685">
        <w:rPr>
          <w:rFonts w:ascii="Times New Roman" w:hAnsi="Times New Roman" w:cs="Times New Roman"/>
          <w:sz w:val="24"/>
          <w:szCs w:val="24"/>
          <w:lang w:val="ru-RU"/>
        </w:rPr>
        <w:t>48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%), от 15 до 20 лет – </w:t>
      </w:r>
      <w:r w:rsidR="00394B5C" w:rsidRPr="00B76685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FC6700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человек (</w:t>
      </w:r>
      <w:r w:rsidR="00394B5C" w:rsidRPr="00B76685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>%),</w:t>
      </w:r>
      <w:r w:rsidR="00FC6700"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до 10 лет – </w:t>
      </w:r>
      <w:r w:rsidR="00394B5C" w:rsidRPr="00B76685"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человека (</w:t>
      </w:r>
      <w:r w:rsidR="00394B5C" w:rsidRPr="00B76685">
        <w:rPr>
          <w:rFonts w:ascii="Times New Roman" w:hAnsi="Times New Roman" w:cs="Times New Roman"/>
          <w:sz w:val="24"/>
          <w:szCs w:val="24"/>
          <w:lang w:val="ru-RU"/>
        </w:rPr>
        <w:t>44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%). Это свидетельствует о достаточном опыте работы педагогов. </w:t>
      </w:r>
    </w:p>
    <w:p w:rsidR="00396DBF" w:rsidRPr="00B76685" w:rsidRDefault="00396DBF" w:rsidP="00F30BC0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96DBF" w:rsidRDefault="00396DBF" w:rsidP="00062AD8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394200" cy="2241550"/>
            <wp:effectExtent l="0" t="0" r="6350" b="635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7745E5" w:rsidRPr="00BA6F70" w:rsidRDefault="007745E5" w:rsidP="007745E5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Итоги аттестации педагогических кадров в 2024 году</w:t>
      </w:r>
    </w:p>
    <w:p w:rsidR="007745E5" w:rsidRPr="00BA6F70" w:rsidRDefault="007745E5" w:rsidP="007745E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Аттестация педагогов МБОУ «Айдарская средняя общеобразовательная школа                   им. Б.Г. Кандыбина» в 2024 году учебном году проходила в целях подтверждения соответствия занимаемой должности и в целях установления квалификационной категории. В ходе аттестации была обеспечена публичность представления результатов деятельности педагогов: </w:t>
      </w:r>
    </w:p>
    <w:p w:rsidR="007745E5" w:rsidRPr="00BA6F70" w:rsidRDefault="007745E5" w:rsidP="007745E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- через выступления на педагогических советах; </w:t>
      </w:r>
    </w:p>
    <w:p w:rsidR="007745E5" w:rsidRPr="00BA6F70" w:rsidRDefault="007745E5" w:rsidP="007745E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- открытые уроки, воспитательные мероприятия. </w:t>
      </w:r>
    </w:p>
    <w:p w:rsidR="007745E5" w:rsidRPr="00BA6F70" w:rsidRDefault="007745E5" w:rsidP="007745E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По итогам 2024 года в процедуре аттестации приняли 4 человека: на соответствие занимаемой должности - 2 педагога, на первую категорию – 1 педагог, на высшую категорию – 1 педагог. Аттестация на соответствие занимаемой должности проводилась с присутствием педагогических работников, решение принималось открытым голосованием большинством голосов членов аттестационной комиссии МБОУ «Айдарская средняя общеобразовательная школа   им. Б.Г. Кандыбина», присутствующих на заседании. </w:t>
      </w:r>
      <w:proofErr w:type="gramStart"/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Признаны соответствующими занимаемой должности – 2 педагога. </w:t>
      </w:r>
      <w:proofErr w:type="gramEnd"/>
    </w:p>
    <w:p w:rsidR="007745E5" w:rsidRPr="00BA6F70" w:rsidRDefault="007745E5" w:rsidP="007745E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По результатам аттестации 1 педагогу установлена высшая квалификационная категория, 1 педагогу - первая квалификационная категория, 2 педагогам – соответствие занимаемой должности. </w:t>
      </w:r>
    </w:p>
    <w:p w:rsidR="007745E5" w:rsidRPr="00BA6F70" w:rsidRDefault="007745E5" w:rsidP="007745E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по итогам 2024 учебного года имеют актуальные результаты прохождения аттестации: </w:t>
      </w:r>
    </w:p>
    <w:p w:rsidR="007745E5" w:rsidRPr="00BA6F70" w:rsidRDefault="007745E5" w:rsidP="007745E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- 5 педагогов – высшую квалификационную категорию; </w:t>
      </w:r>
    </w:p>
    <w:p w:rsidR="007745E5" w:rsidRPr="00BA6F70" w:rsidRDefault="007745E5" w:rsidP="007745E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- 8 педагогов – первую квалификационную категорию; </w:t>
      </w:r>
    </w:p>
    <w:p w:rsidR="007745E5" w:rsidRPr="00BA6F70" w:rsidRDefault="007745E5" w:rsidP="007745E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- 8 педагогов – аттестованы на соответствие занимаемой должности. </w:t>
      </w:r>
      <w:proofErr w:type="gramEnd"/>
    </w:p>
    <w:p w:rsidR="007745E5" w:rsidRPr="00BA6F70" w:rsidRDefault="007745E5" w:rsidP="007745E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4 педагога не имеют квалификационной категории в виду недостаточного стажа для принятия участия в установлении квалификационной категории.</w:t>
      </w:r>
    </w:p>
    <w:p w:rsidR="007745E5" w:rsidRPr="00BA6F70" w:rsidRDefault="007745E5" w:rsidP="007745E5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BA6F70">
        <w:rPr>
          <w:sz w:val="24"/>
          <w:szCs w:val="24"/>
          <w:lang w:val="ru-RU"/>
        </w:rPr>
        <w:t>Количество наставнических пар «учитель – учитель» 5-5.</w:t>
      </w:r>
    </w:p>
    <w:p w:rsidR="001E7620" w:rsidRPr="00BA6F70" w:rsidRDefault="001E7620" w:rsidP="001E7620">
      <w:pPr>
        <w:shd w:val="clear" w:color="auto" w:fill="FFFFFF"/>
        <w:spacing w:before="0" w:beforeAutospacing="0" w:after="0" w:afterAutospacing="0"/>
        <w:ind w:leftChars="-200" w:left="-440" w:rightChars="-446" w:right="-981" w:firstLineChars="285" w:firstLine="687"/>
        <w:jc w:val="center"/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:rsidR="002F0CFE" w:rsidRPr="00BA6F70" w:rsidRDefault="00907722" w:rsidP="001E7620">
      <w:pPr>
        <w:shd w:val="clear" w:color="auto" w:fill="FFFFFF"/>
        <w:spacing w:before="0" w:beforeAutospacing="0" w:after="0" w:afterAutospacing="0"/>
        <w:ind w:leftChars="-200" w:left="-440" w:rightChars="-446" w:right="-981" w:firstLineChars="285" w:firstLine="687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Оценка кадрового потенциала школы</w:t>
      </w:r>
    </w:p>
    <w:p w:rsidR="00F21FE6" w:rsidRPr="00BA6F70" w:rsidRDefault="00F21FE6" w:rsidP="001E7620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В 2023 году анализ занятий урочной и внеурочной деятельно</w:t>
      </w:r>
      <w:r w:rsidR="00C82BF5" w:rsidRPr="00BA6F70">
        <w:rPr>
          <w:rFonts w:ascii="Times New Roman" w:hAnsi="Times New Roman" w:cs="Times New Roman"/>
          <w:sz w:val="24"/>
          <w:szCs w:val="24"/>
          <w:lang w:val="ru-RU"/>
        </w:rPr>
        <w:t>сти, показал, что 57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% педагогов в совершенстве владеют </w:t>
      </w:r>
      <w:proofErr w:type="gramStart"/>
      <w:r w:rsidRPr="00BA6F70">
        <w:rPr>
          <w:rFonts w:ascii="Times New Roman" w:hAnsi="Times New Roman" w:cs="Times New Roman"/>
          <w:sz w:val="24"/>
          <w:szCs w:val="24"/>
          <w:lang w:val="ru-RU"/>
        </w:rPr>
        <w:t>ИКТ-компетенций</w:t>
      </w:r>
      <w:proofErr w:type="gramEnd"/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, а </w:t>
      </w:r>
      <w:r w:rsidR="00C82BF5" w:rsidRPr="00BA6F70">
        <w:rPr>
          <w:rFonts w:ascii="Times New Roman" w:hAnsi="Times New Roman" w:cs="Times New Roman"/>
          <w:sz w:val="24"/>
          <w:szCs w:val="24"/>
          <w:lang w:val="ru-RU"/>
        </w:rPr>
        <w:t>26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% учителей нуждаются в совершенствовании ИКТ-компетенций и 17% испытывают дефицит компетенций. </w:t>
      </w:r>
    </w:p>
    <w:p w:rsidR="00FE5831" w:rsidRPr="00BA6F70" w:rsidRDefault="00FE5831" w:rsidP="001E7620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Аналогичное исследование в 2024 году показало, что за год данные изменились</w:t>
      </w:r>
      <w:r w:rsidRPr="00BA6F70">
        <w:rPr>
          <w:rFonts w:ascii="Times New Roman" w:eastAsia="Arial" w:hAnsi="Times New Roman" w:cs="Times New Roman"/>
          <w:sz w:val="24"/>
          <w:szCs w:val="24"/>
          <w:lang w:val="ru-RU"/>
        </w:rPr>
        <w:t>:</w:t>
      </w:r>
      <w:r w:rsidRPr="00BA6F70">
        <w:rPr>
          <w:rFonts w:ascii="Times New Roman" w:eastAsia="Arial" w:hAnsi="Times New Roman" w:cs="Times New Roman"/>
          <w:sz w:val="24"/>
          <w:szCs w:val="24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18%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нуждаются в совершенствовании </w:t>
      </w:r>
      <w:proofErr w:type="gramStart"/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ИКТ-компетенций</w:t>
      </w:r>
      <w:proofErr w:type="gramEnd"/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, и только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="004818D5" w:rsidRPr="00BA6F70">
        <w:rPr>
          <w:rFonts w:ascii="Times New Roman" w:eastAsia="Arial" w:hAnsi="Times New Roman" w:cs="Times New Roman"/>
          <w:sz w:val="24"/>
          <w:szCs w:val="24"/>
          <w:lang w:val="ru-RU"/>
        </w:rPr>
        <w:t>8</w:t>
      </w:r>
      <w:r w:rsidRPr="00BA6F70">
        <w:rPr>
          <w:rFonts w:ascii="Times New Roman" w:eastAsia="Arial" w:hAnsi="Times New Roman" w:cs="Times New Roman"/>
          <w:sz w:val="24"/>
          <w:szCs w:val="24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% всех учителей считают, что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испытывают дефицит компетенций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 При этом стоит отметить, что среди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учителей, испытывающих трудности в работе </w:t>
      </w:r>
      <w:proofErr w:type="gramStart"/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</w:t>
      </w:r>
      <w:proofErr w:type="gramEnd"/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обновленным ФГОС и ФОП, – вновь поступившие на работу в МБОУ «</w:t>
      </w:r>
      <w:r w:rsidR="004C2D10"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Айдаарская средняя общеобразовательная школа им. Б.Г. Кандыбина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» в 2024 года.</w:t>
      </w:r>
    </w:p>
    <w:p w:rsidR="00FE5831" w:rsidRPr="00BA6F70" w:rsidRDefault="00FE5831" w:rsidP="00FE5831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Общие данные о компетенциях педагогов, которые работают </w:t>
      </w:r>
      <w:proofErr w:type="gramStart"/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</w:t>
      </w:r>
      <w:proofErr w:type="gramEnd"/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обновленным ФГОС и ФОП, представлены в диаграмме ниже.</w:t>
      </w:r>
    </w:p>
    <w:p w:rsidR="00FE5831" w:rsidRPr="00BA6F70" w:rsidRDefault="00FE5831" w:rsidP="00F21FE6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A07F9" w:rsidRPr="00BA6F70" w:rsidRDefault="00CA5094" w:rsidP="001A07F9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4110824" cy="1971923"/>
            <wp:effectExtent l="19050" t="0" r="23026" b="9277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1A07F9" w:rsidRPr="00BA6F70" w:rsidRDefault="001A07F9" w:rsidP="00BD6F75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lastRenderedPageBreak/>
        <w:t xml:space="preserve">Таким образом, полученные данные свидетельствуют о росте профессиональных компетенций учителей, эффективной работе с кадрами и выбранными дополнительными профессиональными программами повышения квалификации по реализации обновленных ФГОС и ФОП, совершенствованию </w:t>
      </w:r>
      <w:proofErr w:type="gramStart"/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ИКТ-компетенций</w:t>
      </w:r>
      <w:proofErr w:type="gramEnd"/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F21FE6" w:rsidRPr="00BA6F70" w:rsidRDefault="00F21FE6" w:rsidP="00857538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A6F70">
        <w:rPr>
          <w:rFonts w:ascii="Times New Roman" w:hAnsi="Times New Roman" w:cs="Times New Roman"/>
          <w:sz w:val="24"/>
          <w:szCs w:val="24"/>
          <w:lang w:val="ru-RU"/>
        </w:rPr>
        <w:t>Анализ условий реализации программы начального общего образования и основного общего образования в части 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образованию, показал достаточную готовность педагогических кадров.</w:t>
      </w:r>
      <w:proofErr w:type="gramEnd"/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Так в ходе проведённого анкетирования было установлено, 100 </w:t>
      </w:r>
      <w:r w:rsidR="00CB22E1" w:rsidRPr="00BA6F70">
        <w:rPr>
          <w:rFonts w:ascii="Times New Roman" w:hAnsi="Times New Roman" w:cs="Times New Roman"/>
          <w:sz w:val="24"/>
          <w:szCs w:val="24"/>
          <w:lang w:val="ru-RU"/>
        </w:rPr>
        <w:t>%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понимают значимость применения такого формата заданий, </w:t>
      </w:r>
      <w:r w:rsidR="00905BE8" w:rsidRPr="00BA6F70">
        <w:rPr>
          <w:rFonts w:ascii="Times New Roman" w:hAnsi="Times New Roman" w:cs="Times New Roman"/>
          <w:sz w:val="24"/>
          <w:szCs w:val="24"/>
          <w:lang w:val="ru-RU"/>
        </w:rPr>
        <w:t>9</w:t>
      </w:r>
      <w:r w:rsidR="009D017B" w:rsidRPr="00BA6F70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% педагогов не испытывают затруднений в подборе заданий, </w:t>
      </w:r>
      <w:r w:rsidR="009D017B" w:rsidRPr="00BA6F70"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% педагогов планируют применение данных заданий после прохождения соответствующего обучения. </w:t>
      </w:r>
      <w:proofErr w:type="gramStart"/>
      <w:r w:rsidRPr="00BA6F70">
        <w:rPr>
          <w:rFonts w:ascii="Times New Roman" w:hAnsi="Times New Roman" w:cs="Times New Roman"/>
          <w:sz w:val="24"/>
          <w:szCs w:val="24"/>
          <w:lang w:val="ru-RU"/>
        </w:rPr>
        <w:t>В связи с обязательным обеспечением условий формирования функциональной грамотности в план непрерывного профессионального образования педагогических кадров МБОУ «</w:t>
      </w:r>
      <w:r w:rsidR="00905BE8" w:rsidRPr="00BA6F70">
        <w:rPr>
          <w:rFonts w:ascii="Times New Roman" w:hAnsi="Times New Roman" w:cs="Times New Roman"/>
          <w:sz w:val="24"/>
          <w:szCs w:val="24"/>
          <w:lang w:val="ru-RU"/>
        </w:rPr>
        <w:t>Айдарская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BE8" w:rsidRPr="00BA6F70">
        <w:rPr>
          <w:rFonts w:ascii="Times New Roman" w:hAnsi="Times New Roman" w:cs="Times New Roman"/>
          <w:sz w:val="24"/>
          <w:szCs w:val="24"/>
          <w:lang w:val="ru-RU"/>
        </w:rPr>
        <w:t>средняя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общеобразовательная школа</w:t>
      </w:r>
      <w:r w:rsidR="00BD6F75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BE8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им. Б.Г. Кандыбина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» включены мероприятия по оценке и формированию функциональной грамотности в рамках внутриорганизационного обучения и организации обучения по дополнительным профессиональным программам повышения квалификации педагогов предметных и метапредметных профессиональных объединений. </w:t>
      </w:r>
      <w:proofErr w:type="gramEnd"/>
    </w:p>
    <w:p w:rsidR="00BD6F75" w:rsidRPr="00BA6F70" w:rsidRDefault="00BD6F75" w:rsidP="00BD6F75">
      <w:pPr>
        <w:shd w:val="clear" w:color="auto" w:fill="FFFFFF"/>
        <w:spacing w:before="0" w:beforeAutospacing="0" w:after="0" w:afterAutospacing="0"/>
        <w:ind w:rightChars="-10" w:right="-22" w:firstLineChars="202" w:firstLine="48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2024 году активизировалось включение учителей в наставничество. Количество наставнических пар «учитель – учитель» увеличилось с 2 до 5</w:t>
      </w:r>
    </w:p>
    <w:p w:rsidR="00F21FE6" w:rsidRPr="00BA6F70" w:rsidRDefault="00F21FE6" w:rsidP="00BD6F40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С целью реализации ФОП в план непрерывного профессионального образования педагогических и управленческих кадров в МБОУ «</w:t>
      </w:r>
      <w:r w:rsidR="00905BE8" w:rsidRPr="00BA6F70">
        <w:rPr>
          <w:rFonts w:ascii="Times New Roman" w:hAnsi="Times New Roman" w:cs="Times New Roman"/>
          <w:sz w:val="24"/>
          <w:szCs w:val="24"/>
          <w:lang w:val="ru-RU"/>
        </w:rPr>
        <w:t>Айдарская средняя общеобразовательная школа</w:t>
      </w:r>
      <w:r w:rsidR="0040226D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05BE8" w:rsidRPr="00BA6F70">
        <w:rPr>
          <w:rFonts w:ascii="Times New Roman" w:hAnsi="Times New Roman" w:cs="Times New Roman"/>
          <w:sz w:val="24"/>
          <w:szCs w:val="24"/>
          <w:lang w:val="ru-RU"/>
        </w:rPr>
        <w:t>им. Б.Г. Кандыбина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»</w:t>
      </w:r>
      <w:r w:rsidR="00905BE8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в 202</w:t>
      </w:r>
      <w:r w:rsidR="00682E02" w:rsidRPr="00BA6F70">
        <w:rPr>
          <w:rFonts w:ascii="Times New Roman" w:hAnsi="Times New Roman" w:cs="Times New Roman"/>
          <w:sz w:val="24"/>
          <w:szCs w:val="24"/>
          <w:lang w:val="ru-RU"/>
        </w:rPr>
        <w:t>4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году проведены мероприятия по повышению профессиональных компетенций педагогов для работы по федеральным рабочим программам. Организовано повышение квалификации педагогов </w:t>
      </w:r>
      <w:r w:rsidR="003E1C21" w:rsidRPr="00BA6F70">
        <w:rPr>
          <w:rFonts w:ascii="Times New Roman" w:hAnsi="Times New Roman" w:cs="Times New Roman"/>
          <w:sz w:val="24"/>
          <w:szCs w:val="24"/>
          <w:lang w:val="ru-RU"/>
        </w:rPr>
        <w:t>в 2024 г. 94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% педагогов и административных работников прошли дистанцион</w:t>
      </w:r>
      <w:r w:rsidR="003E1C21" w:rsidRPr="00BA6F70">
        <w:rPr>
          <w:rFonts w:ascii="Times New Roman" w:hAnsi="Times New Roman" w:cs="Times New Roman"/>
          <w:sz w:val="24"/>
          <w:szCs w:val="24"/>
          <w:lang w:val="ru-RU"/>
        </w:rPr>
        <w:t>но курсы повышения квалификации.</w:t>
      </w:r>
    </w:p>
    <w:p w:rsidR="00E20445" w:rsidRPr="00BA6F70" w:rsidRDefault="00E20445" w:rsidP="00F8443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C4192C" w:rsidRPr="00BA6F70" w:rsidRDefault="007F1FAB" w:rsidP="00C4192C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A6F70">
        <w:rPr>
          <w:rFonts w:hAnsi="Times New Roman" w:cs="Times New Roman"/>
          <w:b/>
          <w:bCs/>
          <w:sz w:val="24"/>
          <w:szCs w:val="24"/>
          <w:lang w:val="ru-RU"/>
        </w:rPr>
        <w:t>Результативность участия педагогов в конкурсах</w:t>
      </w:r>
    </w:p>
    <w:p w:rsidR="007F1FAB" w:rsidRPr="00BA6F70" w:rsidRDefault="00905BE8" w:rsidP="00C4192C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7F1FAB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период с января по декабрь 2024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года </w:t>
      </w:r>
      <w:r w:rsidR="007F1FAB" w:rsidRPr="00BA6F70">
        <w:rPr>
          <w:rFonts w:ascii="Times New Roman" w:hAnsi="Times New Roman" w:cs="Times New Roman"/>
          <w:sz w:val="24"/>
          <w:szCs w:val="24"/>
          <w:lang w:val="ru-RU"/>
        </w:rPr>
        <w:t>педагоги принимали участие в творческих и профессиональных конкурсах.</w:t>
      </w:r>
    </w:p>
    <w:p w:rsidR="006D17F8" w:rsidRPr="00BA6F70" w:rsidRDefault="00104029" w:rsidP="00693561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Таблица 21.</w:t>
      </w:r>
      <w:r w:rsidR="006D17F8" w:rsidRPr="00BA6F70">
        <w:rPr>
          <w:b/>
          <w:bCs/>
          <w:sz w:val="24"/>
          <w:szCs w:val="24"/>
          <w:lang w:val="ru-RU"/>
        </w:rPr>
        <w:t xml:space="preserve"> </w:t>
      </w:r>
      <w:r w:rsidR="006D17F8" w:rsidRPr="00BA6F70">
        <w:rPr>
          <w:sz w:val="24"/>
          <w:szCs w:val="24"/>
          <w:lang w:val="ru-RU"/>
        </w:rPr>
        <w:t>Информация об участниках профессиональных конкурсов</w:t>
      </w:r>
    </w:p>
    <w:tbl>
      <w:tblPr>
        <w:tblStyle w:val="ad"/>
        <w:tblW w:w="9677" w:type="dxa"/>
        <w:tblLook w:val="04A0"/>
      </w:tblPr>
      <w:tblGrid>
        <w:gridCol w:w="1964"/>
        <w:gridCol w:w="1363"/>
        <w:gridCol w:w="1265"/>
        <w:gridCol w:w="1363"/>
        <w:gridCol w:w="1158"/>
        <w:gridCol w:w="1363"/>
        <w:gridCol w:w="1201"/>
      </w:tblGrid>
      <w:tr w:rsidR="003E1C21" w:rsidRPr="00BA6F70" w:rsidTr="00CB22E1">
        <w:trPr>
          <w:trHeight w:val="731"/>
        </w:trPr>
        <w:tc>
          <w:tcPr>
            <w:tcW w:w="1964" w:type="dxa"/>
            <w:vMerge w:val="restart"/>
          </w:tcPr>
          <w:p w:rsidR="003E1C21" w:rsidRPr="00BA6F70" w:rsidRDefault="003E1C21" w:rsidP="003E1C21">
            <w:pPr>
              <w:jc w:val="center"/>
            </w:pPr>
            <w:r w:rsidRPr="00BA6F70">
              <w:t>Дата</w:t>
            </w:r>
          </w:p>
        </w:tc>
        <w:tc>
          <w:tcPr>
            <w:tcW w:w="2628" w:type="dxa"/>
            <w:gridSpan w:val="2"/>
          </w:tcPr>
          <w:p w:rsidR="003E1C21" w:rsidRPr="00BA6F70" w:rsidRDefault="003E1C21" w:rsidP="00CB22E1">
            <w:r w:rsidRPr="00BA6F70">
              <w:t>Муниципальный уровень</w:t>
            </w:r>
          </w:p>
        </w:tc>
        <w:tc>
          <w:tcPr>
            <w:tcW w:w="2521" w:type="dxa"/>
            <w:gridSpan w:val="2"/>
          </w:tcPr>
          <w:p w:rsidR="003E1C21" w:rsidRPr="00BA6F70" w:rsidRDefault="003E1C21" w:rsidP="00CB22E1">
            <w:r w:rsidRPr="00BA6F70">
              <w:t>Региональный уровень</w:t>
            </w:r>
          </w:p>
        </w:tc>
        <w:tc>
          <w:tcPr>
            <w:tcW w:w="2564" w:type="dxa"/>
            <w:gridSpan w:val="2"/>
          </w:tcPr>
          <w:p w:rsidR="003E1C21" w:rsidRPr="00BA6F70" w:rsidRDefault="003E1C21" w:rsidP="00CB22E1">
            <w:r w:rsidRPr="00BA6F70">
              <w:t>Всероссийский уровень</w:t>
            </w:r>
          </w:p>
        </w:tc>
      </w:tr>
      <w:tr w:rsidR="003E1C21" w:rsidRPr="00BA6F70" w:rsidTr="00CB22E1">
        <w:trPr>
          <w:trHeight w:val="358"/>
        </w:trPr>
        <w:tc>
          <w:tcPr>
            <w:tcW w:w="1964" w:type="dxa"/>
            <w:vMerge/>
          </w:tcPr>
          <w:p w:rsidR="003E1C21" w:rsidRPr="00BA6F70" w:rsidRDefault="003E1C21" w:rsidP="00DC61F4">
            <w:pPr>
              <w:jc w:val="center"/>
            </w:pPr>
          </w:p>
        </w:tc>
        <w:tc>
          <w:tcPr>
            <w:tcW w:w="1363" w:type="dxa"/>
          </w:tcPr>
          <w:p w:rsidR="003E1C21" w:rsidRPr="00BA6F70" w:rsidRDefault="003E1C21" w:rsidP="00DC61F4">
            <w:pPr>
              <w:jc w:val="center"/>
            </w:pPr>
            <w:r w:rsidRPr="00BA6F70">
              <w:t>Победители</w:t>
            </w:r>
          </w:p>
        </w:tc>
        <w:tc>
          <w:tcPr>
            <w:tcW w:w="1265" w:type="dxa"/>
          </w:tcPr>
          <w:p w:rsidR="003E1C21" w:rsidRPr="00BA6F70" w:rsidRDefault="003E1C21" w:rsidP="00DC61F4">
            <w:pPr>
              <w:jc w:val="center"/>
            </w:pPr>
            <w:r w:rsidRPr="00BA6F70">
              <w:t>Призеры</w:t>
            </w:r>
          </w:p>
        </w:tc>
        <w:tc>
          <w:tcPr>
            <w:tcW w:w="1363" w:type="dxa"/>
          </w:tcPr>
          <w:p w:rsidR="003E1C21" w:rsidRPr="00BA6F70" w:rsidRDefault="003E1C21" w:rsidP="00DC61F4">
            <w:pPr>
              <w:jc w:val="center"/>
            </w:pPr>
            <w:r w:rsidRPr="00BA6F70">
              <w:t>Победители</w:t>
            </w:r>
          </w:p>
        </w:tc>
        <w:tc>
          <w:tcPr>
            <w:tcW w:w="1158" w:type="dxa"/>
          </w:tcPr>
          <w:p w:rsidR="003E1C21" w:rsidRPr="00BA6F70" w:rsidRDefault="003E1C21" w:rsidP="00DC61F4">
            <w:pPr>
              <w:jc w:val="center"/>
            </w:pPr>
            <w:r w:rsidRPr="00BA6F70">
              <w:t>Призеры</w:t>
            </w:r>
          </w:p>
        </w:tc>
        <w:tc>
          <w:tcPr>
            <w:tcW w:w="1363" w:type="dxa"/>
          </w:tcPr>
          <w:p w:rsidR="003E1C21" w:rsidRPr="00BA6F70" w:rsidRDefault="003E1C21" w:rsidP="00DC61F4">
            <w:pPr>
              <w:jc w:val="center"/>
            </w:pPr>
            <w:r w:rsidRPr="00BA6F70">
              <w:t>Победители</w:t>
            </w:r>
          </w:p>
        </w:tc>
        <w:tc>
          <w:tcPr>
            <w:tcW w:w="1201" w:type="dxa"/>
          </w:tcPr>
          <w:p w:rsidR="003E1C21" w:rsidRPr="00BA6F70" w:rsidRDefault="003E1C21" w:rsidP="00DC61F4">
            <w:pPr>
              <w:jc w:val="center"/>
            </w:pPr>
            <w:r w:rsidRPr="00BA6F70">
              <w:t>Призеры</w:t>
            </w:r>
          </w:p>
        </w:tc>
      </w:tr>
      <w:tr w:rsidR="003E1C21" w:rsidRPr="00BA6F70" w:rsidTr="00CB22E1">
        <w:trPr>
          <w:trHeight w:val="373"/>
        </w:trPr>
        <w:tc>
          <w:tcPr>
            <w:tcW w:w="1964" w:type="dxa"/>
          </w:tcPr>
          <w:p w:rsidR="007F1FAB" w:rsidRPr="00BA6F70" w:rsidRDefault="007F1FAB" w:rsidP="00DC61F4">
            <w:pPr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2024</w:t>
            </w:r>
          </w:p>
        </w:tc>
        <w:tc>
          <w:tcPr>
            <w:tcW w:w="1363" w:type="dxa"/>
          </w:tcPr>
          <w:p w:rsidR="007F1FAB" w:rsidRPr="00BA6F70" w:rsidRDefault="008150CC" w:rsidP="00DC61F4">
            <w:pPr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3</w:t>
            </w:r>
          </w:p>
        </w:tc>
        <w:tc>
          <w:tcPr>
            <w:tcW w:w="1265" w:type="dxa"/>
          </w:tcPr>
          <w:p w:rsidR="007F1FAB" w:rsidRPr="00BA6F70" w:rsidRDefault="008150CC" w:rsidP="00DC61F4">
            <w:pPr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8</w:t>
            </w:r>
          </w:p>
        </w:tc>
        <w:tc>
          <w:tcPr>
            <w:tcW w:w="1363" w:type="dxa"/>
          </w:tcPr>
          <w:p w:rsidR="007F1FAB" w:rsidRPr="00BA6F70" w:rsidRDefault="008150CC" w:rsidP="00DC61F4">
            <w:pPr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0</w:t>
            </w:r>
          </w:p>
        </w:tc>
        <w:tc>
          <w:tcPr>
            <w:tcW w:w="1158" w:type="dxa"/>
          </w:tcPr>
          <w:p w:rsidR="007F1FAB" w:rsidRPr="00BA6F70" w:rsidRDefault="008150CC" w:rsidP="00DC61F4">
            <w:pPr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4</w:t>
            </w:r>
          </w:p>
        </w:tc>
        <w:tc>
          <w:tcPr>
            <w:tcW w:w="1363" w:type="dxa"/>
          </w:tcPr>
          <w:p w:rsidR="007F1FAB" w:rsidRPr="00BA6F70" w:rsidRDefault="008150CC" w:rsidP="00DC61F4">
            <w:pPr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0</w:t>
            </w:r>
          </w:p>
        </w:tc>
        <w:tc>
          <w:tcPr>
            <w:tcW w:w="1201" w:type="dxa"/>
          </w:tcPr>
          <w:p w:rsidR="007F1FAB" w:rsidRPr="00BA6F70" w:rsidRDefault="008150CC" w:rsidP="00DC61F4">
            <w:pPr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4</w:t>
            </w:r>
          </w:p>
        </w:tc>
      </w:tr>
    </w:tbl>
    <w:p w:rsidR="00DC61F4" w:rsidRPr="00BA6F70" w:rsidRDefault="00DC61F4" w:rsidP="00BD6F40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536C96" w:rsidRPr="00BA6F70" w:rsidRDefault="00536C96" w:rsidP="003E1C2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Оценивая кадровое обеспечение образовательной  организации, являющееся одним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условий,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оторое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определяет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качество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подготовки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обучающихся,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констатировать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следующее:</w:t>
      </w:r>
    </w:p>
    <w:p w:rsidR="00536C96" w:rsidRPr="00BA6F70" w:rsidRDefault="00536C96" w:rsidP="003E1C2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Symbol" w:hAnsi="Symbol" w:cs="Symbol"/>
          <w:sz w:val="24"/>
          <w:szCs w:val="24"/>
          <w:lang w:val="ru-RU"/>
        </w:rPr>
        <w:t></w:t>
      </w:r>
      <w:r w:rsidRPr="00BA6F70">
        <w:rPr>
          <w:rFonts w:ascii="Symbol" w:hAnsi="Symbol" w:cs="Symbol"/>
          <w:sz w:val="24"/>
          <w:szCs w:val="24"/>
          <w:lang w:val="ru-RU"/>
        </w:rPr>
        <w:t>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образовательная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деятельность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Школе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обеспечена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6F70">
        <w:rPr>
          <w:rFonts w:ascii="Times New Roman" w:hAnsi="Times New Roman" w:cs="Times New Roman"/>
          <w:sz w:val="24"/>
          <w:szCs w:val="24"/>
          <w:lang w:val="ru-RU"/>
        </w:rPr>
        <w:t>квалифицированным</w:t>
      </w:r>
      <w:proofErr w:type="gramEnd"/>
    </w:p>
    <w:p w:rsidR="00536C96" w:rsidRPr="00BA6F70" w:rsidRDefault="008806B7" w:rsidP="003E1C2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36C96" w:rsidRPr="00BA6F70">
        <w:rPr>
          <w:rFonts w:ascii="Times New Roman" w:hAnsi="Times New Roman" w:cs="Times New Roman"/>
          <w:sz w:val="24"/>
          <w:szCs w:val="24"/>
          <w:lang w:val="ru-RU"/>
        </w:rPr>
        <w:t>рофессиональным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C96" w:rsidRPr="00BA6F70">
        <w:rPr>
          <w:rFonts w:ascii="Times New Roman" w:hAnsi="Times New Roman" w:cs="Times New Roman"/>
          <w:sz w:val="24"/>
          <w:szCs w:val="24"/>
          <w:lang w:val="ru-RU"/>
        </w:rPr>
        <w:t>педагогическим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C96" w:rsidRPr="00BA6F70">
        <w:rPr>
          <w:rFonts w:ascii="Times New Roman" w:hAnsi="Times New Roman" w:cs="Times New Roman"/>
          <w:sz w:val="24"/>
          <w:szCs w:val="24"/>
          <w:lang w:val="ru-RU"/>
        </w:rPr>
        <w:t>составом;</w:t>
      </w:r>
    </w:p>
    <w:p w:rsidR="00536C96" w:rsidRPr="00BA6F70" w:rsidRDefault="00536C96" w:rsidP="003E1C2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Symbol" w:hAnsi="Symbol" w:cs="Symbol"/>
          <w:sz w:val="24"/>
          <w:szCs w:val="24"/>
          <w:lang w:val="ru-RU"/>
        </w:rPr>
        <w:t></w:t>
      </w:r>
      <w:r w:rsidRPr="00BA6F70">
        <w:rPr>
          <w:rFonts w:ascii="Symbol" w:hAnsi="Symbol" w:cs="Symbol"/>
          <w:sz w:val="24"/>
          <w:szCs w:val="24"/>
          <w:lang w:val="ru-RU"/>
        </w:rPr>
        <w:t>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в Школе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создана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устойчивая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целевая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кадровая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система,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которой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</w:p>
    <w:p w:rsidR="00536C96" w:rsidRPr="00BA6F70" w:rsidRDefault="008806B7" w:rsidP="003E1C2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536C96" w:rsidRPr="00BA6F70">
        <w:rPr>
          <w:rFonts w:ascii="Times New Roman" w:hAnsi="Times New Roman" w:cs="Times New Roman"/>
          <w:sz w:val="24"/>
          <w:szCs w:val="24"/>
          <w:lang w:val="ru-RU"/>
        </w:rPr>
        <w:t>одготовка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C96" w:rsidRPr="00BA6F70">
        <w:rPr>
          <w:rFonts w:ascii="Times New Roman" w:hAnsi="Times New Roman" w:cs="Times New Roman"/>
          <w:sz w:val="24"/>
          <w:szCs w:val="24"/>
          <w:lang w:val="ru-RU"/>
        </w:rPr>
        <w:t>новых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C96" w:rsidRPr="00BA6F70">
        <w:rPr>
          <w:rFonts w:ascii="Times New Roman" w:hAnsi="Times New Roman" w:cs="Times New Roman"/>
          <w:sz w:val="24"/>
          <w:szCs w:val="24"/>
          <w:lang w:val="ru-RU"/>
        </w:rPr>
        <w:t>кадров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C96" w:rsidRPr="00BA6F70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C96" w:rsidRPr="00BA6F70">
        <w:rPr>
          <w:rFonts w:ascii="Times New Roman" w:hAnsi="Times New Roman" w:cs="Times New Roman"/>
          <w:sz w:val="24"/>
          <w:szCs w:val="24"/>
          <w:lang w:val="ru-RU"/>
        </w:rPr>
        <w:t>числа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C96" w:rsidRPr="00BA6F70">
        <w:rPr>
          <w:rFonts w:ascii="Times New Roman" w:hAnsi="Times New Roman" w:cs="Times New Roman"/>
          <w:sz w:val="24"/>
          <w:szCs w:val="24"/>
          <w:lang w:val="ru-RU"/>
        </w:rPr>
        <w:t>собственных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36C96" w:rsidRPr="00BA6F70">
        <w:rPr>
          <w:rFonts w:ascii="Times New Roman" w:hAnsi="Times New Roman" w:cs="Times New Roman"/>
          <w:sz w:val="24"/>
          <w:szCs w:val="24"/>
          <w:lang w:val="ru-RU"/>
        </w:rPr>
        <w:t>выпускников;</w:t>
      </w:r>
    </w:p>
    <w:p w:rsidR="00D0604B" w:rsidRPr="00BA6F70" w:rsidRDefault="00536C96" w:rsidP="002B65FD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Symbol" w:hAnsi="Symbol" w:cs="Symbol"/>
          <w:sz w:val="24"/>
          <w:szCs w:val="24"/>
          <w:lang w:val="ru-RU"/>
        </w:rPr>
        <w:t></w:t>
      </w:r>
      <w:r w:rsidRPr="00BA6F70">
        <w:rPr>
          <w:rFonts w:ascii="Symbol" w:hAnsi="Symbol" w:cs="Symbol"/>
          <w:sz w:val="24"/>
          <w:szCs w:val="24"/>
          <w:lang w:val="ru-RU"/>
        </w:rPr>
        <w:t>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кадровый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потенциал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Школы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динамично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развивается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основе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целенаправленной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B65FD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работы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по повышению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квалификации</w:t>
      </w:r>
      <w:r w:rsidR="008806B7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>педагогов.</w:t>
      </w:r>
    </w:p>
    <w:p w:rsidR="00D0604B" w:rsidRPr="00BA6F70" w:rsidRDefault="00D0604B" w:rsidP="007F1FAB">
      <w:pPr>
        <w:spacing w:before="0" w:beforeAutospacing="0" w:after="0" w:afterAutospacing="0"/>
        <w:rPr>
          <w:b/>
          <w:sz w:val="24"/>
          <w:szCs w:val="24"/>
          <w:lang w:val="ru-RU" w:eastAsia="ru-RU"/>
        </w:rPr>
      </w:pPr>
    </w:p>
    <w:p w:rsidR="00A37D0E" w:rsidRPr="00BA6F70" w:rsidRDefault="00A37D0E" w:rsidP="00A37D0E">
      <w:pPr>
        <w:spacing w:before="0" w:beforeAutospacing="0" w:after="0" w:afterAutospacing="0"/>
        <w:jc w:val="center"/>
        <w:rPr>
          <w:b/>
          <w:sz w:val="24"/>
          <w:szCs w:val="24"/>
          <w:lang w:val="ru-RU" w:eastAsia="ru-RU"/>
        </w:rPr>
      </w:pPr>
      <w:r w:rsidRPr="00BA6F70">
        <w:rPr>
          <w:b/>
          <w:sz w:val="24"/>
          <w:szCs w:val="24"/>
          <w:lang w:val="ru-RU" w:eastAsia="ru-RU"/>
        </w:rPr>
        <w:lastRenderedPageBreak/>
        <w:t>Дошкольное образование</w:t>
      </w:r>
    </w:p>
    <w:p w:rsidR="00682E02" w:rsidRPr="00BA6F70" w:rsidRDefault="00682E02" w:rsidP="00682E02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BA6F70">
        <w:rPr>
          <w:rFonts w:ascii="Times New Roman" w:hAnsi="Times New Roman"/>
          <w:sz w:val="24"/>
          <w:szCs w:val="24"/>
          <w:lang w:val="ru-RU"/>
        </w:rPr>
        <w:t>Программу дошкольного образования реализуют 6 педагогов, имеющие специальное педагогическое образование.</w:t>
      </w:r>
      <w:proofErr w:type="gramEnd"/>
    </w:p>
    <w:p w:rsidR="00682E02" w:rsidRPr="00BA6F70" w:rsidRDefault="00682E02" w:rsidP="00682E02">
      <w:pPr>
        <w:tabs>
          <w:tab w:val="left" w:pos="938"/>
        </w:tabs>
        <w:spacing w:before="0" w:beforeAutospacing="0" w:after="0" w:afterAutospacing="0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6F70">
        <w:rPr>
          <w:rFonts w:ascii="Times New Roman" w:eastAsia="Times New Roman" w:hAnsi="Times New Roman"/>
          <w:sz w:val="24"/>
          <w:szCs w:val="24"/>
          <w:lang w:val="ru-RU"/>
        </w:rPr>
        <w:t xml:space="preserve">С воспитанниками работали  5 воспитателей, музыкальный руководитель,  3 младших  воспитателя, медицинская сестра и еще 4 человека руководящего, административно-хозяйственного персонала. В реализации адаптированной образовательной программы </w:t>
      </w:r>
      <w:proofErr w:type="gramStart"/>
      <w:r w:rsidRPr="00BA6F70">
        <w:rPr>
          <w:rFonts w:ascii="Times New Roman" w:eastAsia="Times New Roman" w:hAnsi="Times New Roman"/>
          <w:sz w:val="24"/>
          <w:szCs w:val="24"/>
          <w:lang w:val="ru-RU"/>
        </w:rPr>
        <w:t>ДО</w:t>
      </w:r>
      <w:proofErr w:type="gramEnd"/>
      <w:r w:rsidRPr="00BA6F70">
        <w:rPr>
          <w:rFonts w:ascii="Times New Roman" w:eastAsia="Times New Roman" w:hAnsi="Times New Roman"/>
          <w:sz w:val="24"/>
          <w:szCs w:val="24"/>
          <w:lang w:val="ru-RU"/>
        </w:rPr>
        <w:t xml:space="preserve"> принимал участие  учитель – логопед. </w:t>
      </w:r>
    </w:p>
    <w:p w:rsidR="00682E02" w:rsidRPr="00BA6F70" w:rsidRDefault="00682E02" w:rsidP="00682E02">
      <w:pPr>
        <w:tabs>
          <w:tab w:val="left" w:pos="938"/>
        </w:tabs>
        <w:spacing w:before="0" w:beforeAutospacing="0" w:after="0" w:afterAutospacing="0"/>
        <w:ind w:right="20"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6F70">
        <w:rPr>
          <w:rFonts w:ascii="Times New Roman" w:eastAsia="Times New Roman" w:hAnsi="Times New Roman"/>
          <w:sz w:val="24"/>
          <w:szCs w:val="24"/>
          <w:lang w:val="ru-RU"/>
        </w:rPr>
        <w:t>Возрастной состав и опыт педагогической деятельности педагогов  обеспечивали сочетание уверенной реализации основополагающих методик и инициативы в инновационной деятельности.</w:t>
      </w:r>
    </w:p>
    <w:p w:rsidR="00682E02" w:rsidRPr="00BA6F70" w:rsidRDefault="00682E02" w:rsidP="00682E02">
      <w:pPr>
        <w:spacing w:before="0" w:beforeAutospacing="0" w:after="0" w:afterAutospacing="0"/>
        <w:ind w:right="16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6F70">
        <w:rPr>
          <w:rFonts w:ascii="Times New Roman" w:eastAsia="Times New Roman" w:hAnsi="Times New Roman"/>
          <w:sz w:val="24"/>
          <w:szCs w:val="24"/>
          <w:lang w:val="ru-RU"/>
        </w:rPr>
        <w:t xml:space="preserve">Педагогические работники, обладают основными компетенциями, необходимыми для создания условия развития детей, обозначенными в п. 3.2.5 ФГОС </w:t>
      </w:r>
      <w:proofErr w:type="gramStart"/>
      <w:r w:rsidRPr="00BA6F70">
        <w:rPr>
          <w:rFonts w:ascii="Times New Roman" w:eastAsia="Times New Roman" w:hAnsi="Times New Roman"/>
          <w:sz w:val="24"/>
          <w:szCs w:val="24"/>
          <w:lang w:val="ru-RU"/>
        </w:rPr>
        <w:t>ДО</w:t>
      </w:r>
      <w:proofErr w:type="gramEnd"/>
      <w:r w:rsidRPr="00BA6F70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682E02" w:rsidRPr="00BA6F70" w:rsidRDefault="00682E02" w:rsidP="00682E02">
      <w:pPr>
        <w:spacing w:before="0" w:beforeAutospacing="0" w:after="0" w:afterAutospacing="0"/>
        <w:jc w:val="center"/>
        <w:rPr>
          <w:rFonts w:ascii="Times New Roman" w:hAnsi="Times New Roman"/>
          <w:sz w:val="24"/>
          <w:szCs w:val="24"/>
          <w:lang w:val="ru-RU"/>
        </w:rPr>
      </w:pPr>
      <w:r w:rsidRPr="00BA6F70">
        <w:rPr>
          <w:rFonts w:ascii="Times New Roman" w:hAnsi="Times New Roman"/>
          <w:sz w:val="24"/>
          <w:szCs w:val="24"/>
          <w:lang w:val="ru-RU"/>
        </w:rPr>
        <w:t>Таблица 22. Сведения о наличии  квалификационных категорий у педагогических кадров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64"/>
        <w:gridCol w:w="2745"/>
        <w:gridCol w:w="3323"/>
      </w:tblGrid>
      <w:tr w:rsidR="00682E02" w:rsidRPr="00BA6F70" w:rsidTr="003D47DD">
        <w:tc>
          <w:tcPr>
            <w:tcW w:w="3764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274"/>
            </w:tblGrid>
            <w:tr w:rsidR="00682E02" w:rsidRPr="00BA6F70" w:rsidTr="003D47DD">
              <w:trPr>
                <w:trHeight w:val="367"/>
              </w:trPr>
              <w:tc>
                <w:tcPr>
                  <w:tcW w:w="0" w:type="auto"/>
                </w:tcPr>
                <w:p w:rsidR="00682E02" w:rsidRPr="00BA6F70" w:rsidRDefault="00682E02" w:rsidP="00682E02">
                  <w:pPr>
                    <w:autoSpaceDE w:val="0"/>
                    <w:adjustRightInd w:val="0"/>
                    <w:spacing w:before="0" w:beforeAutospacing="0" w:after="0" w:afterAutospacing="0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BA6F70">
                    <w:rPr>
                      <w:rFonts w:ascii="Times New Roman" w:hAnsi="Times New Roman"/>
                      <w:sz w:val="24"/>
                      <w:szCs w:val="24"/>
                    </w:rPr>
                    <w:t xml:space="preserve">Квалификационная категория </w:t>
                  </w:r>
                </w:p>
              </w:tc>
            </w:tr>
          </w:tbl>
          <w:p w:rsidR="00682E02" w:rsidRPr="00BA6F70" w:rsidRDefault="00682E02" w:rsidP="00682E02">
            <w:pPr>
              <w:spacing w:before="0" w:beforeAutospacing="0" w:after="0" w:afterAutospacing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068" w:type="dxa"/>
            <w:gridSpan w:val="2"/>
          </w:tcPr>
          <w:p w:rsidR="00682E02" w:rsidRPr="00BA6F70" w:rsidRDefault="00682E02" w:rsidP="00682E0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A6F70">
              <w:rPr>
                <w:rFonts w:ascii="Times New Roman" w:hAnsi="Times New Roman"/>
                <w:sz w:val="24"/>
                <w:szCs w:val="24"/>
              </w:rPr>
              <w:t xml:space="preserve">  Количество/%</w:t>
            </w:r>
            <w:r w:rsidRPr="00BA6F7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682E02" w:rsidRPr="00BA6F70" w:rsidTr="00682E02">
        <w:tc>
          <w:tcPr>
            <w:tcW w:w="3764" w:type="dxa"/>
            <w:vMerge/>
          </w:tcPr>
          <w:p w:rsidR="00682E02" w:rsidRPr="00BA6F70" w:rsidRDefault="00682E02" w:rsidP="00682E02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5" w:type="dxa"/>
          </w:tcPr>
          <w:p w:rsidR="00682E02" w:rsidRPr="00BA6F70" w:rsidRDefault="00682E02" w:rsidP="00682E0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A6F70">
              <w:rPr>
                <w:rFonts w:ascii="Times New Roman" w:hAnsi="Times New Roman"/>
                <w:sz w:val="24"/>
                <w:szCs w:val="24"/>
                <w:lang w:val="ru-RU"/>
              </w:rPr>
              <w:t>2023 год</w:t>
            </w:r>
          </w:p>
        </w:tc>
        <w:tc>
          <w:tcPr>
            <w:tcW w:w="3323" w:type="dxa"/>
          </w:tcPr>
          <w:p w:rsidR="00682E02" w:rsidRPr="00BA6F70" w:rsidRDefault="00682E02" w:rsidP="00682E0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F70">
              <w:rPr>
                <w:rFonts w:ascii="Times New Roman" w:hAnsi="Times New Roman"/>
                <w:sz w:val="24"/>
                <w:szCs w:val="24"/>
                <w:lang w:val="ru-RU"/>
              </w:rPr>
              <w:t>2024 год</w:t>
            </w:r>
          </w:p>
        </w:tc>
      </w:tr>
      <w:tr w:rsidR="00682E02" w:rsidRPr="00BA6F70" w:rsidTr="00682E02">
        <w:tc>
          <w:tcPr>
            <w:tcW w:w="3764" w:type="dxa"/>
          </w:tcPr>
          <w:p w:rsidR="00682E02" w:rsidRPr="00BA6F70" w:rsidRDefault="00682E02" w:rsidP="00682E02">
            <w:pPr>
              <w:pStyle w:val="Default"/>
              <w:jc w:val="both"/>
              <w:rPr>
                <w:color w:val="auto"/>
              </w:rPr>
            </w:pPr>
            <w:r w:rsidRPr="00BA6F70">
              <w:rPr>
                <w:color w:val="auto"/>
              </w:rPr>
              <w:t xml:space="preserve">Всего педагогов </w:t>
            </w:r>
          </w:p>
        </w:tc>
        <w:tc>
          <w:tcPr>
            <w:tcW w:w="2745" w:type="dxa"/>
          </w:tcPr>
          <w:p w:rsidR="00682E02" w:rsidRPr="00BA6F70" w:rsidRDefault="00682E02" w:rsidP="003D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F70">
              <w:rPr>
                <w:rFonts w:ascii="Times New Roman" w:hAnsi="Times New Roman"/>
                <w:sz w:val="24"/>
                <w:szCs w:val="24"/>
              </w:rPr>
              <w:t>6 (100%)</w:t>
            </w:r>
          </w:p>
        </w:tc>
        <w:tc>
          <w:tcPr>
            <w:tcW w:w="3323" w:type="dxa"/>
          </w:tcPr>
          <w:p w:rsidR="00682E02" w:rsidRPr="00BA6F70" w:rsidRDefault="00682E02" w:rsidP="00682E0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F70">
              <w:rPr>
                <w:rFonts w:ascii="Times New Roman" w:hAnsi="Times New Roman"/>
                <w:sz w:val="24"/>
                <w:szCs w:val="24"/>
              </w:rPr>
              <w:t>6 (100%)</w:t>
            </w:r>
          </w:p>
        </w:tc>
      </w:tr>
      <w:tr w:rsidR="00682E02" w:rsidRPr="00BA6F70" w:rsidTr="00682E02">
        <w:tc>
          <w:tcPr>
            <w:tcW w:w="3764" w:type="dxa"/>
          </w:tcPr>
          <w:p w:rsidR="00682E02" w:rsidRPr="00BA6F70" w:rsidRDefault="00682E02" w:rsidP="00682E02">
            <w:pPr>
              <w:pStyle w:val="Default"/>
              <w:jc w:val="both"/>
              <w:rPr>
                <w:color w:val="auto"/>
              </w:rPr>
            </w:pPr>
            <w:r w:rsidRPr="00BA6F70">
              <w:rPr>
                <w:color w:val="auto"/>
              </w:rPr>
              <w:t xml:space="preserve">Высшая квалификационная категория </w:t>
            </w:r>
          </w:p>
        </w:tc>
        <w:tc>
          <w:tcPr>
            <w:tcW w:w="2745" w:type="dxa"/>
          </w:tcPr>
          <w:p w:rsidR="00682E02" w:rsidRPr="00BA6F70" w:rsidRDefault="00682E02" w:rsidP="003D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F70">
              <w:rPr>
                <w:rFonts w:ascii="Times New Roman" w:hAnsi="Times New Roman"/>
                <w:sz w:val="24"/>
                <w:szCs w:val="24"/>
              </w:rPr>
              <w:t>1 (</w:t>
            </w:r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eastAsia="ru-RU"/>
              </w:rPr>
              <w:t>16</w:t>
            </w:r>
            <w:proofErr w:type="gramStart"/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eastAsia="ru-RU"/>
              </w:rPr>
              <w:t>,</w:t>
            </w:r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val="ru-RU" w:eastAsia="ru-RU"/>
              </w:rPr>
              <w:t>67</w:t>
            </w:r>
            <w:proofErr w:type="gramEnd"/>
            <w:r w:rsidRPr="00BA6F7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323" w:type="dxa"/>
          </w:tcPr>
          <w:p w:rsidR="00682E02" w:rsidRPr="00BA6F70" w:rsidRDefault="00682E02" w:rsidP="00682E0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F70">
              <w:rPr>
                <w:rFonts w:ascii="Times New Roman" w:hAnsi="Times New Roman"/>
                <w:sz w:val="24"/>
                <w:szCs w:val="24"/>
              </w:rPr>
              <w:t>4 (</w:t>
            </w:r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eastAsia="ru-RU"/>
              </w:rPr>
              <w:t>67</w:t>
            </w:r>
            <w:r w:rsidRPr="00BA6F7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82E02" w:rsidRPr="00BA6F70" w:rsidTr="00682E02">
        <w:tc>
          <w:tcPr>
            <w:tcW w:w="3764" w:type="dxa"/>
          </w:tcPr>
          <w:p w:rsidR="00682E02" w:rsidRPr="00BA6F70" w:rsidRDefault="00682E02" w:rsidP="00682E02">
            <w:pPr>
              <w:pStyle w:val="Default"/>
              <w:jc w:val="both"/>
              <w:rPr>
                <w:color w:val="auto"/>
              </w:rPr>
            </w:pPr>
            <w:r w:rsidRPr="00BA6F70">
              <w:rPr>
                <w:color w:val="auto"/>
              </w:rPr>
              <w:t xml:space="preserve">Первая квалификационная категория </w:t>
            </w:r>
          </w:p>
        </w:tc>
        <w:tc>
          <w:tcPr>
            <w:tcW w:w="2745" w:type="dxa"/>
          </w:tcPr>
          <w:p w:rsidR="00682E02" w:rsidRPr="00BA6F70" w:rsidRDefault="00682E02" w:rsidP="003D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F70">
              <w:rPr>
                <w:rFonts w:ascii="Times New Roman" w:hAnsi="Times New Roman"/>
                <w:sz w:val="24"/>
                <w:szCs w:val="24"/>
              </w:rPr>
              <w:t>3 (</w:t>
            </w:r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eastAsia="ru-RU"/>
              </w:rPr>
              <w:t xml:space="preserve">50 </w:t>
            </w:r>
            <w:r w:rsidRPr="00BA6F7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323" w:type="dxa"/>
          </w:tcPr>
          <w:p w:rsidR="00682E02" w:rsidRPr="00BA6F70" w:rsidRDefault="00682E02" w:rsidP="00682E0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F70">
              <w:rPr>
                <w:rFonts w:ascii="Times New Roman" w:hAnsi="Times New Roman"/>
                <w:sz w:val="24"/>
                <w:szCs w:val="24"/>
              </w:rPr>
              <w:t>2 (</w:t>
            </w:r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eastAsia="ru-RU"/>
              </w:rPr>
              <w:t xml:space="preserve">33 </w:t>
            </w:r>
            <w:r w:rsidRPr="00BA6F7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82E02" w:rsidRPr="00BA6F70" w:rsidTr="00682E02">
        <w:tc>
          <w:tcPr>
            <w:tcW w:w="3764" w:type="dxa"/>
          </w:tcPr>
          <w:p w:rsidR="00682E02" w:rsidRPr="00BA6F70" w:rsidRDefault="00682E02" w:rsidP="00682E02">
            <w:pPr>
              <w:pStyle w:val="Default"/>
              <w:jc w:val="both"/>
              <w:rPr>
                <w:color w:val="auto"/>
              </w:rPr>
            </w:pPr>
            <w:r w:rsidRPr="00BA6F70">
              <w:rPr>
                <w:color w:val="auto"/>
              </w:rPr>
              <w:t xml:space="preserve">Соответствие занимаемой должности </w:t>
            </w:r>
          </w:p>
        </w:tc>
        <w:tc>
          <w:tcPr>
            <w:tcW w:w="2745" w:type="dxa"/>
          </w:tcPr>
          <w:p w:rsidR="00682E02" w:rsidRPr="00BA6F70" w:rsidRDefault="00682E02" w:rsidP="003D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F70">
              <w:rPr>
                <w:rFonts w:ascii="Times New Roman" w:hAnsi="Times New Roman"/>
                <w:sz w:val="24"/>
                <w:szCs w:val="24"/>
              </w:rPr>
              <w:t>1 (</w:t>
            </w:r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eastAsia="ru-RU"/>
              </w:rPr>
              <w:t>16</w:t>
            </w:r>
            <w:proofErr w:type="gramStart"/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eastAsia="ru-RU"/>
              </w:rPr>
              <w:t>,</w:t>
            </w:r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val="ru-RU" w:eastAsia="ru-RU"/>
              </w:rPr>
              <w:t>67</w:t>
            </w:r>
            <w:proofErr w:type="gramEnd"/>
            <w:r w:rsidRPr="00BA6F7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323" w:type="dxa"/>
          </w:tcPr>
          <w:p w:rsidR="00682E02" w:rsidRPr="00BA6F70" w:rsidRDefault="00682E02" w:rsidP="00682E0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F70">
              <w:rPr>
                <w:rFonts w:ascii="Times New Roman" w:hAnsi="Times New Roman"/>
                <w:sz w:val="24"/>
                <w:szCs w:val="24"/>
              </w:rPr>
              <w:t xml:space="preserve"> 0 (</w:t>
            </w:r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eastAsia="ru-RU"/>
              </w:rPr>
              <w:t>0</w:t>
            </w:r>
            <w:r w:rsidRPr="00BA6F7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  <w:tr w:rsidR="00682E02" w:rsidRPr="00BA6F70" w:rsidTr="00682E02">
        <w:tc>
          <w:tcPr>
            <w:tcW w:w="3764" w:type="dxa"/>
          </w:tcPr>
          <w:p w:rsidR="00682E02" w:rsidRPr="00BA6F70" w:rsidRDefault="00682E02" w:rsidP="00682E02">
            <w:pPr>
              <w:pStyle w:val="Default"/>
              <w:jc w:val="both"/>
              <w:rPr>
                <w:color w:val="auto"/>
              </w:rPr>
            </w:pPr>
            <w:r w:rsidRPr="00BA6F70">
              <w:rPr>
                <w:color w:val="auto"/>
              </w:rPr>
              <w:t xml:space="preserve">Не имеет квалификационной категории </w:t>
            </w:r>
          </w:p>
        </w:tc>
        <w:tc>
          <w:tcPr>
            <w:tcW w:w="2745" w:type="dxa"/>
          </w:tcPr>
          <w:p w:rsidR="00682E02" w:rsidRPr="00BA6F70" w:rsidRDefault="00682E02" w:rsidP="003D47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F70">
              <w:rPr>
                <w:rFonts w:ascii="Times New Roman" w:hAnsi="Times New Roman"/>
                <w:sz w:val="24"/>
                <w:szCs w:val="24"/>
              </w:rPr>
              <w:t>1 (</w:t>
            </w:r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eastAsia="ru-RU"/>
              </w:rPr>
              <w:t>16</w:t>
            </w:r>
            <w:proofErr w:type="gramStart"/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eastAsia="ru-RU"/>
              </w:rPr>
              <w:t>,6</w:t>
            </w:r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val="ru-RU" w:eastAsia="ru-RU"/>
              </w:rPr>
              <w:t>7</w:t>
            </w:r>
            <w:proofErr w:type="gramEnd"/>
            <w:r w:rsidRPr="00BA6F7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  <w:tc>
          <w:tcPr>
            <w:tcW w:w="3323" w:type="dxa"/>
          </w:tcPr>
          <w:p w:rsidR="00682E02" w:rsidRPr="00BA6F70" w:rsidRDefault="00682E02" w:rsidP="00682E02">
            <w:pPr>
              <w:spacing w:before="0" w:beforeAutospacing="0" w:after="0" w:afterAutospacing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6F70">
              <w:rPr>
                <w:rFonts w:ascii="Times New Roman" w:hAnsi="Times New Roman"/>
                <w:sz w:val="24"/>
                <w:szCs w:val="24"/>
              </w:rPr>
              <w:t>0 (</w:t>
            </w:r>
            <w:r w:rsidRPr="00BA6F70">
              <w:rPr>
                <w:rFonts w:ascii="Times New Roman" w:eastAsia="DejaVu Sans" w:hAnsi="Times New Roman"/>
                <w:kern w:val="1"/>
                <w:sz w:val="24"/>
                <w:szCs w:val="24"/>
                <w:lang w:eastAsia="ru-RU"/>
              </w:rPr>
              <w:t>0</w:t>
            </w:r>
            <w:r w:rsidRPr="00BA6F70">
              <w:rPr>
                <w:rFonts w:ascii="Times New Roman" w:hAnsi="Times New Roman"/>
                <w:sz w:val="24"/>
                <w:szCs w:val="24"/>
              </w:rPr>
              <w:t>%)</w:t>
            </w:r>
          </w:p>
        </w:tc>
      </w:tr>
    </w:tbl>
    <w:p w:rsidR="00682E02" w:rsidRPr="00BA6F70" w:rsidRDefault="00682E02" w:rsidP="00682E02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BA6F70">
        <w:rPr>
          <w:rFonts w:ascii="Times New Roman" w:hAnsi="Times New Roman"/>
          <w:sz w:val="24"/>
          <w:szCs w:val="24"/>
        </w:rPr>
        <w:t xml:space="preserve">    </w:t>
      </w:r>
    </w:p>
    <w:p w:rsidR="00794C5F" w:rsidRPr="00BA6F70" w:rsidRDefault="00794C5F" w:rsidP="00794C5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BA6F70">
        <w:rPr>
          <w:rFonts w:ascii="Times New Roman" w:hAnsi="Times New Roman"/>
          <w:sz w:val="24"/>
          <w:szCs w:val="24"/>
          <w:lang w:val="ru-RU"/>
        </w:rPr>
        <w:t xml:space="preserve">    Анализ кадрового состава структурного подразделения показал, что в 2024 году увеличился процент педагогов с высшей квалификационной категорией на 50,33%.</w:t>
      </w:r>
    </w:p>
    <w:p w:rsidR="00794C5F" w:rsidRPr="00BA6F70" w:rsidRDefault="00794C5F" w:rsidP="00794C5F">
      <w:pPr>
        <w:spacing w:before="0" w:beforeAutospacing="0" w:after="0" w:afterAutospacing="0"/>
        <w:jc w:val="both"/>
        <w:rPr>
          <w:rFonts w:ascii="Times New Roman" w:hAnsi="Times New Roman"/>
          <w:sz w:val="24"/>
          <w:szCs w:val="24"/>
          <w:lang w:val="ru-RU"/>
        </w:rPr>
      </w:pPr>
      <w:r w:rsidRPr="00BA6F70">
        <w:rPr>
          <w:rFonts w:ascii="Times New Roman" w:hAnsi="Times New Roman"/>
          <w:sz w:val="24"/>
          <w:szCs w:val="24"/>
          <w:lang w:val="ru-RU"/>
        </w:rPr>
        <w:t>3 педагога</w:t>
      </w:r>
      <w:r w:rsidRPr="00BA6F70">
        <w:rPr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/>
          <w:sz w:val="24"/>
          <w:szCs w:val="24"/>
          <w:lang w:val="ru-RU"/>
        </w:rPr>
        <w:t>структурного подразделения прошли повышение квалификации, в том числе   1 педагогический работник, работающий в группе комбинированной направленности.</w:t>
      </w:r>
    </w:p>
    <w:p w:rsidR="00794C5F" w:rsidRPr="00BA6F70" w:rsidRDefault="00794C5F" w:rsidP="00794C5F">
      <w:pPr>
        <w:spacing w:before="0" w:beforeAutospacing="0" w:after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6F70">
        <w:rPr>
          <w:rFonts w:ascii="Times New Roman" w:hAnsi="Times New Roman"/>
          <w:sz w:val="24"/>
          <w:szCs w:val="24"/>
          <w:lang w:val="ru-RU"/>
        </w:rPr>
        <w:t xml:space="preserve">Педагоги структурного подразделения результативно участвуют в профессиональных педагогических и творческих конкурсах. </w:t>
      </w:r>
    </w:p>
    <w:p w:rsidR="00794C5F" w:rsidRPr="00BA6F70" w:rsidRDefault="00794C5F" w:rsidP="00794C5F">
      <w:pPr>
        <w:spacing w:before="0" w:beforeAutospacing="0" w:after="0" w:afterAutospacing="0"/>
        <w:ind w:firstLine="567"/>
        <w:jc w:val="both"/>
        <w:rPr>
          <w:rFonts w:hAnsi="Times New Roman" w:cs="Times New Roman"/>
          <w:b/>
          <w:bCs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Таблица 21.</w:t>
      </w:r>
      <w:r w:rsidRPr="00BA6F70">
        <w:rPr>
          <w:b/>
          <w:bCs/>
          <w:sz w:val="24"/>
          <w:szCs w:val="24"/>
          <w:lang w:val="ru-RU"/>
        </w:rPr>
        <w:t xml:space="preserve"> </w:t>
      </w:r>
      <w:r w:rsidRPr="00BA6F70">
        <w:rPr>
          <w:sz w:val="24"/>
          <w:szCs w:val="24"/>
          <w:lang w:val="ru-RU"/>
        </w:rPr>
        <w:t>Информация об участниках профессиональных конкурсов</w:t>
      </w:r>
    </w:p>
    <w:tbl>
      <w:tblPr>
        <w:tblStyle w:val="ad"/>
        <w:tblW w:w="9677" w:type="dxa"/>
        <w:tblLook w:val="04A0"/>
      </w:tblPr>
      <w:tblGrid>
        <w:gridCol w:w="1964"/>
        <w:gridCol w:w="1363"/>
        <w:gridCol w:w="1265"/>
        <w:gridCol w:w="1363"/>
        <w:gridCol w:w="1158"/>
        <w:gridCol w:w="1363"/>
        <w:gridCol w:w="1201"/>
      </w:tblGrid>
      <w:tr w:rsidR="00794C5F" w:rsidRPr="00BA6F70" w:rsidTr="00233191">
        <w:trPr>
          <w:trHeight w:val="731"/>
        </w:trPr>
        <w:tc>
          <w:tcPr>
            <w:tcW w:w="1964" w:type="dxa"/>
          </w:tcPr>
          <w:p w:rsidR="00794C5F" w:rsidRPr="00BA6F70" w:rsidRDefault="00794C5F" w:rsidP="00233191">
            <w:pPr>
              <w:spacing w:beforeAutospacing="0"/>
            </w:pPr>
            <w:r w:rsidRPr="00BA6F70">
              <w:t xml:space="preserve">Дата </w:t>
            </w:r>
          </w:p>
        </w:tc>
        <w:tc>
          <w:tcPr>
            <w:tcW w:w="2628" w:type="dxa"/>
            <w:gridSpan w:val="2"/>
          </w:tcPr>
          <w:p w:rsidR="00794C5F" w:rsidRPr="00BA6F70" w:rsidRDefault="00794C5F" w:rsidP="00233191">
            <w:pPr>
              <w:spacing w:beforeAutospacing="0"/>
            </w:pPr>
            <w:r w:rsidRPr="00BA6F70">
              <w:t>Муниципальный уровень</w:t>
            </w:r>
          </w:p>
        </w:tc>
        <w:tc>
          <w:tcPr>
            <w:tcW w:w="2521" w:type="dxa"/>
            <w:gridSpan w:val="2"/>
          </w:tcPr>
          <w:p w:rsidR="00794C5F" w:rsidRPr="00BA6F70" w:rsidRDefault="00794C5F" w:rsidP="00233191">
            <w:pPr>
              <w:spacing w:beforeAutospacing="0"/>
            </w:pPr>
            <w:r w:rsidRPr="00BA6F70">
              <w:t>Региональный уровень</w:t>
            </w:r>
          </w:p>
        </w:tc>
        <w:tc>
          <w:tcPr>
            <w:tcW w:w="2564" w:type="dxa"/>
            <w:gridSpan w:val="2"/>
          </w:tcPr>
          <w:p w:rsidR="00794C5F" w:rsidRPr="00BA6F70" w:rsidRDefault="00794C5F" w:rsidP="00233191">
            <w:pPr>
              <w:spacing w:beforeAutospacing="0"/>
            </w:pPr>
            <w:r w:rsidRPr="00BA6F70">
              <w:t>Всероссийский уровень</w:t>
            </w:r>
          </w:p>
        </w:tc>
      </w:tr>
      <w:tr w:rsidR="00794C5F" w:rsidRPr="00BA6F70" w:rsidTr="00233191">
        <w:trPr>
          <w:trHeight w:val="358"/>
        </w:trPr>
        <w:tc>
          <w:tcPr>
            <w:tcW w:w="1964" w:type="dxa"/>
          </w:tcPr>
          <w:p w:rsidR="00794C5F" w:rsidRPr="00BA6F70" w:rsidRDefault="00794C5F" w:rsidP="00233191">
            <w:pPr>
              <w:spacing w:beforeAutospacing="0"/>
              <w:jc w:val="center"/>
            </w:pPr>
          </w:p>
        </w:tc>
        <w:tc>
          <w:tcPr>
            <w:tcW w:w="1363" w:type="dxa"/>
          </w:tcPr>
          <w:p w:rsidR="00794C5F" w:rsidRPr="00BA6F70" w:rsidRDefault="00794C5F" w:rsidP="00233191">
            <w:pPr>
              <w:spacing w:beforeAutospacing="0"/>
              <w:jc w:val="center"/>
            </w:pPr>
            <w:r w:rsidRPr="00BA6F70">
              <w:t>Победители</w:t>
            </w:r>
          </w:p>
        </w:tc>
        <w:tc>
          <w:tcPr>
            <w:tcW w:w="1265" w:type="dxa"/>
          </w:tcPr>
          <w:p w:rsidR="00794C5F" w:rsidRPr="00BA6F70" w:rsidRDefault="00794C5F" w:rsidP="00233191">
            <w:pPr>
              <w:spacing w:beforeAutospacing="0"/>
              <w:jc w:val="center"/>
            </w:pPr>
            <w:r w:rsidRPr="00BA6F70">
              <w:t>Призеры</w:t>
            </w:r>
          </w:p>
        </w:tc>
        <w:tc>
          <w:tcPr>
            <w:tcW w:w="1363" w:type="dxa"/>
          </w:tcPr>
          <w:p w:rsidR="00794C5F" w:rsidRPr="00BA6F70" w:rsidRDefault="00794C5F" w:rsidP="00233191">
            <w:pPr>
              <w:spacing w:beforeAutospacing="0"/>
              <w:jc w:val="center"/>
            </w:pPr>
            <w:r w:rsidRPr="00BA6F70">
              <w:t>Победители</w:t>
            </w:r>
          </w:p>
        </w:tc>
        <w:tc>
          <w:tcPr>
            <w:tcW w:w="1158" w:type="dxa"/>
          </w:tcPr>
          <w:p w:rsidR="00794C5F" w:rsidRPr="00BA6F70" w:rsidRDefault="00794C5F" w:rsidP="00233191">
            <w:pPr>
              <w:spacing w:beforeAutospacing="0"/>
              <w:jc w:val="center"/>
            </w:pPr>
            <w:r w:rsidRPr="00BA6F70">
              <w:t>Призеры</w:t>
            </w:r>
          </w:p>
        </w:tc>
        <w:tc>
          <w:tcPr>
            <w:tcW w:w="1363" w:type="dxa"/>
          </w:tcPr>
          <w:p w:rsidR="00794C5F" w:rsidRPr="00BA6F70" w:rsidRDefault="00794C5F" w:rsidP="00233191">
            <w:pPr>
              <w:spacing w:beforeAutospacing="0"/>
              <w:jc w:val="center"/>
            </w:pPr>
            <w:r w:rsidRPr="00BA6F70">
              <w:t>Победители</w:t>
            </w:r>
          </w:p>
        </w:tc>
        <w:tc>
          <w:tcPr>
            <w:tcW w:w="1201" w:type="dxa"/>
          </w:tcPr>
          <w:p w:rsidR="00794C5F" w:rsidRPr="00BA6F70" w:rsidRDefault="00794C5F" w:rsidP="00233191">
            <w:pPr>
              <w:spacing w:beforeAutospacing="0"/>
              <w:jc w:val="center"/>
            </w:pPr>
            <w:r w:rsidRPr="00BA6F70">
              <w:t>Призеры</w:t>
            </w:r>
          </w:p>
        </w:tc>
      </w:tr>
      <w:tr w:rsidR="00794C5F" w:rsidRPr="00BA6F70" w:rsidTr="00233191">
        <w:trPr>
          <w:trHeight w:val="373"/>
        </w:trPr>
        <w:tc>
          <w:tcPr>
            <w:tcW w:w="1964" w:type="dxa"/>
          </w:tcPr>
          <w:p w:rsidR="00794C5F" w:rsidRPr="00BA6F70" w:rsidRDefault="00794C5F" w:rsidP="00233191">
            <w:pPr>
              <w:spacing w:beforeAutospacing="0"/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2024</w:t>
            </w:r>
          </w:p>
        </w:tc>
        <w:tc>
          <w:tcPr>
            <w:tcW w:w="1363" w:type="dxa"/>
          </w:tcPr>
          <w:p w:rsidR="00794C5F" w:rsidRPr="00BA6F70" w:rsidRDefault="00794C5F" w:rsidP="00233191">
            <w:pPr>
              <w:spacing w:beforeAutospacing="0"/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0</w:t>
            </w:r>
          </w:p>
        </w:tc>
        <w:tc>
          <w:tcPr>
            <w:tcW w:w="1265" w:type="dxa"/>
          </w:tcPr>
          <w:p w:rsidR="00794C5F" w:rsidRPr="00BA6F70" w:rsidRDefault="00794C5F" w:rsidP="00233191">
            <w:pPr>
              <w:spacing w:beforeAutospacing="0"/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3</w:t>
            </w:r>
          </w:p>
        </w:tc>
        <w:tc>
          <w:tcPr>
            <w:tcW w:w="1363" w:type="dxa"/>
          </w:tcPr>
          <w:p w:rsidR="00794C5F" w:rsidRPr="00BA6F70" w:rsidRDefault="00794C5F" w:rsidP="00233191">
            <w:pPr>
              <w:spacing w:beforeAutospacing="0"/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0</w:t>
            </w:r>
          </w:p>
        </w:tc>
        <w:tc>
          <w:tcPr>
            <w:tcW w:w="1158" w:type="dxa"/>
          </w:tcPr>
          <w:p w:rsidR="00794C5F" w:rsidRPr="00BA6F70" w:rsidRDefault="00794C5F" w:rsidP="00233191">
            <w:pPr>
              <w:spacing w:beforeAutospacing="0"/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1</w:t>
            </w:r>
          </w:p>
        </w:tc>
        <w:tc>
          <w:tcPr>
            <w:tcW w:w="1363" w:type="dxa"/>
          </w:tcPr>
          <w:p w:rsidR="00794C5F" w:rsidRPr="00BA6F70" w:rsidRDefault="00794C5F" w:rsidP="00233191">
            <w:pPr>
              <w:spacing w:beforeAutospacing="0"/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10</w:t>
            </w:r>
          </w:p>
        </w:tc>
        <w:tc>
          <w:tcPr>
            <w:tcW w:w="1201" w:type="dxa"/>
          </w:tcPr>
          <w:p w:rsidR="00794C5F" w:rsidRPr="00BA6F70" w:rsidRDefault="00794C5F" w:rsidP="00233191">
            <w:pPr>
              <w:spacing w:beforeAutospacing="0"/>
              <w:jc w:val="center"/>
              <w:rPr>
                <w:lang w:val="ru-RU"/>
              </w:rPr>
            </w:pPr>
            <w:r w:rsidRPr="00BA6F70">
              <w:rPr>
                <w:lang w:val="ru-RU"/>
              </w:rPr>
              <w:t>9</w:t>
            </w:r>
          </w:p>
        </w:tc>
      </w:tr>
    </w:tbl>
    <w:p w:rsidR="00615D62" w:rsidRPr="00BA6F70" w:rsidRDefault="00794C5F" w:rsidP="00794C5F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6F70">
        <w:rPr>
          <w:rFonts w:ascii="Times New Roman" w:hAnsi="Times New Roman"/>
          <w:sz w:val="24"/>
          <w:szCs w:val="24"/>
          <w:lang w:val="ru-RU"/>
        </w:rPr>
        <w:t xml:space="preserve">Вывод: Кадровый состав структурного подразделения  позволяет организовывать образовательный процесс, направленный на обеспечение качества дошкольного образования. Отмечается достаточно высокий квалификационный уровень педагогов, обеспечивающий мобильную активность педагогов в обобщении и распространении опыта, освоении современных технологий работы. </w:t>
      </w:r>
    </w:p>
    <w:p w:rsidR="005107B9" w:rsidRPr="00BA6F70" w:rsidRDefault="006119C3" w:rsidP="003B4D8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4"/>
          <w:szCs w:val="24"/>
          <w:lang w:val="ru-RU"/>
        </w:rPr>
      </w:pPr>
      <w:r w:rsidRPr="00BA6F70">
        <w:rPr>
          <w:rFonts w:hAnsi="Times New Roman" w:cs="Times New Roman"/>
          <w:b/>
          <w:bCs/>
          <w:sz w:val="24"/>
          <w:szCs w:val="24"/>
          <w:lang w:val="ru-RU"/>
        </w:rPr>
        <w:t>8</w:t>
      </w:r>
      <w:r w:rsidR="00A22B68" w:rsidRPr="00BA6F70">
        <w:rPr>
          <w:rFonts w:hAnsi="Times New Roman" w:cs="Times New Roman"/>
          <w:b/>
          <w:bCs/>
          <w:sz w:val="24"/>
          <w:szCs w:val="24"/>
          <w:lang w:val="ru-RU"/>
        </w:rPr>
        <w:t xml:space="preserve">. </w:t>
      </w:r>
      <w:r w:rsidR="00660DDF" w:rsidRPr="00BA6F70">
        <w:rPr>
          <w:rFonts w:hAnsi="Times New Roman" w:cs="Times New Roman"/>
          <w:b/>
          <w:bCs/>
          <w:sz w:val="24"/>
          <w:szCs w:val="24"/>
          <w:lang w:val="ru-RU"/>
        </w:rPr>
        <w:t>Качество учебно-методического обеспечения</w:t>
      </w:r>
    </w:p>
    <w:p w:rsidR="00054B90" w:rsidRPr="00BA6F70" w:rsidRDefault="00054B90" w:rsidP="00054B90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Учебно-методическое обеспечение соответствует условиям реализации основной общеобразовательной программы начального, основного и среднего общего образования и состоит </w:t>
      </w:r>
      <w:proofErr w:type="gramStart"/>
      <w:r w:rsidRPr="00BA6F70">
        <w:rPr>
          <w:rFonts w:ascii="Times New Roman" w:hAnsi="Times New Roman" w:cs="Times New Roman"/>
          <w:sz w:val="24"/>
          <w:szCs w:val="24"/>
          <w:lang w:val="ru-RU"/>
        </w:rPr>
        <w:t>из</w:t>
      </w:r>
      <w:proofErr w:type="gramEnd"/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054B90" w:rsidRPr="00BA6F70" w:rsidRDefault="00054B90" w:rsidP="00054B90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r w:rsidR="007F1FAB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Учебно-методическая литература (учебники, учебные пособия, справочники, задачники, каталоги, альбомы, методические пособия, методические рекомендации, методические разработки, методические указания); </w:t>
      </w:r>
      <w:proofErr w:type="gramEnd"/>
    </w:p>
    <w:p w:rsidR="00054B90" w:rsidRPr="00BA6F70" w:rsidRDefault="00054B90" w:rsidP="00054B90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="007F1FAB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Учебно-наглядные пособия: (плакаты, схемы, рисунки, фотографии, чертежи, графики, таблицы, диаграммы), </w:t>
      </w:r>
    </w:p>
    <w:p w:rsidR="00054B90" w:rsidRPr="00BA6F70" w:rsidRDefault="00054B90" w:rsidP="00054B90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="006F19A0"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Натуральные: приборы, механизмы, инструменты, модели, макеты, образцы. </w:t>
      </w:r>
    </w:p>
    <w:p w:rsidR="00054B90" w:rsidRPr="00BA6F70" w:rsidRDefault="00054B90" w:rsidP="00054B90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4. Компьютерное оборудование (интерактивная доска, компьютеры, мультимедийные проекторы, экраны). </w:t>
      </w:r>
    </w:p>
    <w:p w:rsidR="00054B90" w:rsidRPr="00BA6F70" w:rsidRDefault="00054B90" w:rsidP="00E2044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5. Технические средства (музыкальный центр, медиапроектор, ноутбуки, интерактивная доска).</w:t>
      </w:r>
    </w:p>
    <w:p w:rsidR="003B4D8E" w:rsidRPr="00BA6F70" w:rsidRDefault="003B4D8E" w:rsidP="003B4D8E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К 1 сентября 2024 года школьный сайт был приведен в соответствие с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требованиями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39" w:anchor="/document/118/65872/_self" w:tgtFrame="https://1zavuch.ru/?amp=" w:history="1">
        <w:r w:rsidRPr="00BA6F70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приказа Рособрнадзора от 04.08.2023 № 1493</w:t>
        </w:r>
      </w:hyperlink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3B4D8E" w:rsidRPr="00BA6F70" w:rsidRDefault="003B4D8E" w:rsidP="003B4D8E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Подразделы школьного сайта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lang w:val="ru-RU"/>
        </w:rPr>
        <w:t>соответствуют</w:t>
      </w:r>
      <w:r w:rsidRPr="00BA6F70">
        <w:rPr>
          <w:rFonts w:ascii="Times New Roman" w:eastAsia="Arial" w:hAnsi="Times New Roman" w:cs="Times New Roman"/>
          <w:sz w:val="24"/>
          <w:szCs w:val="24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подразделам, указанным в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40" w:anchor="/document/118/65872/_self" w:tgtFrame="https://1zavuch.ru/?amp=" w:history="1">
        <w:r w:rsidRPr="00BA6F70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приказе Рособрнадзора от 04.08.2023 № 1493</w:t>
        </w:r>
      </w:hyperlink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«Об утверждении Требований к структуре официального сайта образовательной организации в информационно-телекоммуникационной сети Интернет и формату представления информации».</w:t>
      </w:r>
    </w:p>
    <w:p w:rsidR="003B4D8E" w:rsidRPr="00BA6F70" w:rsidRDefault="003B4D8E" w:rsidP="003B4D8E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подразделах «Основные сведения», «Структура и органы управления образовательной организацией», «Документы», «Образовательные стандарты и требования», «Материально-техническое обеспечение и оснащенность образовательного процесса», «Платные образовательные услуги», «Финансово-хозяйственная деятельность», «Вакантные места для приема (перевода) обучающихся», «Доступная среда», «Международное сотрудничество», «Организация питания в образовательной организации» информация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2CF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lang w:val="ru-RU"/>
        </w:rPr>
        <w:t>опубликована в полном объеме.</w:t>
      </w:r>
    </w:p>
    <w:p w:rsidR="003B4D8E" w:rsidRPr="00BA6F70" w:rsidRDefault="003B4D8E" w:rsidP="003B4D8E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На сайте опубликована информация о порядке и условиях проведения ГИА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соответствии с требованиями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41" w:anchor="/document/118/65872/_self" w:tgtFrame="https://1zavuch.ru/?amp=" w:history="1">
        <w:r w:rsidRPr="00BA6F70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п. 28 Порядка ГИА-9</w:t>
        </w:r>
      </w:hyperlink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42" w:anchor="/document/118/65872/_self" w:tgtFrame="https://1zavuch.ru/?amp=" w:history="1">
        <w:r w:rsidRPr="00BA6F70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п. 46 Порядка ГИА-11</w:t>
        </w:r>
      </w:hyperlink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3B4D8E" w:rsidRPr="00BA6F70" w:rsidRDefault="003B4D8E" w:rsidP="003B4D8E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На сайте размещена информация о приеме в школу в соответствии с п.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43" w:anchor="/document/118/65872/_self" w:tgtFrame="https://1zavuch.ru/?amp=" w:history="1">
        <w:r w:rsidRPr="00BA6F70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16</w:t>
        </w:r>
      </w:hyperlink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,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44" w:anchor="/document/118/65872/_self" w:tgtFrame="https://1zavuch.ru/?amp=" w:history="1">
        <w:r w:rsidRPr="00BA6F70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25</w:t>
        </w:r>
      </w:hyperlink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45" w:anchor="/document/118/65872/_self" w:tgtFrame="https://1zavuch.ru/?amp=" w:history="1">
        <w:r w:rsidRPr="00BA6F70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Порядка приема в школу</w:t>
        </w:r>
      </w:hyperlink>
      <w:r w:rsidRPr="00BA6F70">
        <w:rPr>
          <w:rFonts w:ascii="Times New Roman" w:eastAsia="Arial" w:hAnsi="Times New Roman" w:cs="Times New Roman"/>
          <w:sz w:val="24"/>
          <w:szCs w:val="24"/>
          <w:lang w:val="ru-RU"/>
        </w:rPr>
        <w:t>.</w:t>
      </w:r>
    </w:p>
    <w:p w:rsidR="003B4D8E" w:rsidRPr="00BA6F70" w:rsidRDefault="003B4D8E" w:rsidP="003B4D8E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Анализ применения ЭСО в МБОУ «Айдарская средняя общеобразовательная школа им. Б.Г. Кандыбина» при реализации ООП показывает, педагоги школы применяют в образовательной деятельности ЭОР и ЭСО с учетом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46" w:anchor="/document/118/65872/_self" w:tgtFrame="https://1zavuch.ru/?amp=" w:history="1">
        <w:r w:rsidRPr="00BA6F70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СП 2.4.3648–20</w:t>
        </w:r>
      </w:hyperlink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3B4D8E" w:rsidRPr="00BA6F70" w:rsidRDefault="003B4D8E" w:rsidP="003B4D8E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В образовательном процессе используются ЭОР, </w:t>
      </w:r>
      <w:proofErr w:type="gramStart"/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включенные</w:t>
      </w:r>
      <w:proofErr w:type="gramEnd"/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в федеральный перечень электронных образовательных ресурсов, утвержденный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47" w:anchor="/document/118/65872/_self" w:tgtFrame="https://1zavuch.ru/?amp=" w:history="1">
        <w:r w:rsidRPr="00BA6F70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приказом Минпросвещения от 18.07.2024 № 499</w:t>
        </w:r>
      </w:hyperlink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E20445" w:rsidRPr="00BA6F70" w:rsidRDefault="00E20445" w:rsidP="00C8776F">
      <w:pPr>
        <w:tabs>
          <w:tab w:val="left" w:pos="426"/>
        </w:tabs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</w:p>
    <w:p w:rsidR="00E20445" w:rsidRPr="00BA6F70" w:rsidRDefault="00F6046E" w:rsidP="0009014D">
      <w:pPr>
        <w:spacing w:before="0" w:beforeAutospacing="0" w:after="0" w:afterAutospacing="0"/>
        <w:ind w:firstLine="567"/>
        <w:jc w:val="center"/>
        <w:rPr>
          <w:rFonts w:ascii="Times New Roman" w:eastAsia="DejaVu Sans" w:hAnsi="Times New Roman"/>
          <w:b/>
          <w:kern w:val="1"/>
          <w:sz w:val="24"/>
          <w:szCs w:val="24"/>
          <w:lang w:val="ru-RU" w:eastAsia="ru-RU"/>
        </w:rPr>
      </w:pPr>
      <w:r w:rsidRPr="00BA6F70">
        <w:rPr>
          <w:rFonts w:ascii="Times New Roman" w:eastAsia="DejaVu Sans" w:hAnsi="Times New Roman"/>
          <w:b/>
          <w:kern w:val="1"/>
          <w:sz w:val="24"/>
          <w:szCs w:val="24"/>
          <w:lang w:val="ru-RU" w:eastAsia="ru-RU"/>
        </w:rPr>
        <w:t>9. Качество  библиотечно-информационного обеспечения</w:t>
      </w:r>
    </w:p>
    <w:p w:rsidR="00E20445" w:rsidRPr="00BA6F70" w:rsidRDefault="00FF601C" w:rsidP="00CB4F7C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BA6F70">
        <w:rPr>
          <w:rFonts w:ascii="Times New Roman" w:hAnsi="Times New Roman"/>
          <w:sz w:val="24"/>
          <w:szCs w:val="24"/>
          <w:lang w:val="ru-RU" w:eastAsia="ru-RU"/>
        </w:rPr>
        <w:t xml:space="preserve">Библиотека школы имеет соответствующее помещение, оборудованное специальной мебелью. В распоряжении библиотеки находятся: помещение для хранения книг (помещение библиотеки), читальный зал. </w:t>
      </w:r>
    </w:p>
    <w:p w:rsidR="00CE2DC4" w:rsidRPr="00BA6F70" w:rsidRDefault="00CE2DC4" w:rsidP="00CB4F7C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A6F70">
        <w:rPr>
          <w:rFonts w:hAnsi="Times New Roman" w:cs="Times New Roman"/>
          <w:sz w:val="24"/>
          <w:szCs w:val="24"/>
          <w:lang w:val="ru-RU"/>
        </w:rPr>
        <w:t>Фонд библиотеки формируется за счет федерального, областного, местного бюджетов.</w:t>
      </w:r>
    </w:p>
    <w:p w:rsidR="00D46844" w:rsidRPr="00BA6F70" w:rsidRDefault="00D46844" w:rsidP="00CB4F7C">
      <w:pPr>
        <w:shd w:val="clear" w:color="auto" w:fill="FFFFFF"/>
        <w:spacing w:before="0" w:beforeAutospacing="0" w:after="0" w:afterAutospacing="0"/>
        <w:ind w:leftChars="-200" w:left="-440" w:rightChars="-446" w:right="-981" w:firstLineChars="285" w:firstLine="68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Общая характеристика:</w:t>
      </w:r>
    </w:p>
    <w:p w:rsidR="00D46844" w:rsidRPr="00BA6F70" w:rsidRDefault="00D46844" w:rsidP="00181C93">
      <w:pPr>
        <w:numPr>
          <w:ilvl w:val="0"/>
          <w:numId w:val="35"/>
        </w:numPr>
        <w:spacing w:before="0" w:beforeAutospacing="0" w:after="0" w:afterAutospacing="0"/>
        <w:ind w:leftChars="-200" w:left="-440" w:rightChars="-446" w:right="-981" w:firstLineChars="285" w:firstLine="684"/>
        <w:jc w:val="both"/>
        <w:rPr>
          <w:rFonts w:cstheme="minorHAnsi"/>
          <w:sz w:val="24"/>
          <w:szCs w:val="24"/>
        </w:rPr>
      </w:pPr>
      <w:r w:rsidRPr="00BA6F70">
        <w:rPr>
          <w:rFonts w:eastAsia="Arial" w:cstheme="minorHAnsi"/>
          <w:sz w:val="24"/>
          <w:szCs w:val="24"/>
          <w:shd w:val="clear" w:color="auto" w:fill="FFFFFF"/>
        </w:rPr>
        <w:t>объем библиотечного фонда – </w:t>
      </w:r>
      <w:r w:rsidR="00CE7295" w:rsidRPr="00BA6F70">
        <w:rPr>
          <w:rFonts w:eastAsia="Arial" w:cstheme="minorHAnsi"/>
          <w:sz w:val="24"/>
          <w:szCs w:val="24"/>
          <w:lang w:val="ru-RU"/>
        </w:rPr>
        <w:t>6514</w:t>
      </w:r>
      <w:r w:rsidR="00273BE2" w:rsidRPr="00BA6F70">
        <w:rPr>
          <w:rFonts w:eastAsia="Arial" w:cstheme="minorHAnsi"/>
          <w:sz w:val="24"/>
          <w:szCs w:val="24"/>
        </w:rPr>
        <w:t> </w:t>
      </w:r>
      <w:r w:rsidR="00273BE2" w:rsidRPr="00BA6F70">
        <w:rPr>
          <w:rFonts w:eastAsia="Arial" w:cstheme="minorHAnsi"/>
          <w:sz w:val="24"/>
          <w:szCs w:val="24"/>
          <w:shd w:val="clear" w:color="auto" w:fill="FFFFFF"/>
        </w:rPr>
        <w:t>единиц</w:t>
      </w:r>
      <w:r w:rsidRPr="00BA6F70">
        <w:rPr>
          <w:rFonts w:eastAsia="Arial" w:cstheme="minorHAnsi"/>
          <w:sz w:val="24"/>
          <w:szCs w:val="24"/>
          <w:shd w:val="clear" w:color="auto" w:fill="FFFFFF"/>
        </w:rPr>
        <w:t>;</w:t>
      </w:r>
    </w:p>
    <w:p w:rsidR="00D46844" w:rsidRPr="00BA6F70" w:rsidRDefault="00D46844" w:rsidP="00181C93">
      <w:pPr>
        <w:numPr>
          <w:ilvl w:val="0"/>
          <w:numId w:val="35"/>
        </w:numPr>
        <w:spacing w:before="0" w:beforeAutospacing="0" w:after="0" w:afterAutospacing="0"/>
        <w:ind w:leftChars="-200" w:left="-440" w:rightChars="-446" w:right="-981" w:firstLineChars="285" w:firstLine="684"/>
        <w:jc w:val="both"/>
        <w:rPr>
          <w:rFonts w:cstheme="minorHAnsi"/>
          <w:sz w:val="24"/>
          <w:szCs w:val="24"/>
        </w:rPr>
      </w:pPr>
      <w:r w:rsidRPr="00BA6F70">
        <w:rPr>
          <w:rFonts w:eastAsia="Arial" w:cstheme="minorHAnsi"/>
          <w:sz w:val="24"/>
          <w:szCs w:val="24"/>
          <w:shd w:val="clear" w:color="auto" w:fill="FFFFFF"/>
        </w:rPr>
        <w:t>книгообеспеченность –</w:t>
      </w:r>
      <w:r w:rsidRPr="00BA6F70">
        <w:rPr>
          <w:rFonts w:eastAsia="Arial" w:cstheme="minorHAnsi"/>
          <w:sz w:val="24"/>
          <w:szCs w:val="24"/>
        </w:rPr>
        <w:t> 100</w:t>
      </w:r>
      <w:r w:rsidRPr="00BA6F70">
        <w:rPr>
          <w:rFonts w:eastAsia="Arial" w:cstheme="minorHAnsi"/>
          <w:sz w:val="24"/>
          <w:szCs w:val="24"/>
          <w:shd w:val="clear" w:color="auto" w:fill="FFFFFF"/>
        </w:rPr>
        <w:t> </w:t>
      </w:r>
      <w:r w:rsidR="00CE7295" w:rsidRPr="00BA6F70">
        <w:rPr>
          <w:rFonts w:eastAsia="Arial" w:cstheme="minorHAnsi"/>
          <w:sz w:val="24"/>
          <w:szCs w:val="24"/>
          <w:shd w:val="clear" w:color="auto" w:fill="FFFFFF"/>
          <w:lang w:val="ru-RU"/>
        </w:rPr>
        <w:t>%</w:t>
      </w:r>
      <w:r w:rsidRPr="00BA6F70">
        <w:rPr>
          <w:rFonts w:eastAsia="Arial" w:cstheme="minorHAnsi"/>
          <w:sz w:val="24"/>
          <w:szCs w:val="24"/>
          <w:shd w:val="clear" w:color="auto" w:fill="FFFFFF"/>
        </w:rPr>
        <w:t>;</w:t>
      </w:r>
    </w:p>
    <w:p w:rsidR="00D46844" w:rsidRPr="00BA6F70" w:rsidRDefault="00D46844" w:rsidP="00181C93">
      <w:pPr>
        <w:numPr>
          <w:ilvl w:val="0"/>
          <w:numId w:val="35"/>
        </w:numPr>
        <w:spacing w:before="0" w:beforeAutospacing="0" w:after="0" w:afterAutospacing="0"/>
        <w:ind w:leftChars="-200" w:left="-440" w:rightChars="-446" w:right="-981" w:firstLineChars="285" w:firstLine="684"/>
        <w:jc w:val="both"/>
        <w:rPr>
          <w:rFonts w:cstheme="minorHAnsi"/>
          <w:sz w:val="24"/>
          <w:szCs w:val="24"/>
        </w:rPr>
      </w:pPr>
      <w:r w:rsidRPr="00BA6F70">
        <w:rPr>
          <w:rFonts w:eastAsia="Arial" w:cstheme="minorHAnsi"/>
          <w:sz w:val="24"/>
          <w:szCs w:val="24"/>
          <w:shd w:val="clear" w:color="auto" w:fill="FFFFFF"/>
        </w:rPr>
        <w:t>обращаемость –</w:t>
      </w:r>
      <w:r w:rsidR="00CB4F7C" w:rsidRPr="00BA6F70">
        <w:rPr>
          <w:rFonts w:eastAsia="Arial" w:cstheme="minorHAnsi"/>
          <w:sz w:val="24"/>
          <w:szCs w:val="24"/>
          <w:shd w:val="clear" w:color="auto" w:fill="FFFFFF"/>
          <w:lang w:val="ru-RU"/>
        </w:rPr>
        <w:t>1600</w:t>
      </w:r>
      <w:r w:rsidRPr="00BA6F70">
        <w:rPr>
          <w:rFonts w:eastAsia="Arial" w:cstheme="minorHAnsi"/>
          <w:sz w:val="24"/>
          <w:szCs w:val="24"/>
        </w:rPr>
        <w:t> </w:t>
      </w:r>
      <w:r w:rsidRPr="00BA6F70">
        <w:rPr>
          <w:rFonts w:eastAsia="Arial" w:cstheme="minorHAnsi"/>
          <w:sz w:val="24"/>
          <w:szCs w:val="24"/>
          <w:shd w:val="clear" w:color="auto" w:fill="FFFFFF"/>
        </w:rPr>
        <w:t>единиц в год;</w:t>
      </w:r>
    </w:p>
    <w:p w:rsidR="00104029" w:rsidRPr="00BA6F70" w:rsidRDefault="00D46844" w:rsidP="00181C93">
      <w:pPr>
        <w:numPr>
          <w:ilvl w:val="0"/>
          <w:numId w:val="35"/>
        </w:numPr>
        <w:spacing w:before="0" w:beforeAutospacing="0" w:after="0" w:afterAutospacing="0"/>
        <w:ind w:leftChars="-200" w:left="-440" w:rightChars="-446" w:right="-981" w:firstLineChars="285" w:firstLine="684"/>
        <w:jc w:val="both"/>
        <w:rPr>
          <w:rFonts w:cstheme="minorHAnsi"/>
          <w:sz w:val="24"/>
          <w:szCs w:val="24"/>
        </w:rPr>
      </w:pPr>
      <w:proofErr w:type="gramStart"/>
      <w:r w:rsidRPr="00BA6F70">
        <w:rPr>
          <w:rFonts w:eastAsia="Arial" w:cstheme="minorHAnsi"/>
          <w:sz w:val="24"/>
          <w:szCs w:val="24"/>
          <w:shd w:val="clear" w:color="auto" w:fill="FFFFFF"/>
        </w:rPr>
        <w:t>объем</w:t>
      </w:r>
      <w:proofErr w:type="gramEnd"/>
      <w:r w:rsidRPr="00BA6F70">
        <w:rPr>
          <w:rFonts w:eastAsia="Arial" w:cstheme="minorHAnsi"/>
          <w:sz w:val="24"/>
          <w:szCs w:val="24"/>
          <w:shd w:val="clear" w:color="auto" w:fill="FFFFFF"/>
        </w:rPr>
        <w:t xml:space="preserve"> учебного фонда – </w:t>
      </w:r>
      <w:r w:rsidR="00CE7295" w:rsidRPr="00BA6F70">
        <w:rPr>
          <w:rFonts w:eastAsia="Arial" w:cstheme="minorHAnsi"/>
          <w:sz w:val="24"/>
          <w:szCs w:val="24"/>
          <w:lang w:val="ru-RU"/>
        </w:rPr>
        <w:t>4096</w:t>
      </w:r>
      <w:r w:rsidR="00273BE2" w:rsidRPr="00BA6F70">
        <w:rPr>
          <w:rFonts w:eastAsia="Arial" w:cstheme="minorHAnsi"/>
          <w:sz w:val="24"/>
          <w:szCs w:val="24"/>
          <w:shd w:val="clear" w:color="auto" w:fill="FFFFFF"/>
        </w:rPr>
        <w:t> единиц</w:t>
      </w:r>
      <w:r w:rsidRPr="00BA6F70">
        <w:rPr>
          <w:rFonts w:eastAsia="Arial" w:cstheme="minorHAnsi"/>
          <w:sz w:val="24"/>
          <w:szCs w:val="24"/>
          <w:shd w:val="clear" w:color="auto" w:fill="FFFFFF"/>
        </w:rPr>
        <w:t>.</w:t>
      </w:r>
    </w:p>
    <w:p w:rsidR="000B27B6" w:rsidRPr="00BA6F70" w:rsidRDefault="00273BE2" w:rsidP="00CB4F7C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A6F70">
        <w:rPr>
          <w:rFonts w:hAnsi="Times New Roman" w:cs="Times New Roman"/>
          <w:sz w:val="24"/>
          <w:szCs w:val="24"/>
          <w:lang w:val="ru-RU"/>
        </w:rPr>
        <w:t>Таблица 23. Общая характеристика библиотечного фонда</w:t>
      </w:r>
    </w:p>
    <w:tbl>
      <w:tblPr>
        <w:tblStyle w:val="ad"/>
        <w:tblW w:w="0" w:type="auto"/>
        <w:tblLook w:val="04A0"/>
      </w:tblPr>
      <w:tblGrid>
        <w:gridCol w:w="675"/>
        <w:gridCol w:w="4241"/>
        <w:gridCol w:w="2458"/>
        <w:gridCol w:w="2458"/>
      </w:tblGrid>
      <w:tr w:rsidR="00CB4F7C" w:rsidRPr="009A3BF5" w:rsidTr="00EE2673">
        <w:tc>
          <w:tcPr>
            <w:tcW w:w="675" w:type="dxa"/>
          </w:tcPr>
          <w:p w:rsidR="000B27B6" w:rsidRPr="00BA6F70" w:rsidRDefault="000B27B6" w:rsidP="00CB4F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4241" w:type="dxa"/>
          </w:tcPr>
          <w:p w:rsidR="000B27B6" w:rsidRPr="00BA6F70" w:rsidRDefault="000B27B6" w:rsidP="00CB4F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Наименование показателей</w:t>
            </w:r>
          </w:p>
        </w:tc>
        <w:tc>
          <w:tcPr>
            <w:tcW w:w="2458" w:type="dxa"/>
          </w:tcPr>
          <w:p w:rsidR="000B27B6" w:rsidRPr="00BA6F70" w:rsidRDefault="000B27B6" w:rsidP="00CB4F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Поступило экземпляров за 202</w:t>
            </w:r>
            <w:r w:rsidR="00CE7295" w:rsidRPr="00BA6F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273BE2" w:rsidRPr="00BA6F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год (ед.)</w:t>
            </w:r>
          </w:p>
        </w:tc>
        <w:tc>
          <w:tcPr>
            <w:tcW w:w="2458" w:type="dxa"/>
          </w:tcPr>
          <w:p w:rsidR="000B27B6" w:rsidRPr="00BA6F70" w:rsidRDefault="000B27B6" w:rsidP="00CB4F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 xml:space="preserve">Состоит экземпляров </w:t>
            </w:r>
            <w:proofErr w:type="gramStart"/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на конец</w:t>
            </w:r>
            <w:proofErr w:type="gramEnd"/>
            <w:r w:rsidR="00CE7295" w:rsidRPr="00BA6F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2024</w:t>
            </w: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 (ед.)</w:t>
            </w:r>
          </w:p>
        </w:tc>
      </w:tr>
      <w:tr w:rsidR="00CB4F7C" w:rsidRPr="00BA6F70" w:rsidTr="00EE2673">
        <w:tc>
          <w:tcPr>
            <w:tcW w:w="675" w:type="dxa"/>
          </w:tcPr>
          <w:p w:rsidR="000B27B6" w:rsidRPr="00BA6F70" w:rsidRDefault="006F19A0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241" w:type="dxa"/>
          </w:tcPr>
          <w:p w:rsidR="000B27B6" w:rsidRPr="00BA6F70" w:rsidRDefault="000B27B6" w:rsidP="00CB4F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объем библиотечного фонда, всего</w:t>
            </w:r>
          </w:p>
        </w:tc>
        <w:tc>
          <w:tcPr>
            <w:tcW w:w="2458" w:type="dxa"/>
          </w:tcPr>
          <w:p w:rsidR="000B27B6" w:rsidRPr="00BA6F70" w:rsidRDefault="00CE7295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1538</w:t>
            </w:r>
          </w:p>
        </w:tc>
        <w:tc>
          <w:tcPr>
            <w:tcW w:w="2458" w:type="dxa"/>
          </w:tcPr>
          <w:p w:rsidR="000B27B6" w:rsidRPr="00BA6F70" w:rsidRDefault="00CE7295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eastAsia="Arial" w:cstheme="minorHAnsi"/>
                <w:sz w:val="24"/>
                <w:szCs w:val="24"/>
                <w:lang w:val="ru-RU"/>
              </w:rPr>
              <w:t>6514</w:t>
            </w:r>
          </w:p>
        </w:tc>
      </w:tr>
      <w:tr w:rsidR="00CB4F7C" w:rsidRPr="00BA6F70" w:rsidTr="00EE2673">
        <w:tc>
          <w:tcPr>
            <w:tcW w:w="675" w:type="dxa"/>
          </w:tcPr>
          <w:p w:rsidR="000B27B6" w:rsidRPr="00BA6F70" w:rsidRDefault="006F19A0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4241" w:type="dxa"/>
          </w:tcPr>
          <w:p w:rsidR="000B27B6" w:rsidRPr="00BA6F70" w:rsidRDefault="000B27B6" w:rsidP="00CB4F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Из всего:</w:t>
            </w:r>
          </w:p>
          <w:p w:rsidR="000B27B6" w:rsidRPr="00BA6F70" w:rsidRDefault="000B27B6" w:rsidP="00CB4F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учебники</w:t>
            </w:r>
          </w:p>
        </w:tc>
        <w:tc>
          <w:tcPr>
            <w:tcW w:w="2458" w:type="dxa"/>
          </w:tcPr>
          <w:p w:rsidR="000B27B6" w:rsidRPr="00BA6F70" w:rsidRDefault="000B27B6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B27B6" w:rsidRPr="00BA6F70" w:rsidRDefault="00CE7295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1487</w:t>
            </w:r>
          </w:p>
        </w:tc>
        <w:tc>
          <w:tcPr>
            <w:tcW w:w="2458" w:type="dxa"/>
          </w:tcPr>
          <w:p w:rsidR="000B27B6" w:rsidRPr="00BA6F70" w:rsidRDefault="000B27B6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  <w:p w:rsidR="000B27B6" w:rsidRPr="00BA6F70" w:rsidRDefault="000B27B6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  <w:r w:rsidR="00CE7295" w:rsidRPr="00BA6F70">
              <w:rPr>
                <w:rFonts w:hAnsi="Times New Roman" w:cs="Times New Roman"/>
                <w:sz w:val="24"/>
                <w:szCs w:val="24"/>
                <w:lang w:val="ru-RU"/>
              </w:rPr>
              <w:t>096</w:t>
            </w:r>
          </w:p>
        </w:tc>
      </w:tr>
      <w:tr w:rsidR="00CB4F7C" w:rsidRPr="00BA6F70" w:rsidTr="00EE2673">
        <w:tc>
          <w:tcPr>
            <w:tcW w:w="675" w:type="dxa"/>
          </w:tcPr>
          <w:p w:rsidR="000B27B6" w:rsidRPr="00BA6F70" w:rsidRDefault="006F19A0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4241" w:type="dxa"/>
          </w:tcPr>
          <w:p w:rsidR="000B27B6" w:rsidRPr="00BA6F70" w:rsidRDefault="000B27B6" w:rsidP="00CB4F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учебные пособия</w:t>
            </w:r>
          </w:p>
        </w:tc>
        <w:tc>
          <w:tcPr>
            <w:tcW w:w="2458" w:type="dxa"/>
          </w:tcPr>
          <w:p w:rsidR="000B27B6" w:rsidRPr="00BA6F70" w:rsidRDefault="00CE7295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2458" w:type="dxa"/>
          </w:tcPr>
          <w:p w:rsidR="000B27B6" w:rsidRPr="00BA6F70" w:rsidRDefault="000B27B6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325</w:t>
            </w:r>
          </w:p>
        </w:tc>
      </w:tr>
      <w:tr w:rsidR="00CB4F7C" w:rsidRPr="00BA6F70" w:rsidTr="00EE2673">
        <w:tc>
          <w:tcPr>
            <w:tcW w:w="675" w:type="dxa"/>
          </w:tcPr>
          <w:p w:rsidR="000B27B6" w:rsidRPr="00BA6F70" w:rsidRDefault="006F19A0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4241" w:type="dxa"/>
          </w:tcPr>
          <w:p w:rsidR="000B27B6" w:rsidRPr="00BA6F70" w:rsidRDefault="000B27B6" w:rsidP="00CB4F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художественная литература</w:t>
            </w:r>
          </w:p>
        </w:tc>
        <w:tc>
          <w:tcPr>
            <w:tcW w:w="2458" w:type="dxa"/>
          </w:tcPr>
          <w:p w:rsidR="000B27B6" w:rsidRPr="00BA6F70" w:rsidRDefault="00CE7295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2458" w:type="dxa"/>
          </w:tcPr>
          <w:p w:rsidR="000B27B6" w:rsidRPr="00BA6F70" w:rsidRDefault="00CE7295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1116</w:t>
            </w:r>
          </w:p>
        </w:tc>
      </w:tr>
      <w:tr w:rsidR="00CB4F7C" w:rsidRPr="00BA6F70" w:rsidTr="00EE2673">
        <w:tc>
          <w:tcPr>
            <w:tcW w:w="675" w:type="dxa"/>
          </w:tcPr>
          <w:p w:rsidR="00CE7295" w:rsidRPr="00BA6F70" w:rsidRDefault="00CE7295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241" w:type="dxa"/>
          </w:tcPr>
          <w:p w:rsidR="00CE7295" w:rsidRPr="00BA6F70" w:rsidRDefault="00CE7295" w:rsidP="00CB4F7C">
            <w:pPr>
              <w:spacing w:beforeAutospacing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журналы</w:t>
            </w:r>
          </w:p>
        </w:tc>
        <w:tc>
          <w:tcPr>
            <w:tcW w:w="2458" w:type="dxa"/>
          </w:tcPr>
          <w:p w:rsidR="00CE7295" w:rsidRPr="00BA6F70" w:rsidRDefault="00CE7295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2458" w:type="dxa"/>
          </w:tcPr>
          <w:p w:rsidR="00CE7295" w:rsidRPr="00BA6F70" w:rsidRDefault="00CE7295" w:rsidP="00CB4F7C">
            <w:pPr>
              <w:spacing w:beforeAutospacing="0" w:afterAutospacing="0"/>
              <w:jc w:val="center"/>
              <w:rPr>
                <w:rFonts w:hAnsi="Times New Roman" w:cs="Times New Roman"/>
                <w:sz w:val="24"/>
                <w:szCs w:val="24"/>
                <w:lang w:val="ru-RU"/>
              </w:rPr>
            </w:pPr>
            <w:r w:rsidRPr="00BA6F70">
              <w:rPr>
                <w:rFonts w:hAnsi="Times New Roman" w:cs="Times New Roman"/>
                <w:sz w:val="24"/>
                <w:szCs w:val="24"/>
                <w:lang w:val="ru-RU"/>
              </w:rPr>
              <w:t>179</w:t>
            </w:r>
          </w:p>
        </w:tc>
      </w:tr>
    </w:tbl>
    <w:p w:rsidR="00273BE2" w:rsidRPr="00BA6F70" w:rsidRDefault="00CE7295" w:rsidP="001A266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Всего в течение отчётного периода было закуплено  учебников на сумму 1102002 рублей, рабочих тетрадей – 256146 рублей, учебных пособий – 8704,30 рублей.</w:t>
      </w:r>
    </w:p>
    <w:p w:rsidR="00FD4888" w:rsidRPr="00BA6F70" w:rsidRDefault="00FD4888" w:rsidP="001A266D">
      <w:pPr>
        <w:shd w:val="clear" w:color="auto" w:fill="FFFFFF"/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Фонд библиотеки соотве</w:t>
      </w:r>
      <w:r w:rsidR="0049608B"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тствует требованиям ФГОС. В 2024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 году все учебники фонда соответствовали федеральному перечню, утвержденному приказ Минпросвещения от 21.09.2022 № 858. В конце 2024 года организована работа по переходу на новый ФПУ, который утвердили в 2024 году (</w:t>
      </w:r>
      <w:hyperlink r:id="rId48" w:anchor="/document/118/65872/_self" w:tgtFrame="https://1zavuch.ru/?amp=" w:history="1">
        <w:r w:rsidRPr="00BA6F70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приказ Минпросвещения от 05.11.2024 № 769</w:t>
        </w:r>
      </w:hyperlink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)</w:t>
      </w:r>
      <w:r w:rsidR="0049608B"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49608B" w:rsidRPr="00BA6F70" w:rsidRDefault="0049608B" w:rsidP="0049608B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Проведена ревизия библиотечного фонда. Подготовлен перспективный перечень учебников, которые школе необходимо закупить до сентября 2025 года. Также составлен список пособий, которые нужно будет списать до даты.</w:t>
      </w:r>
    </w:p>
    <w:p w:rsidR="0049608B" w:rsidRPr="00BA6F70" w:rsidRDefault="0049608B" w:rsidP="0049608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A6F70">
        <w:rPr>
          <w:rFonts w:hAnsi="Times New Roman" w:cs="Times New Roman"/>
          <w:sz w:val="24"/>
          <w:szCs w:val="24"/>
          <w:lang w:val="ru-RU"/>
        </w:rPr>
        <w:t>Фонд дополнительной литературы оцифрован полностью. Отсутствует финансирование библиотеки на закупку периодических изданий и обновление фонда художественной литературы.</w:t>
      </w:r>
    </w:p>
    <w:p w:rsidR="0049608B" w:rsidRPr="00BA6F70" w:rsidRDefault="0049608B" w:rsidP="0049608B">
      <w:pPr>
        <w:pStyle w:val="ae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A6F70">
        <w:rPr>
          <w:rFonts w:ascii="Times New Roman" w:hAnsi="Times New Roman" w:cs="Times New Roman"/>
          <w:sz w:val="24"/>
        </w:rPr>
        <w:t>Читателями библиотеки являю</w:t>
      </w:r>
      <w:r w:rsidR="00CB4F7C" w:rsidRPr="00BA6F70">
        <w:rPr>
          <w:rFonts w:ascii="Times New Roman" w:hAnsi="Times New Roman" w:cs="Times New Roman"/>
          <w:sz w:val="24"/>
        </w:rPr>
        <w:t>тся учащиеся и сотрудники школы, зарегистрировано читателей 135  человек.</w:t>
      </w:r>
      <w:r w:rsidRPr="00BA6F70">
        <w:rPr>
          <w:rFonts w:ascii="Times New Roman" w:hAnsi="Times New Roman" w:cs="Times New Roman"/>
          <w:sz w:val="24"/>
        </w:rPr>
        <w:t xml:space="preserve"> </w:t>
      </w:r>
    </w:p>
    <w:p w:rsidR="0049608B" w:rsidRPr="00BA6F70" w:rsidRDefault="0049608B" w:rsidP="0049608B">
      <w:pPr>
        <w:pStyle w:val="ae"/>
        <w:spacing w:after="0"/>
        <w:ind w:firstLine="567"/>
        <w:jc w:val="both"/>
        <w:rPr>
          <w:rFonts w:ascii="Times New Roman" w:hAnsi="Times New Roman" w:cs="Times New Roman"/>
          <w:sz w:val="24"/>
        </w:rPr>
      </w:pPr>
      <w:r w:rsidRPr="00BA6F70">
        <w:rPr>
          <w:rFonts w:ascii="Times New Roman" w:hAnsi="Times New Roman" w:cs="Times New Roman"/>
          <w:sz w:val="24"/>
        </w:rPr>
        <w:t>В целях профилактики сохранности учебников библиотекарем постоянно  проводились беседы с читателями-детьми на абонементе, классных часах; рейды по сохранности учебников.</w:t>
      </w:r>
    </w:p>
    <w:p w:rsidR="0049608B" w:rsidRPr="00BA6F70" w:rsidRDefault="0049608B" w:rsidP="0049608B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A6F70">
        <w:rPr>
          <w:rFonts w:ascii="Times New Roman" w:eastAsia="Times New Roman" w:hAnsi="Times New Roman"/>
          <w:sz w:val="24"/>
          <w:szCs w:val="24"/>
          <w:lang w:val="ru-RU"/>
        </w:rPr>
        <w:t>В течение года с обучающимися проводились библиотечно-библиографические занятия с целью - научиться самостоятельно и правильно работать с книгой, периодическими изданиями, справочной литературой.</w:t>
      </w:r>
    </w:p>
    <w:p w:rsidR="0049608B" w:rsidRPr="00BA6F70" w:rsidRDefault="0049608B" w:rsidP="0049608B">
      <w:pPr>
        <w:pStyle w:val="Default"/>
        <w:ind w:rightChars="-10" w:right="-22" w:firstLineChars="235" w:firstLine="564"/>
        <w:rPr>
          <w:color w:val="auto"/>
        </w:rPr>
      </w:pPr>
      <w:r w:rsidRPr="00BA6F70">
        <w:rPr>
          <w:color w:val="auto"/>
        </w:rPr>
        <w:t xml:space="preserve">Для достижения поставленных целей библиотека тесно сотрудничает с педагогическим коллективом. </w:t>
      </w:r>
    </w:p>
    <w:p w:rsidR="001A266D" w:rsidRPr="00BA6F70" w:rsidRDefault="001A266D" w:rsidP="001A266D">
      <w:pPr>
        <w:shd w:val="clear" w:color="auto" w:fill="FFFFFF"/>
        <w:spacing w:before="0" w:beforeAutospacing="0" w:after="0" w:afterAutospacing="0"/>
        <w:ind w:rightChars="-10" w:right="-22" w:firstLineChars="236" w:firstLine="566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На сегодняшний день функции современной школьной библиотеки изменились. И одной из основных является информационная функция, осуществление которой предполагает формирование, систематизацию информационных ресурсов и организацию доступа к ним. Обеспечить ее можно только при компетентном использовании информационно-коммуникационных технологий в обслуживании учащихся, учителей и родителей. Формы деятельности школьной библиотеки также обновились: начинали с традиционных библиотечных уроков, устных обзоров, читательских конференций, а сейчас - сайт, проектная деятельность.</w:t>
      </w:r>
    </w:p>
    <w:p w:rsidR="0049608B" w:rsidRPr="00BA6F70" w:rsidRDefault="0049608B" w:rsidP="0049608B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/>
          <w:iCs/>
          <w:sz w:val="24"/>
          <w:szCs w:val="24"/>
          <w:lang w:val="ru-RU" w:eastAsia="ru-RU"/>
        </w:rPr>
        <w:t>Средний уровень посещаемости библиотеки – 25-26 человек в день.</w:t>
      </w:r>
    </w:p>
    <w:p w:rsidR="00FD4888" w:rsidRPr="00BA6F70" w:rsidRDefault="0049608B" w:rsidP="0049608B">
      <w:pPr>
        <w:pStyle w:val="ae"/>
        <w:spacing w:after="0"/>
        <w:ind w:firstLine="567"/>
        <w:jc w:val="both"/>
        <w:rPr>
          <w:rFonts w:ascii="Times New Roman" w:eastAsia="Times New Roman" w:hAnsi="Times New Roman"/>
          <w:iCs/>
          <w:sz w:val="24"/>
          <w:lang w:eastAsia="ru-RU"/>
        </w:rPr>
      </w:pPr>
      <w:r w:rsidRPr="00BA6F70">
        <w:rPr>
          <w:rFonts w:ascii="Times New Roman" w:eastAsia="Times New Roman" w:hAnsi="Times New Roman"/>
          <w:iCs/>
          <w:sz w:val="24"/>
          <w:lang w:eastAsia="ru-RU"/>
        </w:rPr>
        <w:t>На официальном сайте школы есть страница библиотеки с информацией о работе и проводимых мероприятиях библиотеки Школы.</w:t>
      </w:r>
    </w:p>
    <w:p w:rsidR="00D46844" w:rsidRPr="00BA6F70" w:rsidRDefault="00D46844" w:rsidP="0049608B">
      <w:pPr>
        <w:spacing w:before="0" w:beforeAutospacing="0" w:after="0" w:afterAutospacing="0"/>
        <w:ind w:rightChars="-10" w:right="-22"/>
        <w:jc w:val="both"/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</w:pPr>
    </w:p>
    <w:p w:rsidR="00D46844" w:rsidRPr="00BA6F70" w:rsidRDefault="00D46844" w:rsidP="00D46844">
      <w:pPr>
        <w:spacing w:before="0" w:beforeAutospacing="0" w:after="0" w:afterAutospacing="0"/>
        <w:ind w:rightChars="-10" w:right="-22" w:firstLineChars="235" w:firstLine="566"/>
        <w:jc w:val="center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Контроль</w:t>
      </w:r>
      <w:r w:rsidRPr="00BA6F70"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A6F70">
        <w:rPr>
          <w:rStyle w:val="af4"/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библиотечного фонда на наличие книг из ФСЭМ</w:t>
      </w:r>
    </w:p>
    <w:p w:rsidR="00D46844" w:rsidRPr="00BA6F70" w:rsidRDefault="00D46844" w:rsidP="00D46844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школьной библиотеке организована и ведется планомерная работа по выявлению и изъятию книг, включенных в Федеральный перечень экстремистских материалов (ФСЭМ):</w:t>
      </w:r>
    </w:p>
    <w:p w:rsidR="00D46844" w:rsidRPr="00BA6F70" w:rsidRDefault="00D46844" w:rsidP="00181C93">
      <w:pPr>
        <w:numPr>
          <w:ilvl w:val="0"/>
          <w:numId w:val="3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организован контроль библиотечного фонда на наличие книг из ФСЭМ;</w:t>
      </w:r>
    </w:p>
    <w:p w:rsidR="00D46844" w:rsidRPr="00BA6F70" w:rsidRDefault="00D46844" w:rsidP="00181C93">
      <w:pPr>
        <w:numPr>
          <w:ilvl w:val="0"/>
          <w:numId w:val="3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проверки проводятся систематически;</w:t>
      </w:r>
    </w:p>
    <w:p w:rsidR="00D46844" w:rsidRPr="00BA6F70" w:rsidRDefault="00D46844" w:rsidP="00181C93">
      <w:pPr>
        <w:numPr>
          <w:ilvl w:val="0"/>
          <w:numId w:val="32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документация ведется в соответствии с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hyperlink r:id="rId49" w:anchor="/document/118/65872/_self" w:tgtFrame="https://1zavuch.ru/?amp=" w:history="1">
        <w:r w:rsidRPr="00BA6F70">
          <w:rPr>
            <w:rStyle w:val="a9"/>
            <w:rFonts w:ascii="Times New Roman" w:eastAsia="Arial" w:hAnsi="Times New Roman" w:cs="Times New Roman"/>
            <w:color w:val="auto"/>
            <w:sz w:val="24"/>
            <w:szCs w:val="24"/>
            <w:u w:val="none"/>
            <w:shd w:val="clear" w:color="auto" w:fill="FFFFFF"/>
            <w:lang w:val="ru-RU"/>
          </w:rPr>
          <w:t>положением о школьной библиотеке</w:t>
        </w:r>
      </w:hyperlink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D46844" w:rsidRPr="00BA6F70" w:rsidRDefault="00D46844" w:rsidP="00D46844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Проверка фонда на предмет наличия в нем документов, включенных в ФСЭМ, проводится:</w:t>
      </w:r>
    </w:p>
    <w:p w:rsidR="00D46844" w:rsidRPr="00BA6F70" w:rsidRDefault="00D46844" w:rsidP="00181C93">
      <w:pPr>
        <w:numPr>
          <w:ilvl w:val="0"/>
          <w:numId w:val="3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при поступлении новых документов в фонд;</w:t>
      </w:r>
    </w:p>
    <w:p w:rsidR="00D46844" w:rsidRPr="00BA6F70" w:rsidRDefault="00D46844" w:rsidP="00181C93">
      <w:pPr>
        <w:numPr>
          <w:ilvl w:val="0"/>
          <w:numId w:val="33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систематически –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="00CE7295" w:rsidRPr="00BA6F70">
        <w:rPr>
          <w:rFonts w:ascii="Times New Roman" w:eastAsia="Arial" w:hAnsi="Times New Roman" w:cs="Times New Roman"/>
          <w:sz w:val="24"/>
          <w:szCs w:val="24"/>
          <w:lang w:val="ru-RU"/>
        </w:rPr>
        <w:t>два</w:t>
      </w:r>
      <w:r w:rsidRPr="00BA6F70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раза в </w:t>
      </w:r>
      <w:r w:rsidR="00CE7295" w:rsidRPr="00BA6F70">
        <w:rPr>
          <w:rFonts w:ascii="Times New Roman" w:eastAsia="Arial" w:hAnsi="Times New Roman" w:cs="Times New Roman"/>
          <w:sz w:val="24"/>
          <w:szCs w:val="24"/>
          <w:lang w:val="ru-RU"/>
        </w:rPr>
        <w:t>месяц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– путем сверки ФСЭМ со справочно-библиографическим аппаратом фонда библиотеки.</w:t>
      </w:r>
    </w:p>
    <w:p w:rsidR="00D46844" w:rsidRPr="00BA6F70" w:rsidRDefault="00D46844" w:rsidP="00D46844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lastRenderedPageBreak/>
        <w:t>В школе сформирована специальная Комиссия по сверке библиотечного фонда с Федеральным списком экстремистских материалов, выявлению, изъятию и уничтожению экстремистских материалов (далее — Комиссия).</w:t>
      </w:r>
    </w:p>
    <w:p w:rsidR="00D46844" w:rsidRPr="00BA6F70" w:rsidRDefault="00D46844" w:rsidP="00D46844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Педагог-библиотекарь  рег</w:t>
      </w:r>
      <w:r w:rsidR="00E91825"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у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лярно осуществляет проверку библиотечного фонда образовательной организации на предмет наличия в нем документов, включенных в ФСЭМ, путем сверки ФСЭМ со справочно-библиографическим аппаратом фонда.</w:t>
      </w:r>
    </w:p>
    <w:p w:rsidR="00D46844" w:rsidRPr="00BA6F70" w:rsidRDefault="00D46844" w:rsidP="00D46844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Сведения о каждой проверке библиотечного фонда вносятся в журнал</w:t>
      </w:r>
      <w:r w:rsidRPr="00BA6F70">
        <w:rPr>
          <w:rFonts w:ascii="Times New Roman" w:eastAsia="Arial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сверки библиотечного фонда с ФСЭМ.</w:t>
      </w:r>
    </w:p>
    <w:p w:rsidR="00D46844" w:rsidRPr="00BA6F70" w:rsidRDefault="00D46844" w:rsidP="00D46844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Педагог-библиотекарь проводит актуализацию списка экстремистских материалов 10 числа раз в квартал. В случае совпадения этого дня с выходным – в первый рабочий день, следующий за указанной датой. Об актуализации Списка экстремистских материалов составляются акты актуализации ФСЭМ.</w:t>
      </w:r>
    </w:p>
    <w:p w:rsidR="00D46844" w:rsidRPr="00BA6F70" w:rsidRDefault="00D46844" w:rsidP="00D46844">
      <w:pPr>
        <w:spacing w:before="0" w:beforeAutospacing="0" w:after="0" w:afterAutospacing="0"/>
        <w:ind w:rightChars="-10" w:right="-22" w:firstLineChars="235" w:firstLine="564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школьной библиотеке отсутствуют:</w:t>
      </w:r>
    </w:p>
    <w:p w:rsidR="00D46844" w:rsidRPr="00BA6F70" w:rsidRDefault="00D46844" w:rsidP="00181C93">
      <w:pPr>
        <w:numPr>
          <w:ilvl w:val="0"/>
          <w:numId w:val="3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бумажные носители информации, включенные в ФСЭМ;</w:t>
      </w:r>
    </w:p>
    <w:p w:rsidR="00D46844" w:rsidRPr="00BA6F70" w:rsidRDefault="00D46844" w:rsidP="00181C93">
      <w:pPr>
        <w:numPr>
          <w:ilvl w:val="0"/>
          <w:numId w:val="3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бумажные носители (книг, журналов и пр.), содержащие высказывания, в которых негативно оценивается человек или группа лиц по признакам национальности, происхождения.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Также не обнаружены текстовые источники побудительного характера, призывающие к враждебным действиям одну группу лиц по отношению к другой группе лиц, выделенных по признакам национальности или вероисповедания;</w:t>
      </w:r>
    </w:p>
    <w:p w:rsidR="00D46844" w:rsidRPr="00BA6F70" w:rsidRDefault="00D46844" w:rsidP="00181C93">
      <w:pPr>
        <w:numPr>
          <w:ilvl w:val="0"/>
          <w:numId w:val="3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 xml:space="preserve">материалы экстремистского характера, представленные в виде аудио — видеофайлов (песни, интервью, лекции и пр.), размещенные в сети Интернет, а также на каких-либо сторонних носителях (флэш - карты, внешние жесткие диски, СИ, 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USB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-диски);</w:t>
      </w:r>
    </w:p>
    <w:p w:rsidR="00D46844" w:rsidRPr="00BA6F70" w:rsidRDefault="00D46844" w:rsidP="00181C93">
      <w:pPr>
        <w:numPr>
          <w:ilvl w:val="0"/>
          <w:numId w:val="34"/>
        </w:numPr>
        <w:spacing w:before="0" w:beforeAutospacing="0" w:after="0" w:afterAutospacing="0"/>
        <w:ind w:left="0" w:rightChars="-10" w:right="-22" w:firstLineChars="235" w:firstLine="5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материалы экстремистского характера, представленные в виде графического изображения (рисунки, графика, фотографии, изображения с текстом).</w:t>
      </w:r>
    </w:p>
    <w:p w:rsidR="00D46844" w:rsidRPr="00BA6F70" w:rsidRDefault="00D46844" w:rsidP="00857538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</w:p>
    <w:p w:rsidR="00660DDF" w:rsidRPr="00BA6F70" w:rsidRDefault="00660DDF" w:rsidP="00857538">
      <w:pPr>
        <w:spacing w:before="0" w:beforeAutospacing="0" w:after="0" w:afterAutospacing="0"/>
        <w:jc w:val="center"/>
        <w:rPr>
          <w:b/>
          <w:sz w:val="24"/>
          <w:szCs w:val="24"/>
          <w:lang w:val="ru-RU"/>
        </w:rPr>
      </w:pPr>
      <w:r w:rsidRPr="00BA6F70">
        <w:rPr>
          <w:b/>
          <w:sz w:val="24"/>
          <w:szCs w:val="24"/>
          <w:lang w:val="ru-RU"/>
        </w:rPr>
        <w:t>Госпаблики</w:t>
      </w:r>
    </w:p>
    <w:p w:rsidR="00F84433" w:rsidRPr="00BA6F70" w:rsidRDefault="00F84433" w:rsidP="00F8443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Помимо официального сайта школа регулярно ведет официальную страницу в социальной сети «ВКонтакте» (госпаблик) – с 15.01.2023. Работа госпаблика регламентируется Федеральным законом от 09.02.2009 № 8-ФЗ, постановлением Правительства от 31.12.2022 № 2560, рекомендациями Минцифры и локальными актами школы.</w:t>
      </w:r>
    </w:p>
    <w:p w:rsidR="00F84433" w:rsidRPr="00BA6F70" w:rsidRDefault="00F84433" w:rsidP="00F8443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госпаблике всегда присутствует информация:</w:t>
      </w:r>
    </w:p>
    <w:p w:rsidR="00F84433" w:rsidRPr="00BA6F70" w:rsidRDefault="00F84433" w:rsidP="00F8443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A6F7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</w:t>
      </w:r>
      <w:proofErr w:type="gramEnd"/>
      <w:r w:rsidRPr="00BA6F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школы;</w:t>
      </w:r>
    </w:p>
    <w:p w:rsidR="00F84433" w:rsidRPr="00BA6F70" w:rsidRDefault="00F84433" w:rsidP="00740388">
      <w:pPr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почтовый адрес, адрес электронной почты и номера телефонов справочных служб школы;</w:t>
      </w:r>
    </w:p>
    <w:p w:rsidR="00F84433" w:rsidRPr="00BA6F70" w:rsidRDefault="00F84433" w:rsidP="00740388">
      <w:pPr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информация об официальном сайте школы;</w:t>
      </w:r>
    </w:p>
    <w:p w:rsidR="00F84433" w:rsidRPr="00BA6F70" w:rsidRDefault="00F84433" w:rsidP="00740388">
      <w:pPr>
        <w:numPr>
          <w:ilvl w:val="0"/>
          <w:numId w:val="24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иная информация о школе и ее деятельности.</w:t>
      </w:r>
    </w:p>
    <w:p w:rsidR="00F84433" w:rsidRPr="00BA6F70" w:rsidRDefault="00F84433" w:rsidP="00F8443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Визуальное оформление госпаблика школы включает:</w:t>
      </w:r>
    </w:p>
    <w:p w:rsidR="00F84433" w:rsidRPr="00BA6F70" w:rsidRDefault="00F84433" w:rsidP="00740388">
      <w:pPr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аватар – основное изображение страницы, выполняющее функции визуальной идентификации;</w:t>
      </w:r>
    </w:p>
    <w:p w:rsidR="00F84433" w:rsidRPr="00BA6F70" w:rsidRDefault="00F84433" w:rsidP="00740388">
      <w:pPr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обложку – широкоформатное изображение, размещаемое над основной информацией официальной страницы;</w:t>
      </w:r>
    </w:p>
    <w:p w:rsidR="00F84433" w:rsidRPr="00BA6F70" w:rsidRDefault="00F84433" w:rsidP="00740388">
      <w:pPr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описание страницы, которое содержит основную информацию о школе;</w:t>
      </w:r>
    </w:p>
    <w:p w:rsidR="00F84433" w:rsidRPr="00BA6F70" w:rsidRDefault="00F84433" w:rsidP="00740388">
      <w:pPr>
        <w:numPr>
          <w:ilvl w:val="0"/>
          <w:numId w:val="25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меню страницы со ссылками, описаниями и графическими изображениями для</w:t>
      </w:r>
      <w:r w:rsidRPr="00BA6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удобства навигации пользователей.</w:t>
      </w:r>
    </w:p>
    <w:p w:rsidR="00F84433" w:rsidRPr="00BA6F70" w:rsidRDefault="00F84433" w:rsidP="00F84433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Меню официальной страницы содержит три типа ссылок:</w:t>
      </w:r>
    </w:p>
    <w:p w:rsidR="00F84433" w:rsidRPr="00BA6F70" w:rsidRDefault="00F84433" w:rsidP="00740388">
      <w:pPr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 электронную форму Платформы обратной связи (</w:t>
      </w:r>
      <w:proofErr w:type="gramStart"/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</w:t>
      </w:r>
      <w:proofErr w:type="gramEnd"/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для</w:t>
      </w:r>
      <w:r w:rsidRPr="00BA6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подачи пользователями сообщений и обращений и на ее обложку – в первом пункте меню;</w:t>
      </w:r>
    </w:p>
    <w:p w:rsidR="00F84433" w:rsidRPr="00BA6F70" w:rsidRDefault="00F84433" w:rsidP="00740388">
      <w:pPr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электронную форму </w:t>
      </w:r>
      <w:proofErr w:type="gramStart"/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</w:t>
      </w:r>
      <w:proofErr w:type="gramEnd"/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выявления мнения пользователей, в том числе путем опросов и голосований, и на ее обложку – во втором пункте меню;</w:t>
      </w:r>
    </w:p>
    <w:p w:rsidR="00F84433" w:rsidRPr="00BA6F70" w:rsidRDefault="00F84433" w:rsidP="00740388">
      <w:pPr>
        <w:numPr>
          <w:ilvl w:val="0"/>
          <w:numId w:val="26"/>
        </w:numPr>
        <w:spacing w:before="0" w:beforeAutospacing="0" w:after="0" w:afterAutospacing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ключевые тематические разделы официальной страницы, содержащие информацию о школе.</w:t>
      </w:r>
    </w:p>
    <w:p w:rsidR="00F84433" w:rsidRPr="00BA6F70" w:rsidRDefault="00F84433" w:rsidP="00E2044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Ответственный</w:t>
      </w:r>
      <w:proofErr w:type="gramEnd"/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 госпаблик ежеквартально проводит опросы пользователей социальной сети по темам удовлетворенности контентом социальных сетей и</w:t>
      </w:r>
      <w:r w:rsidRPr="00BA6F7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работой школы. Анализ опросов показал, что к концу 202</w:t>
      </w:r>
      <w:r w:rsidR="00E91825"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удовлетворенность родителей </w:t>
      </w:r>
      <w:r w:rsidR="00660DDF"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работой школы </w:t>
      </w:r>
      <w:r w:rsidR="00E91825"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составляет 94</w:t>
      </w: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%, обучающихся – на </w:t>
      </w:r>
      <w:r w:rsidR="00E91825"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96</w:t>
      </w:r>
      <w:r w:rsidRPr="00BA6F7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%.</w:t>
      </w:r>
    </w:p>
    <w:p w:rsidR="00E20445" w:rsidRPr="00BA6F70" w:rsidRDefault="00E20445" w:rsidP="00E20445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E20445" w:rsidRPr="00BA6F70" w:rsidRDefault="00A10910" w:rsidP="00643341">
      <w:pPr>
        <w:autoSpaceDE w:val="0"/>
        <w:adjustRightInd w:val="0"/>
        <w:spacing w:before="0" w:beforeAutospacing="0" w:after="0" w:afterAutospacing="0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BA6F70">
        <w:rPr>
          <w:rFonts w:ascii="Times New Roman" w:hAnsi="Times New Roman"/>
          <w:b/>
          <w:sz w:val="24"/>
          <w:szCs w:val="24"/>
          <w:lang w:val="ru-RU"/>
        </w:rPr>
        <w:t>10. Материально-техническая база</w:t>
      </w:r>
    </w:p>
    <w:p w:rsidR="00056F96" w:rsidRPr="00BA6F70" w:rsidRDefault="00056F96" w:rsidP="00E20445">
      <w:pPr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6F70">
        <w:rPr>
          <w:rFonts w:ascii="Times New Roman" w:hAnsi="Times New Roman"/>
          <w:sz w:val="24"/>
          <w:szCs w:val="24"/>
          <w:lang w:val="ru-RU"/>
        </w:rPr>
        <w:t>Материально-техническая база МБОУ</w:t>
      </w:r>
      <w:r w:rsidRPr="00BA6F70">
        <w:rPr>
          <w:rFonts w:ascii="Times New Roman" w:hAnsi="Times New Roman"/>
          <w:sz w:val="24"/>
          <w:szCs w:val="24"/>
        </w:rPr>
        <w:t> </w:t>
      </w:r>
      <w:r w:rsidRPr="00BA6F70">
        <w:rPr>
          <w:rFonts w:ascii="Times New Roman" w:hAnsi="Times New Roman"/>
          <w:sz w:val="24"/>
          <w:szCs w:val="24"/>
          <w:lang w:val="ru-RU"/>
        </w:rPr>
        <w:t>«Айдарская средняя общеобразовательная школа им. Б.Г. Кандыбина»  позволяет реализовывать в</w:t>
      </w:r>
      <w:r w:rsidRPr="00BA6F70">
        <w:rPr>
          <w:rFonts w:ascii="Times New Roman" w:hAnsi="Times New Roman"/>
          <w:sz w:val="24"/>
          <w:szCs w:val="24"/>
        </w:rPr>
        <w:t> </w:t>
      </w:r>
      <w:r w:rsidRPr="00BA6F70">
        <w:rPr>
          <w:rFonts w:ascii="Times New Roman" w:hAnsi="Times New Roman"/>
          <w:sz w:val="24"/>
          <w:szCs w:val="24"/>
          <w:lang w:val="ru-RU"/>
        </w:rPr>
        <w:t xml:space="preserve">полной мере образовательные </w:t>
      </w:r>
      <w:proofErr w:type="gramStart"/>
      <w:r w:rsidRPr="00BA6F70">
        <w:rPr>
          <w:rFonts w:ascii="Times New Roman" w:hAnsi="Times New Roman"/>
          <w:sz w:val="24"/>
          <w:szCs w:val="24"/>
          <w:lang w:val="ru-RU"/>
        </w:rPr>
        <w:t>программы</w:t>
      </w:r>
      <w:proofErr w:type="gramEnd"/>
      <w:r w:rsidRPr="00BA6F70">
        <w:rPr>
          <w:rFonts w:ascii="Times New Roman" w:hAnsi="Times New Roman"/>
          <w:sz w:val="24"/>
          <w:szCs w:val="24"/>
          <w:lang w:val="ru-RU"/>
        </w:rPr>
        <w:t xml:space="preserve"> как в условиях очной формы обучения, так и с применением электронного обучения и дистанционных образовательных технологий.</w:t>
      </w:r>
    </w:p>
    <w:p w:rsidR="00056F96" w:rsidRPr="00BA6F70" w:rsidRDefault="00056F96" w:rsidP="00E20445">
      <w:pPr>
        <w:autoSpaceDE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6F70">
        <w:rPr>
          <w:rFonts w:ascii="Times New Roman" w:hAnsi="Times New Roman"/>
          <w:sz w:val="24"/>
          <w:szCs w:val="24"/>
          <w:lang w:val="ru-RU"/>
        </w:rPr>
        <w:t xml:space="preserve"> Учреждение находиться в двухэтажном здании. Имеются центральное отопление, люминесцентное освещение, холодное водоснабжение, канализация, столовая, оборудованные кабинеты. Имеется сайт учреждения, который обновляется регулярно, страница в ВК. Материально – техническая база, соответствует  нормам САН ПиНа: имеется ростовая мебель, обеспечивается необходимый уровень естественного и искусственного освещения, соблюдается необходимый тепловой режим. </w:t>
      </w:r>
    </w:p>
    <w:p w:rsidR="000E1282" w:rsidRPr="00BA6F70" w:rsidRDefault="000E1282" w:rsidP="00E20445">
      <w:pPr>
        <w:shd w:val="clear" w:color="auto" w:fill="FFFFFF"/>
        <w:spacing w:before="0" w:beforeAutospacing="0" w:after="0" w:afterAutospacing="0"/>
        <w:ind w:left="29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A6F70">
        <w:rPr>
          <w:rFonts w:ascii="Times New Roman" w:hAnsi="Times New Roman"/>
          <w:sz w:val="24"/>
          <w:szCs w:val="24"/>
          <w:lang w:val="ru-RU"/>
        </w:rPr>
        <w:t>Для осуществления целостной образовательной деятельности в школе в течение учебного года работали 14 учебных кабинетов, столовая, спортивный зал, актовый зал, библиотека, музей, кабинет логопеда, кабинет психолога, кабинет социального педагога.</w:t>
      </w:r>
    </w:p>
    <w:p w:rsidR="00E81052" w:rsidRPr="00BA6F70" w:rsidRDefault="00E81052" w:rsidP="00DE6BFF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A6F70">
        <w:rPr>
          <w:rFonts w:hAnsi="Times New Roman" w:cs="Times New Roman"/>
          <w:sz w:val="24"/>
          <w:szCs w:val="24"/>
          <w:lang w:val="ru-RU"/>
        </w:rPr>
        <w:t xml:space="preserve">Учебные классы оборудованы мебелью в соответствии с требованиями СП 2.4.3648-20. </w:t>
      </w:r>
      <w:proofErr w:type="gramStart"/>
      <w:r w:rsidRPr="00BA6F70">
        <w:rPr>
          <w:rFonts w:hAnsi="Times New Roman" w:cs="Times New Roman"/>
          <w:sz w:val="24"/>
          <w:szCs w:val="24"/>
          <w:lang w:val="ru-RU"/>
        </w:rPr>
        <w:t>Мебель в классах расположена в соответствии с ростом и возрастом обучающихся.</w:t>
      </w:r>
      <w:proofErr w:type="gramEnd"/>
      <w:r w:rsidRPr="00BA6F70">
        <w:rPr>
          <w:rFonts w:hAnsi="Times New Roman" w:cs="Times New Roman"/>
          <w:sz w:val="24"/>
          <w:szCs w:val="24"/>
          <w:lang w:val="ru-RU"/>
        </w:rPr>
        <w:t xml:space="preserve"> Парты и стулья помечены цветовой маркировкой в соответствии с ростовой группой. Покрытие столов и стульев не имеет дефектов и повреждений.</w:t>
      </w:r>
    </w:p>
    <w:p w:rsidR="00E81052" w:rsidRPr="00BA6F70" w:rsidRDefault="00E81052" w:rsidP="00DE6BFF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A6F70">
        <w:rPr>
          <w:rFonts w:hAnsi="Times New Roman" w:cs="Times New Roman"/>
          <w:sz w:val="24"/>
          <w:szCs w:val="24"/>
          <w:lang w:val="ru-RU"/>
        </w:rPr>
        <w:t>Организация рабочих мест удовлетворительная во всех кабинетах данного цикла: расстановка мебели обеспечивает оптимальную ширину проходов, оптимальные расстояния от классной доски до первого и последнего ряда столов, рабочие места закреплены за учащимися.</w:t>
      </w:r>
    </w:p>
    <w:p w:rsidR="00DE6BFF" w:rsidRPr="00BA6F70" w:rsidRDefault="00E81052" w:rsidP="00DE6BFF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A6F70">
        <w:rPr>
          <w:rFonts w:hAnsi="Times New Roman" w:cs="Times New Roman"/>
          <w:sz w:val="24"/>
          <w:szCs w:val="24"/>
          <w:lang w:val="ru-RU"/>
        </w:rPr>
        <w:t>В кабинетах соблюдаются требования СП 2.4.3648-20 к температурному режиму и режиму проветривания.</w:t>
      </w:r>
    </w:p>
    <w:p w:rsidR="000E1282" w:rsidRPr="00BA6F70" w:rsidRDefault="00DE6BFF" w:rsidP="00F77AA6">
      <w:pPr>
        <w:spacing w:before="0" w:beforeAutospacing="0" w:after="0" w:afterAutospacing="0"/>
        <w:ind w:firstLine="567"/>
        <w:jc w:val="both"/>
        <w:rPr>
          <w:sz w:val="24"/>
          <w:szCs w:val="24"/>
          <w:lang w:val="ru-RU"/>
        </w:rPr>
      </w:pPr>
      <w:r w:rsidRPr="00BA6F70">
        <w:rPr>
          <w:sz w:val="24"/>
          <w:szCs w:val="24"/>
          <w:lang w:val="ru-RU"/>
        </w:rPr>
        <w:t>Для обеспечения охраны труда в кабинетах есть инструкции, журналы ин</w:t>
      </w:r>
      <w:r w:rsidR="00F77AA6" w:rsidRPr="00BA6F70">
        <w:rPr>
          <w:sz w:val="24"/>
          <w:szCs w:val="24"/>
          <w:lang w:val="ru-RU"/>
        </w:rPr>
        <w:t>структажа, уголки безопасности.</w:t>
      </w:r>
    </w:p>
    <w:p w:rsidR="00836E72" w:rsidRPr="00BA6F70" w:rsidRDefault="00836E72" w:rsidP="00643341">
      <w:pPr>
        <w:shd w:val="clear" w:color="auto" w:fill="FFFFFF"/>
        <w:spacing w:before="0" w:beforeAutospacing="0" w:after="0" w:afterAutospacing="0"/>
        <w:ind w:rightChars="-10" w:right="-22" w:firstLineChars="202" w:firstLine="485"/>
        <w:jc w:val="both"/>
        <w:rPr>
          <w:rFonts w:ascii="Times New Roman" w:eastAsia="Arial" w:hAnsi="Times New Roman" w:cs="Times New Roman"/>
          <w:sz w:val="24"/>
          <w:szCs w:val="24"/>
          <w:lang w:val="ru-RU"/>
        </w:rPr>
      </w:pP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В 2024 году в связи с введением новой предметной области и нового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</w:rPr>
        <w:t> </w:t>
      </w:r>
      <w:r w:rsidRPr="00BA6F70">
        <w:rPr>
          <w:rFonts w:ascii="Times New Roman" w:eastAsia="Arial" w:hAnsi="Times New Roman" w:cs="Times New Roman"/>
          <w:sz w:val="24"/>
          <w:szCs w:val="24"/>
          <w:shd w:val="clear" w:color="auto" w:fill="FFFFFF"/>
          <w:lang w:val="ru-RU"/>
        </w:rPr>
        <w:t>учебного предмета «Основы безопасности и защиты Родины» кабинет ОБЖ был переименован в кабинет ОБЗР. Была проведена ревизия оснащения кабинета в соответствии с требованиями ФГОС ООО и СОО и федеральной рабочей программы по предмету.</w:t>
      </w:r>
    </w:p>
    <w:p w:rsidR="00DE6BFF" w:rsidRPr="00BA6F70" w:rsidRDefault="000E1282" w:rsidP="00DE6BFF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В Школе есть учебный кабинет для </w:t>
      </w:r>
      <w:r w:rsidR="00DE6BFF" w:rsidRPr="00BA6F70">
        <w:rPr>
          <w:rFonts w:ascii="Times New Roman" w:hAnsi="Times New Roman" w:cs="Times New Roman"/>
          <w:sz w:val="24"/>
          <w:szCs w:val="24"/>
          <w:lang w:val="ru-RU"/>
        </w:rPr>
        <w:t>детей с РАС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. Кабинет расположен на </w:t>
      </w:r>
      <w:r w:rsidR="00DE6BFF" w:rsidRPr="00BA6F70">
        <w:rPr>
          <w:rFonts w:ascii="Times New Roman" w:hAnsi="Times New Roman" w:cs="Times New Roman"/>
          <w:sz w:val="24"/>
          <w:szCs w:val="24"/>
          <w:lang w:val="ru-RU"/>
        </w:rPr>
        <w:t>втором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этаже. </w:t>
      </w:r>
    </w:p>
    <w:p w:rsidR="000E1282" w:rsidRPr="00BA6F70" w:rsidRDefault="000E1282" w:rsidP="00DE6BFF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Кабинеты физики, химии и биологии оснащены лабораторно-технологическим оборудованием в соответствии с перечнем, утвержденным приказом Минпросвещения от 06.09.2022 № 804. </w:t>
      </w:r>
    </w:p>
    <w:p w:rsidR="000E1282" w:rsidRPr="00BA6F70" w:rsidRDefault="000E1282" w:rsidP="00DE6BFF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>Все кабинеты оснащены следующими техническими, электронными и демонстрационно-наглядными средствами обучения: п</w:t>
      </w:r>
      <w:r w:rsidR="00F3739C" w:rsidRPr="00BA6F70">
        <w:rPr>
          <w:rFonts w:ascii="Times New Roman" w:hAnsi="Times New Roman" w:cs="Times New Roman"/>
          <w:sz w:val="24"/>
          <w:szCs w:val="24"/>
          <w:lang w:val="ru-RU"/>
        </w:rPr>
        <w:t>ерсональный компьютер, проектор.</w:t>
      </w: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 Размещение и хранение учебного оборудования во всех кабинетах удовлетворительное. </w:t>
      </w:r>
    </w:p>
    <w:p w:rsidR="000E1282" w:rsidRPr="00BA6F70" w:rsidRDefault="000E1282" w:rsidP="00DE6BFF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A6F70">
        <w:rPr>
          <w:rFonts w:ascii="Times New Roman" w:hAnsi="Times New Roman" w:cs="Times New Roman"/>
          <w:sz w:val="24"/>
          <w:szCs w:val="24"/>
          <w:lang w:val="ru-RU"/>
        </w:rPr>
        <w:t xml:space="preserve">В оформлении кабинетов имеются классные уголки, на которых размещены правила поведения учащихся. </w:t>
      </w:r>
    </w:p>
    <w:p w:rsidR="00CE3306" w:rsidRPr="00BA6F70" w:rsidRDefault="00CE3306" w:rsidP="00F77AA6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A6F70">
        <w:rPr>
          <w:rFonts w:hAnsi="Times New Roman" w:cs="Times New Roman"/>
          <w:sz w:val="24"/>
          <w:szCs w:val="24"/>
          <w:lang w:val="ru-RU"/>
        </w:rPr>
        <w:t xml:space="preserve">Анализ данных, полученных в результате опроса педагогов </w:t>
      </w:r>
      <w:proofErr w:type="gramStart"/>
      <w:r w:rsidRPr="00BA6F70">
        <w:rPr>
          <w:rFonts w:hAnsi="Times New Roman" w:cs="Times New Roman"/>
          <w:sz w:val="24"/>
          <w:szCs w:val="24"/>
          <w:lang w:val="ru-RU"/>
        </w:rPr>
        <w:t>на конец</w:t>
      </w:r>
      <w:proofErr w:type="gramEnd"/>
      <w:r w:rsidR="00F77AA6" w:rsidRPr="00BA6F70">
        <w:rPr>
          <w:rFonts w:hAnsi="Times New Roman" w:cs="Times New Roman"/>
          <w:sz w:val="24"/>
          <w:szCs w:val="24"/>
          <w:lang w:val="ru-RU"/>
        </w:rPr>
        <w:t xml:space="preserve"> 2024</w:t>
      </w:r>
      <w:r w:rsidRPr="00BA6F70">
        <w:rPr>
          <w:rFonts w:hAnsi="Times New Roman" w:cs="Times New Roman"/>
          <w:sz w:val="24"/>
          <w:szCs w:val="24"/>
        </w:rPr>
        <w:t> </w:t>
      </w:r>
      <w:r w:rsidRPr="00BA6F70">
        <w:rPr>
          <w:rFonts w:hAnsi="Times New Roman" w:cs="Times New Roman"/>
          <w:sz w:val="24"/>
          <w:szCs w:val="24"/>
          <w:lang w:val="ru-RU"/>
        </w:rPr>
        <w:t>года, показывает положительную динамику в сравнении с</w:t>
      </w:r>
      <w:r w:rsidR="00F77AA6" w:rsidRPr="00BA6F70">
        <w:rPr>
          <w:rFonts w:hAnsi="Times New Roman" w:cs="Times New Roman"/>
          <w:sz w:val="24"/>
          <w:szCs w:val="24"/>
          <w:lang w:val="ru-RU"/>
        </w:rPr>
        <w:t xml:space="preserve"> 2023</w:t>
      </w:r>
      <w:r w:rsidRPr="00BA6F70">
        <w:rPr>
          <w:rFonts w:hAnsi="Times New Roman" w:cs="Times New Roman"/>
          <w:sz w:val="24"/>
          <w:szCs w:val="24"/>
        </w:rPr>
        <w:t> </w:t>
      </w:r>
      <w:r w:rsidRPr="00BA6F70">
        <w:rPr>
          <w:rFonts w:hAnsi="Times New Roman" w:cs="Times New Roman"/>
          <w:sz w:val="24"/>
          <w:szCs w:val="24"/>
          <w:lang w:val="ru-RU"/>
        </w:rPr>
        <w:t>годом по следующим позициям:</w:t>
      </w:r>
    </w:p>
    <w:p w:rsidR="00CE3306" w:rsidRPr="00BA6F70" w:rsidRDefault="00CE3306" w:rsidP="00F77AA6">
      <w:pPr>
        <w:numPr>
          <w:ilvl w:val="0"/>
          <w:numId w:val="22"/>
        </w:numPr>
        <w:spacing w:before="0" w:beforeAutospacing="0" w:after="0" w:afterAutospacing="0"/>
        <w:ind w:left="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A6F70">
        <w:rPr>
          <w:rFonts w:hAnsi="Times New Roman" w:cs="Times New Roman"/>
          <w:sz w:val="24"/>
          <w:szCs w:val="24"/>
          <w:lang w:val="ru-RU"/>
        </w:rPr>
        <w:t>материально-техническое оснащение МБОУ «</w:t>
      </w:r>
      <w:r w:rsidRPr="00BA6F70">
        <w:rPr>
          <w:rFonts w:ascii="Times New Roman" w:hAnsi="Times New Roman"/>
          <w:sz w:val="24"/>
          <w:szCs w:val="24"/>
          <w:lang w:val="ru-RU"/>
        </w:rPr>
        <w:t>Айдарская средняя общеобразовательная школа им. Б.Г. Кандыбина</w:t>
      </w:r>
      <w:r w:rsidRPr="00BA6F70">
        <w:rPr>
          <w:rFonts w:hAnsi="Times New Roman" w:cs="Times New Roman"/>
          <w:sz w:val="24"/>
          <w:szCs w:val="24"/>
          <w:lang w:val="ru-RU"/>
        </w:rPr>
        <w:t xml:space="preserve">» позволяет обеспечить реализацию основных образовательных программ с применением дистанционных образовательных </w:t>
      </w:r>
      <w:r w:rsidRPr="00BA6F70">
        <w:rPr>
          <w:rFonts w:hAnsi="Times New Roman" w:cs="Times New Roman"/>
          <w:sz w:val="24"/>
          <w:szCs w:val="24"/>
          <w:lang w:val="ru-RU"/>
        </w:rPr>
        <w:lastRenderedPageBreak/>
        <w:t>технологий на уровне начального общего, основного общего и среднего общего образования на 100 % в отличие от прежних 65 процентов;</w:t>
      </w:r>
    </w:p>
    <w:p w:rsidR="00332A01" w:rsidRPr="00BA6F70" w:rsidRDefault="00CE3306" w:rsidP="00F77AA6">
      <w:pPr>
        <w:numPr>
          <w:ilvl w:val="0"/>
          <w:numId w:val="22"/>
        </w:numPr>
        <w:spacing w:before="0" w:beforeAutospacing="0" w:after="0" w:afterAutospacing="0"/>
        <w:ind w:left="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A6F70">
        <w:rPr>
          <w:rFonts w:hAnsi="Times New Roman" w:cs="Times New Roman"/>
          <w:sz w:val="24"/>
          <w:szCs w:val="24"/>
          <w:lang w:val="ru-RU"/>
        </w:rPr>
        <w:t>качественно изменилась материальная база для занятия спортом и начальной военной подготовкой.</w:t>
      </w:r>
    </w:p>
    <w:p w:rsidR="00056F96" w:rsidRPr="00BA6F70" w:rsidRDefault="00E81052" w:rsidP="00E81052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BA6F70">
        <w:rPr>
          <w:rFonts w:ascii="Times New Roman" w:eastAsia="Times New Roman" w:hAnsi="Times New Roman"/>
          <w:sz w:val="24"/>
          <w:szCs w:val="24"/>
          <w:lang w:val="ru-RU" w:eastAsia="ru-RU"/>
        </w:rPr>
        <w:t>В течение 202</w:t>
      </w:r>
      <w:r w:rsidR="002B65FD" w:rsidRPr="00BA6F70">
        <w:rPr>
          <w:rFonts w:ascii="Times New Roman" w:eastAsia="Times New Roman" w:hAnsi="Times New Roman"/>
          <w:sz w:val="24"/>
          <w:szCs w:val="24"/>
          <w:lang w:val="ru-RU" w:eastAsia="ru-RU"/>
        </w:rPr>
        <w:t>4</w:t>
      </w:r>
      <w:r w:rsidR="00056F96" w:rsidRPr="00BA6F70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 на базе МБОУ «Айдарская средняя общеобразовательная школа им. Б. Г. Кандыбина» функционировал Центр образования цифрового и гуманитарного профилей («Точка роста») в рамках </w:t>
      </w:r>
      <w:r w:rsidR="00056F96" w:rsidRPr="00BA6F7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56F96" w:rsidRPr="00BA6F7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федерального проекта  «Современная школа», который</w:t>
      </w:r>
      <w:r w:rsidR="00056F96" w:rsidRPr="00BA6F7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="00056F96" w:rsidRPr="00BA6F7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направлен  на уменьшение разрыва между городскими и сельскими, поселковыми школами. </w:t>
      </w:r>
    </w:p>
    <w:p w:rsidR="00056F96" w:rsidRPr="00BA6F70" w:rsidRDefault="00056F96" w:rsidP="00E81052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proofErr w:type="gramStart"/>
      <w:r w:rsidRPr="00BA6F7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Задачами Центра являются охват своей деятельностью на обновленной материально-технической базе не менее 100%</w:t>
      </w:r>
      <w:r w:rsidRPr="00BA6F7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A6F7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обучающихся школы, осваивающих основную общеобразовательную программу по предметным областям «Технология», «Математика и информатика», «Физическая культура и основы безопасности жизнедеятельности», а также обеспечение не менее 80% охвата от общего контингента обучающихся в школе дополнительными общеобразовательными программами цифрового, естественнонаучного, технического и гуманитарного профилей во</w:t>
      </w:r>
      <w:r w:rsidRPr="00BA6F7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A6F7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внеурочное время, в том числе</w:t>
      </w:r>
      <w:proofErr w:type="gramEnd"/>
      <w:r w:rsidRPr="00BA6F7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с использованием дистанционных форм обучения и</w:t>
      </w:r>
      <w:r w:rsidRPr="00BA6F7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A6F70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сетевого партнёрства.</w:t>
      </w:r>
    </w:p>
    <w:p w:rsidR="00056F96" w:rsidRPr="00BA6F70" w:rsidRDefault="00056F96" w:rsidP="00E81052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proofErr w:type="gramStart"/>
      <w:r w:rsidRPr="00BA6F70">
        <w:rPr>
          <w:rFonts w:ascii="Times New Roman" w:eastAsia="Times New Roman" w:hAnsi="Times New Roman"/>
          <w:sz w:val="24"/>
          <w:szCs w:val="24"/>
          <w:lang w:val="ru-RU" w:eastAsia="ru-RU"/>
        </w:rPr>
        <w:t>Работа созданного центр направлена на формирование современных компетенций и навыков у обучающихся, в том числе по предметным областям «Технология», «Информатика», «Основы безопасности жизнедеятельности».</w:t>
      </w:r>
      <w:proofErr w:type="gramEnd"/>
    </w:p>
    <w:p w:rsidR="00056F96" w:rsidRPr="00BA6F70" w:rsidRDefault="00056F96" w:rsidP="00E8105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 w:eastAsia="ru-RU"/>
        </w:rPr>
        <w:t>Центр расположен в трёх помещениях школы площадью не менее 40 квадратных метров каждое и включает следующие функциональные зоны:</w:t>
      </w:r>
    </w:p>
    <w:p w:rsidR="00056F96" w:rsidRPr="00BA6F70" w:rsidRDefault="00056F96" w:rsidP="00E8105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 w:eastAsia="ru-RU"/>
        </w:rPr>
        <w:t>-</w:t>
      </w:r>
      <w:r w:rsidRPr="00BA6F7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</w:t>
      </w:r>
      <w:r w:rsidRPr="00BA6F7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 w:eastAsia="ru-RU"/>
        </w:rPr>
        <w:t>2</w:t>
      </w:r>
      <w:r w:rsidRPr="00BA6F7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</w:t>
      </w:r>
      <w:r w:rsidRPr="00BA6F7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 w:eastAsia="ru-RU"/>
        </w:rPr>
        <w:t>кабинета формирования цифровых и гуманитарных компетенций, в том числе по предметным областям «Технология», «Информатика», «Основы безопасности жизнедеятельности»;</w:t>
      </w:r>
    </w:p>
    <w:p w:rsidR="00056F96" w:rsidRPr="00BA6F70" w:rsidRDefault="00056F96" w:rsidP="00E81052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A6F7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 w:eastAsia="ru-RU"/>
        </w:rPr>
        <w:t>-</w:t>
      </w:r>
      <w:r w:rsidRPr="00BA6F7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  </w:t>
      </w:r>
      <w:r w:rsidRPr="00BA6F7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 w:eastAsia="ru-RU"/>
        </w:rPr>
        <w:t xml:space="preserve">помещение для проектной деятельности – пространство, выполняющее роль центра общественной жизни школы. Помещение для проектной деятельности зонировано  по принципу коворкинга, </w:t>
      </w:r>
      <w:proofErr w:type="gramStart"/>
      <w:r w:rsidRPr="00BA6F7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 w:eastAsia="ru-RU"/>
        </w:rPr>
        <w:t>включающего</w:t>
      </w:r>
      <w:proofErr w:type="gramEnd"/>
      <w:r w:rsidRPr="00BA6F70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val="ru-RU" w:eastAsia="ru-RU"/>
        </w:rPr>
        <w:t xml:space="preserve"> шахматную гостиную, медиазону.</w:t>
      </w:r>
    </w:p>
    <w:p w:rsidR="005107B9" w:rsidRPr="00B76685" w:rsidRDefault="00056F96" w:rsidP="001A6C55">
      <w:pPr>
        <w:shd w:val="clear" w:color="auto" w:fill="FFFFFF"/>
        <w:spacing w:before="0" w:beforeAutospacing="0" w:after="0" w:afterAutospacing="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Во внеурочное время на базе Центра «Точка роста» проводятся занятия по </w:t>
      </w:r>
      <w:r w:rsidR="00E81052"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общеобразовательным программам </w:t>
      </w:r>
      <w:r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дополнительного образования</w:t>
      </w:r>
      <w:r w:rsidR="00E81052"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и внеурочной деятельности.</w:t>
      </w:r>
    </w:p>
    <w:p w:rsidR="00A22B68" w:rsidRPr="00B76685" w:rsidRDefault="00A22B68" w:rsidP="00CE3306">
      <w:pPr>
        <w:spacing w:before="0" w:beforeAutospacing="0" w:after="0" w:afterAutospacing="0"/>
        <w:ind w:firstLine="426"/>
        <w:jc w:val="both"/>
        <w:rPr>
          <w:b/>
          <w:bCs/>
          <w:spacing w:val="-2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При этом полный анализ оснащенности кабинетов согласно требованиям нового ФГОС основного общего образования по предметным областям «Русский язык и литература», «Иностранные языки», «Общественно-научные предметы» показал частичное оснащение комплектами наглядных пособий, карт, учебных макетов, специального оборудования, которые обеспечивают развитие компетенций в соответствии с программой основного общего образования. В связи</w:t>
      </w:r>
      <w:r w:rsidR="00CE3306" w:rsidRPr="00B76685">
        <w:rPr>
          <w:rFonts w:hAnsi="Times New Roman" w:cs="Times New Roman"/>
          <w:sz w:val="24"/>
          <w:szCs w:val="24"/>
          <w:lang w:val="ru-RU"/>
        </w:rPr>
        <w:t>,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с чем административно-управленческой командой МБОУ «</w:t>
      </w:r>
      <w:r w:rsidR="00CE3306"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>Айдарская средняя общеобразовательная школа им. Б. Г. Кандыбина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» принято решение о направлении ходатайства учредителю с целью решить вопрос пополнения материальной базы. Также в план работы включены мероприятия по проведению анализа оснащенности </w:t>
      </w:r>
      <w:r w:rsidR="00CE3306" w:rsidRPr="00B76685">
        <w:rPr>
          <w:rFonts w:hAnsi="Times New Roman" w:cs="Times New Roman"/>
          <w:sz w:val="24"/>
          <w:szCs w:val="24"/>
          <w:lang w:val="ru-RU"/>
        </w:rPr>
        <w:t>библиотеки, зон отдыха.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 </w:t>
      </w:r>
    </w:p>
    <w:p w:rsidR="00F77AA6" w:rsidRPr="00B76685" w:rsidRDefault="00F77AA6" w:rsidP="00485C74">
      <w:pPr>
        <w:spacing w:before="0" w:beforeAutospacing="0" w:after="0" w:afterAutospacing="0"/>
        <w:jc w:val="center"/>
        <w:rPr>
          <w:b/>
          <w:bCs/>
          <w:spacing w:val="-2"/>
          <w:sz w:val="24"/>
          <w:szCs w:val="24"/>
          <w:lang w:val="ru-RU"/>
        </w:rPr>
      </w:pPr>
    </w:p>
    <w:p w:rsidR="00485C74" w:rsidRPr="00B76685" w:rsidRDefault="00485C74" w:rsidP="00485C74">
      <w:pPr>
        <w:spacing w:before="0" w:beforeAutospacing="0" w:after="0" w:afterAutospacing="0"/>
        <w:jc w:val="center"/>
        <w:rPr>
          <w:b/>
          <w:bCs/>
          <w:spacing w:val="-2"/>
          <w:sz w:val="24"/>
          <w:szCs w:val="24"/>
          <w:lang w:val="ru-RU"/>
        </w:rPr>
      </w:pPr>
      <w:r w:rsidRPr="00B76685">
        <w:rPr>
          <w:b/>
          <w:bCs/>
          <w:spacing w:val="-2"/>
          <w:sz w:val="24"/>
          <w:szCs w:val="24"/>
          <w:lang w:val="ru-RU"/>
        </w:rPr>
        <w:t>Дошкольное образование</w:t>
      </w:r>
    </w:p>
    <w:p w:rsidR="00E91825" w:rsidRPr="00B76685" w:rsidRDefault="00E91825" w:rsidP="00E91825">
      <w:pPr>
        <w:spacing w:before="0" w:beforeAutospacing="0" w:after="0" w:afterAutospacing="0"/>
        <w:ind w:right="100" w:firstLine="70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hAnsi="Times New Roman"/>
          <w:sz w:val="24"/>
          <w:szCs w:val="24"/>
          <w:lang w:val="ru-RU"/>
        </w:rPr>
        <w:t xml:space="preserve">Детский сад </w:t>
      </w:r>
      <w:r w:rsidRPr="00B76685">
        <w:rPr>
          <w:rFonts w:ascii="Times New Roman" w:eastAsia="Times New Roman" w:hAnsi="Times New Roman"/>
          <w:sz w:val="24"/>
          <w:szCs w:val="24"/>
          <w:lang w:val="ru-RU"/>
        </w:rPr>
        <w:t>обеспечен учебными материалами, наглядными пособиями, игрушками и игровыми предметами в полной мере в соответствии с возрастом детей.</w:t>
      </w:r>
    </w:p>
    <w:p w:rsidR="00E91825" w:rsidRPr="00B76685" w:rsidRDefault="00E91825" w:rsidP="00E91825">
      <w:pPr>
        <w:pStyle w:val="Default"/>
        <w:ind w:firstLine="567"/>
        <w:jc w:val="both"/>
        <w:rPr>
          <w:rFonts w:eastAsia="Calibri"/>
          <w:color w:val="auto"/>
          <w:lang w:eastAsia="en-US"/>
        </w:rPr>
      </w:pPr>
      <w:r w:rsidRPr="00B76685">
        <w:rPr>
          <w:rFonts w:eastAsia="Calibri"/>
          <w:color w:val="auto"/>
          <w:lang w:eastAsia="en-US"/>
        </w:rPr>
        <w:t>В течение года совершенствовалась развивающая предметно – пространственная среда дошкольных групп. В 2024 году на приобретение развивающих игр и игрушек было израсходовано 13000 рублей, на приобретение методической литературы и пособий – 12000 рублей</w:t>
      </w:r>
    </w:p>
    <w:p w:rsidR="00E91825" w:rsidRPr="00B76685" w:rsidRDefault="00E91825" w:rsidP="00E91825">
      <w:pPr>
        <w:spacing w:before="0" w:beforeAutospacing="0" w:after="0" w:afterAutospacing="0"/>
        <w:ind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Одним из главных компонентов организации среды являлась ее безопасность. Расположение мебели, игрового и прочего оборудования отвечало требованиям техники </w:t>
      </w:r>
      <w:r w:rsidRPr="00B76685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безопасности, принципам функционального комфорта, санитарно-гигиеническим нормам, требованиям эстетики.</w:t>
      </w:r>
    </w:p>
    <w:p w:rsidR="00E91825" w:rsidRPr="00B76685" w:rsidRDefault="00E91825" w:rsidP="00E91825">
      <w:pPr>
        <w:spacing w:before="0" w:beforeAutospacing="0" w:after="0" w:afterAutospacing="0"/>
        <w:ind w:right="20" w:firstLine="7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bCs/>
          <w:sz w:val="24"/>
          <w:szCs w:val="24"/>
          <w:lang w:val="ru-RU"/>
        </w:rPr>
        <w:t>Безопасность и охрана здоровья</w:t>
      </w:r>
      <w:r w:rsidRPr="00B76685">
        <w:rPr>
          <w:rFonts w:ascii="Times New Roman" w:eastAsia="Times New Roman" w:hAnsi="Times New Roman"/>
          <w:b/>
          <w:bCs/>
          <w:sz w:val="24"/>
          <w:szCs w:val="24"/>
          <w:lang w:val="ru-RU"/>
        </w:rPr>
        <w:t xml:space="preserve"> </w:t>
      </w:r>
      <w:r w:rsidRPr="00B76685">
        <w:rPr>
          <w:rFonts w:ascii="Times New Roman" w:eastAsia="Times New Roman" w:hAnsi="Times New Roman"/>
          <w:sz w:val="24"/>
          <w:szCs w:val="24"/>
          <w:lang w:val="ru-RU"/>
        </w:rPr>
        <w:t>дошкольников обеспечивались в помещении и на территории. Устройство и площадь игровых площадок соответствовали нормативам.</w:t>
      </w:r>
    </w:p>
    <w:p w:rsidR="00E91825" w:rsidRPr="00B76685" w:rsidRDefault="00E91825" w:rsidP="00E91825">
      <w:pPr>
        <w:spacing w:before="0" w:beforeAutospacing="0" w:after="0" w:afterAutospacing="0"/>
        <w:ind w:right="2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Сотрудники были обеспечены спецодеждой, средствами защиты (перчатками, масками), моющими и дезинфицирующими средствами. </w:t>
      </w:r>
    </w:p>
    <w:p w:rsidR="00E91825" w:rsidRPr="00B76685" w:rsidRDefault="00E91825" w:rsidP="00E91825">
      <w:pPr>
        <w:spacing w:before="0" w:beforeAutospacing="0" w:after="0" w:afterAutospacing="0"/>
        <w:ind w:right="2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Соблюдались разработанные инструкции, поддерживалось функционирование автоматической пожарной сигнализации и видеонаблюдения.</w:t>
      </w:r>
    </w:p>
    <w:p w:rsidR="00E91825" w:rsidRPr="00B76685" w:rsidRDefault="00E91825" w:rsidP="00E91825">
      <w:pPr>
        <w:spacing w:before="0" w:beforeAutospacing="0" w:after="0" w:afterAutospacing="0"/>
        <w:ind w:right="2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Техническое состояние помещений удовлетворительное. Производственных и детских травм  не зарегистрировано.</w:t>
      </w:r>
    </w:p>
    <w:p w:rsidR="00E91825" w:rsidRPr="00B76685" w:rsidRDefault="00E91825" w:rsidP="00E91825">
      <w:pPr>
        <w:spacing w:before="0" w:beforeAutospacing="0" w:after="0" w:afterAutospacing="0"/>
        <w:ind w:right="2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Деятельность Детского сада была направлена на создание развивающей образовательной среды</w:t>
      </w:r>
      <w:r w:rsidRPr="00B76685">
        <w:rPr>
          <w:rFonts w:ascii="Times New Roman" w:eastAsia="Times New Roman" w:hAnsi="Times New Roman"/>
          <w:sz w:val="24"/>
          <w:szCs w:val="24"/>
          <w:u w:val="single"/>
          <w:lang w:val="ru-RU"/>
        </w:rPr>
        <w:t>,</w:t>
      </w:r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 которая представляет собой систему условий социализации и индивидуализации детей.</w:t>
      </w:r>
    </w:p>
    <w:p w:rsidR="00E91825" w:rsidRPr="00B76685" w:rsidRDefault="00E91825" w:rsidP="00AA601B">
      <w:pPr>
        <w:spacing w:before="0" w:beforeAutospacing="0" w:after="0" w:afterAutospacing="0"/>
        <w:ind w:right="2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Содержательно-насыщенная, трансформируемая, полифункциональная, вариативная, доступная и безопасная развивающая предметно-пространственная среда обеспечивала максимальную реализацию образовательного потенциала пространства для развития детей дошкольного возраста в соответствии с особенностями каждого возрастного этапа, охра</w:t>
      </w:r>
      <w:r w:rsidR="00F77AA6" w:rsidRPr="00B76685">
        <w:rPr>
          <w:rFonts w:ascii="Times New Roman" w:eastAsia="Times New Roman" w:hAnsi="Times New Roman"/>
          <w:sz w:val="24"/>
          <w:szCs w:val="24"/>
          <w:lang w:val="ru-RU"/>
        </w:rPr>
        <w:t>ны и укрепления их здоровья, учё</w:t>
      </w:r>
      <w:r w:rsidRPr="00B76685">
        <w:rPr>
          <w:rFonts w:ascii="Times New Roman" w:eastAsia="Times New Roman" w:hAnsi="Times New Roman"/>
          <w:sz w:val="24"/>
          <w:szCs w:val="24"/>
          <w:lang w:val="ru-RU"/>
        </w:rPr>
        <w:t>та особенностей и коррекции недостатков их развития. Развивающая предметно-пространственная среда обеспечивала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 (ФГОС ДО 3.3.)</w:t>
      </w:r>
    </w:p>
    <w:p w:rsidR="00E91825" w:rsidRPr="00B76685" w:rsidRDefault="00E91825" w:rsidP="00AA601B">
      <w:pPr>
        <w:spacing w:before="0" w:beforeAutospacing="0" w:after="0" w:afterAutospacing="0"/>
        <w:ind w:right="20" w:firstLine="7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Наполняемость РППС обеспечивала разностороннее развитие детей, отвечала принципу целостности образовательного процесса, соответствовала основным направлениям развития ребенка.</w:t>
      </w:r>
    </w:p>
    <w:p w:rsidR="00E91825" w:rsidRPr="00B76685" w:rsidRDefault="00F77AA6" w:rsidP="00AA601B">
      <w:pPr>
        <w:spacing w:before="0" w:beforeAutospacing="0" w:after="0" w:afterAutospacing="0"/>
        <w:ind w:right="20" w:firstLine="701"/>
        <w:jc w:val="both"/>
        <w:rPr>
          <w:rFonts w:ascii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 Всё</w:t>
      </w:r>
      <w:r w:rsidR="00E91825" w:rsidRPr="00B76685">
        <w:rPr>
          <w:rFonts w:ascii="Times New Roman" w:eastAsia="Times New Roman" w:hAnsi="Times New Roman"/>
          <w:sz w:val="24"/>
          <w:szCs w:val="24"/>
          <w:lang w:val="ru-RU"/>
        </w:rPr>
        <w:t xml:space="preserve"> это способствовало эмоциональному благополучию каждого ребенка, формировало чувство защищенности, уверенности в себе.</w:t>
      </w:r>
    </w:p>
    <w:p w:rsidR="00E91825" w:rsidRPr="00B76685" w:rsidRDefault="00E91825" w:rsidP="00AA601B">
      <w:pPr>
        <w:spacing w:before="0" w:beforeAutospacing="0" w:after="0" w:afterAutospacing="0"/>
        <w:ind w:right="20" w:firstLine="701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/>
        </w:rPr>
        <w:t>Взаимодействие с дошкольниками с использованием ИКТ позволяло реализовать принципы наглядности, доступности и системности изложения материала, в целом, способствуя повышению качества образования.</w:t>
      </w:r>
    </w:p>
    <w:p w:rsidR="00F77AA6" w:rsidRPr="00B76685" w:rsidRDefault="00F77AA6" w:rsidP="00AA601B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/>
        </w:rPr>
      </w:pPr>
    </w:p>
    <w:p w:rsidR="006119C3" w:rsidRPr="00B76685" w:rsidRDefault="003274AF" w:rsidP="00AA601B">
      <w:pPr>
        <w:spacing w:before="0" w:beforeAutospacing="0" w:after="0" w:afterAutospacing="0"/>
        <w:jc w:val="center"/>
        <w:rPr>
          <w:b/>
          <w:bCs/>
          <w:sz w:val="24"/>
          <w:szCs w:val="24"/>
          <w:lang w:val="ru-RU" w:eastAsia="ru-RU"/>
        </w:rPr>
      </w:pPr>
      <w:r w:rsidRPr="00B76685">
        <w:rPr>
          <w:b/>
          <w:bCs/>
          <w:sz w:val="24"/>
          <w:szCs w:val="24"/>
          <w:lang w:val="ru-RU"/>
        </w:rPr>
        <w:t>11. Ф</w:t>
      </w:r>
      <w:r w:rsidRPr="00B76685">
        <w:rPr>
          <w:b/>
          <w:bCs/>
          <w:sz w:val="24"/>
          <w:szCs w:val="24"/>
          <w:lang w:val="ru-RU" w:eastAsia="ru-RU"/>
        </w:rPr>
        <w:t>ункционирование внутренней сист</w:t>
      </w:r>
      <w:r w:rsidR="00F77AA6" w:rsidRPr="00B76685">
        <w:rPr>
          <w:b/>
          <w:bCs/>
          <w:sz w:val="24"/>
          <w:szCs w:val="24"/>
          <w:lang w:val="ru-RU" w:eastAsia="ru-RU"/>
        </w:rPr>
        <w:t>емы оценки качества образования</w:t>
      </w:r>
    </w:p>
    <w:p w:rsidR="00E85735" w:rsidRPr="00B76685" w:rsidRDefault="00E85735" w:rsidP="00AA601B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Деятельность по оценке качества образования в МБОУ «Айдарская средняя общеобразовательная школа им. Б.Г. Кандыбина» в 2024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году организовывалась на основании Положения о внутренней системе оценки качества образования (ВСОКО) и в соответствии с Планами ВСОКО на 2023/24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и 2024/25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учебные годы.</w:t>
      </w:r>
    </w:p>
    <w:p w:rsidR="00E85735" w:rsidRPr="00B76685" w:rsidRDefault="00E85735" w:rsidP="00AA601B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Внутренняя система оценки качества образования Школы ориентирована на решение следующих задач:</w:t>
      </w:r>
    </w:p>
    <w:p w:rsidR="00E85735" w:rsidRPr="00B76685" w:rsidRDefault="00E85735" w:rsidP="00AA601B">
      <w:pPr>
        <w:numPr>
          <w:ilvl w:val="0"/>
          <w:numId w:val="17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систематическое отслеживание и анализ состояния системы образования в образовательной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организации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для принятия обоснованных и своевременных управленческих решений, направленных на повышение качества образовательной деятельности и достижение планируемых результатов;</w:t>
      </w:r>
    </w:p>
    <w:p w:rsidR="00E85735" w:rsidRPr="00B76685" w:rsidRDefault="00E85735" w:rsidP="00AA601B">
      <w:pPr>
        <w:numPr>
          <w:ilvl w:val="0"/>
          <w:numId w:val="17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максимальное устранение эффекта неполноты и неточности информации о качестве образования как на этапе планирования достижения образовательных результатов, так и на этапе оценки эффективности образовательной деятельности по достижению соответствующего качества образования.</w:t>
      </w:r>
    </w:p>
    <w:p w:rsidR="00E85735" w:rsidRPr="00B76685" w:rsidRDefault="00E85735" w:rsidP="00AA601B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Основными направлениями и целями оценочной деятельности в МБОУ «Айдарская средняя общеобразовательная школа им. Б.Г. Кандыбина» являются:</w:t>
      </w:r>
    </w:p>
    <w:p w:rsidR="00E85735" w:rsidRPr="00B76685" w:rsidRDefault="00E85735" w:rsidP="00AA601B">
      <w:pPr>
        <w:numPr>
          <w:ilvl w:val="0"/>
          <w:numId w:val="18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:rsidR="00E85735" w:rsidRPr="00B76685" w:rsidRDefault="00E85735" w:rsidP="00AA601B">
      <w:pPr>
        <w:numPr>
          <w:ilvl w:val="0"/>
          <w:numId w:val="18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lastRenderedPageBreak/>
        <w:t>оценка результатов деятельности педагогических кадров как основа аттестационных процедур;</w:t>
      </w:r>
    </w:p>
    <w:p w:rsidR="00E85735" w:rsidRPr="00B76685" w:rsidRDefault="00E85735" w:rsidP="00AA601B">
      <w:pPr>
        <w:numPr>
          <w:ilvl w:val="0"/>
          <w:numId w:val="18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:rsidR="00E85735" w:rsidRPr="00B76685" w:rsidRDefault="00E85735" w:rsidP="00AA601B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Объектами процедуры оценки качества образовательных результатов обучающихся являются:</w:t>
      </w:r>
    </w:p>
    <w:p w:rsidR="00E85735" w:rsidRPr="00B76685" w:rsidRDefault="00E85735" w:rsidP="00AA601B">
      <w:pPr>
        <w:numPr>
          <w:ilvl w:val="0"/>
          <w:numId w:val="19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</w:rPr>
      </w:pPr>
      <w:r w:rsidRPr="00B76685">
        <w:rPr>
          <w:rFonts w:hAnsi="Times New Roman" w:cs="Times New Roman"/>
          <w:sz w:val="24"/>
          <w:szCs w:val="24"/>
        </w:rPr>
        <w:t>личностные результаты;</w:t>
      </w:r>
    </w:p>
    <w:p w:rsidR="00E85735" w:rsidRPr="00B76685" w:rsidRDefault="00E85735" w:rsidP="00AA601B">
      <w:pPr>
        <w:numPr>
          <w:ilvl w:val="0"/>
          <w:numId w:val="19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</w:rPr>
      </w:pPr>
      <w:r w:rsidRPr="00B76685">
        <w:rPr>
          <w:rFonts w:hAnsi="Times New Roman" w:cs="Times New Roman"/>
          <w:sz w:val="24"/>
          <w:szCs w:val="24"/>
        </w:rPr>
        <w:t>метапредметные результаты;</w:t>
      </w:r>
    </w:p>
    <w:p w:rsidR="00E85735" w:rsidRPr="00B76685" w:rsidRDefault="00E85735" w:rsidP="00AA601B">
      <w:pPr>
        <w:numPr>
          <w:ilvl w:val="0"/>
          <w:numId w:val="19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</w:rPr>
      </w:pPr>
      <w:r w:rsidRPr="00B76685">
        <w:rPr>
          <w:rFonts w:hAnsi="Times New Roman" w:cs="Times New Roman"/>
          <w:sz w:val="24"/>
          <w:szCs w:val="24"/>
        </w:rPr>
        <w:t>предметные результаты;</w:t>
      </w:r>
    </w:p>
    <w:p w:rsidR="00E85735" w:rsidRPr="00B76685" w:rsidRDefault="00E85735" w:rsidP="00AA601B">
      <w:pPr>
        <w:numPr>
          <w:ilvl w:val="0"/>
          <w:numId w:val="19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участие и результативность в школьных, областных и других предметных олимпиадах, конкурсах, соревнованиях;</w:t>
      </w:r>
    </w:p>
    <w:p w:rsidR="00E85735" w:rsidRPr="00B76685" w:rsidRDefault="00E85735" w:rsidP="00AA601B">
      <w:pPr>
        <w:numPr>
          <w:ilvl w:val="0"/>
          <w:numId w:val="19"/>
        </w:numPr>
        <w:spacing w:before="0" w:beforeAutospacing="0" w:after="0" w:afterAutospacing="0"/>
        <w:ind w:left="0" w:right="180"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анализ результатов дальнейшего трудоустройства выпускников.</w:t>
      </w:r>
    </w:p>
    <w:p w:rsidR="00E85735" w:rsidRPr="00B76685" w:rsidRDefault="00E85735" w:rsidP="00AA601B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Основными процедурами оценки образовательных достижений обучающихся являются: стартовая и входная диагностики, текущая и тематическая оценка, портфолио, внутришкольный мониторинг образовательных достижений, промежуточная и итоговая аттестацию обучающихся.</w:t>
      </w:r>
    </w:p>
    <w:p w:rsidR="00E85735" w:rsidRPr="00B76685" w:rsidRDefault="00E85735" w:rsidP="00AA601B">
      <w:pPr>
        <w:spacing w:before="0" w:beforeAutospacing="0" w:after="0" w:afterAutospacing="0"/>
        <w:ind w:firstLine="426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 xml:space="preserve">Содержание </w:t>
      </w:r>
      <w:proofErr w:type="gramStart"/>
      <w:r w:rsidRPr="00B76685">
        <w:rPr>
          <w:rFonts w:hAnsi="Times New Roman" w:cs="Times New Roman"/>
          <w:sz w:val="24"/>
          <w:szCs w:val="24"/>
          <w:lang w:val="ru-RU"/>
        </w:rPr>
        <w:t>процедуры оценки качества условий образовательной деятельности</w:t>
      </w:r>
      <w:proofErr w:type="gramEnd"/>
      <w:r w:rsidRPr="00B76685">
        <w:rPr>
          <w:rFonts w:hAnsi="Times New Roman" w:cs="Times New Roman"/>
          <w:sz w:val="24"/>
          <w:szCs w:val="24"/>
          <w:lang w:val="ru-RU"/>
        </w:rPr>
        <w:t xml:space="preserve"> включает в себя:</w:t>
      </w:r>
    </w:p>
    <w:p w:rsidR="00E85735" w:rsidRPr="00B76685" w:rsidRDefault="00E85735" w:rsidP="00AA601B">
      <w:pPr>
        <w:numPr>
          <w:ilvl w:val="0"/>
          <w:numId w:val="20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условий;</w:t>
      </w:r>
    </w:p>
    <w:p w:rsidR="00E85735" w:rsidRPr="00B76685" w:rsidRDefault="00E85735" w:rsidP="00AA601B">
      <w:pPr>
        <w:numPr>
          <w:ilvl w:val="0"/>
          <w:numId w:val="20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программно-информационное обеспечение, наличие школьного сайта, регулярное пополнение и эффективность его использования в учебном процессе;</w:t>
      </w:r>
    </w:p>
    <w:p w:rsidR="00E85735" w:rsidRPr="00B76685" w:rsidRDefault="00E85735" w:rsidP="00AA601B">
      <w:pPr>
        <w:numPr>
          <w:ilvl w:val="0"/>
          <w:numId w:val="20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оснащенность учебных кабинетов современным оборудованием, средствами обучения и мебелью;</w:t>
      </w:r>
    </w:p>
    <w:p w:rsidR="00E85735" w:rsidRPr="00B76685" w:rsidRDefault="00E85735" w:rsidP="00AA601B">
      <w:pPr>
        <w:numPr>
          <w:ilvl w:val="0"/>
          <w:numId w:val="20"/>
        </w:numPr>
        <w:spacing w:before="0" w:beforeAutospacing="0" w:after="0" w:afterAutospacing="0"/>
        <w:ind w:left="0" w:right="180" w:firstLine="426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обеспеченность методической и учебной литературой;</w:t>
      </w:r>
    </w:p>
    <w:p w:rsidR="00E85735" w:rsidRPr="00B76685" w:rsidRDefault="00E85735" w:rsidP="00AA601B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диагностику уровня тревожности обучающихся 1-го, 5-го и 10-го классов в период адаптации;</w:t>
      </w:r>
    </w:p>
    <w:p w:rsidR="00E85735" w:rsidRPr="00B76685" w:rsidRDefault="00E85735" w:rsidP="00AA601B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оценку количества обучающихся на всех уровнях образования и сохранения контингента обучающихся;</w:t>
      </w:r>
    </w:p>
    <w:p w:rsidR="00E85735" w:rsidRPr="00B76685" w:rsidRDefault="00E85735" w:rsidP="00AA601B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contextualSpacing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оценку кадровых условий реализации образовательной программы (аттестация педагогов, готовность к повышению педагогического мастерства, знание и использование современных методик и технологий, подготовка и участие в качестве экспертов ЕГЭ, ОГЭ, аттестационных комиссий, жюри, участие в профессиональных конкурсах);</w:t>
      </w:r>
    </w:p>
    <w:p w:rsidR="00E85735" w:rsidRPr="00B76685" w:rsidRDefault="00E85735" w:rsidP="00AA601B">
      <w:pPr>
        <w:numPr>
          <w:ilvl w:val="0"/>
          <w:numId w:val="20"/>
        </w:numPr>
        <w:spacing w:before="0" w:beforeAutospacing="0" w:after="0" w:afterAutospacing="0"/>
        <w:ind w:left="0" w:right="180"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использование социальной сферы села и района.</w:t>
      </w:r>
    </w:p>
    <w:p w:rsidR="00E85735" w:rsidRPr="00B76685" w:rsidRDefault="00E85735" w:rsidP="00AA601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Основными методами оценки качества условий образовательной деятельности являются экспертиза, мониторинг, анализ и анкетирование.</w:t>
      </w:r>
    </w:p>
    <w:p w:rsidR="00E85735" w:rsidRPr="00B76685" w:rsidRDefault="00E85735" w:rsidP="00AA601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Исследование удовлетворенности родителей (законных представителей) качеством образовательного процесса и качеством условий.</w:t>
      </w:r>
    </w:p>
    <w:p w:rsidR="00E85735" w:rsidRPr="00B76685" w:rsidRDefault="00E85735" w:rsidP="00AA601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С целью определения степени удовлетворенности родителей (законных представителей) обучающихся качеством предоставления образовательных услуг и выявления проблем, влияющих на качество предоставления образовательных услуг Школой, был организован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онлайн-опрос, в котором принял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участие 65 респондент (84% от общего числа родителей 1–11-г классов).</w:t>
      </w:r>
    </w:p>
    <w:p w:rsidR="00E85735" w:rsidRPr="00B76685" w:rsidRDefault="00E85735" w:rsidP="00AA601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Метод исследования: анкетный опрос. Сроки проведения анкетирования: сентябрь 2024</w:t>
      </w:r>
      <w:r w:rsidRPr="00B76685">
        <w:rPr>
          <w:rFonts w:hAnsi="Times New Roman" w:cs="Times New Roman"/>
          <w:sz w:val="24"/>
          <w:szCs w:val="24"/>
        </w:rPr>
        <w:t> </w:t>
      </w:r>
      <w:r w:rsidRPr="00B76685">
        <w:rPr>
          <w:rFonts w:hAnsi="Times New Roman" w:cs="Times New Roman"/>
          <w:sz w:val="24"/>
          <w:szCs w:val="24"/>
          <w:lang w:val="ru-RU"/>
        </w:rPr>
        <w:t>года.</w:t>
      </w:r>
    </w:p>
    <w:p w:rsidR="00E85735" w:rsidRPr="00B76685" w:rsidRDefault="00E85735" w:rsidP="00AA601B">
      <w:pPr>
        <w:spacing w:before="0" w:beforeAutospacing="0" w:after="0" w:afterAutospacing="0"/>
        <w:ind w:firstLine="567"/>
        <w:jc w:val="both"/>
        <w:rPr>
          <w:rFonts w:hAnsi="Times New Roman" w:cs="Times New Roman"/>
          <w:sz w:val="24"/>
          <w:szCs w:val="24"/>
          <w:lang w:val="ru-RU"/>
        </w:rPr>
      </w:pPr>
      <w:r w:rsidRPr="00B76685">
        <w:rPr>
          <w:rFonts w:hAnsi="Times New Roman" w:cs="Times New Roman"/>
          <w:sz w:val="24"/>
          <w:szCs w:val="24"/>
          <w:lang w:val="ru-RU"/>
        </w:rPr>
        <w:t>Результаты исследования  представлены ниже:</w:t>
      </w:r>
    </w:p>
    <w:p w:rsidR="00E85735" w:rsidRPr="00B76685" w:rsidRDefault="00E85735" w:rsidP="00AA601B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1. Качество образовательного процесса – 82%. </w:t>
      </w:r>
    </w:p>
    <w:p w:rsidR="00E85735" w:rsidRPr="00B76685" w:rsidRDefault="00E85735" w:rsidP="00AA601B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2. Условия и оснащенность ОУ – 100 %. </w:t>
      </w:r>
    </w:p>
    <w:p w:rsidR="00E85735" w:rsidRPr="00B76685" w:rsidRDefault="00E85735" w:rsidP="00AA601B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3. Психологический комфорт в ОУ – 100 %. </w:t>
      </w:r>
    </w:p>
    <w:p w:rsidR="00E85735" w:rsidRPr="00B76685" w:rsidRDefault="00E85735" w:rsidP="00AA601B">
      <w:pPr>
        <w:autoSpaceDE w:val="0"/>
        <w:autoSpaceDN w:val="0"/>
        <w:adjustRightInd w:val="0"/>
        <w:spacing w:before="0" w:beforeAutospacing="0" w:after="0" w:afterAutospacing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4. Деятельность администрации – 78 %. </w:t>
      </w:r>
    </w:p>
    <w:p w:rsidR="00E85735" w:rsidRDefault="00E85735" w:rsidP="00AA601B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5107B9">
        <w:rPr>
          <w:rFonts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Общие результаты по итогам оценки уровня удовлетворенности родителей представлены в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диаграмме</w:t>
      </w:r>
      <w:r w:rsidRPr="005107B9">
        <w:rPr>
          <w:rFonts w:hAnsi="Times New Roman" w:cs="Times New Roman"/>
          <w:b/>
          <w:color w:val="000000"/>
          <w:sz w:val="24"/>
          <w:szCs w:val="24"/>
        </w:rPr>
        <w:t> </w:t>
      </w:r>
      <w:r w:rsidRPr="005107B9">
        <w:rPr>
          <w:rFonts w:hAnsi="Times New Roman" w:cs="Times New Roman"/>
          <w:b/>
          <w:color w:val="000000"/>
          <w:sz w:val="24"/>
          <w:szCs w:val="24"/>
          <w:lang w:val="ru-RU"/>
        </w:rPr>
        <w:t>ниже.</w:t>
      </w:r>
    </w:p>
    <w:p w:rsidR="00E85735" w:rsidRDefault="00E85735" w:rsidP="00E85735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E85735" w:rsidRDefault="00E85735" w:rsidP="00E85735">
      <w:pPr>
        <w:spacing w:before="0" w:beforeAutospacing="0" w:after="0" w:afterAutospacing="0"/>
        <w:ind w:firstLine="426"/>
        <w:jc w:val="both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4343400" cy="210185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E85735" w:rsidRPr="00130220" w:rsidRDefault="00E85735" w:rsidP="00E85735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85735" w:rsidRPr="00B76685" w:rsidRDefault="00E85735" w:rsidP="00E8573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В целом по результатам анкетирования потребителей образовательных услуг наблюдается тенденция удовлетворенности качеством образовательных услуг, комфортностью обучения в школе, сформировано доверие учащихся и их родителей к учителям, классным руководителям, к уровню преподавания и воспитанию учащихся. Исходя из полученных результатов оценки качества образования, определены следующие намерения по совершенствованию образовательной деятельности: </w:t>
      </w:r>
    </w:p>
    <w:p w:rsidR="00E85735" w:rsidRPr="00B76685" w:rsidRDefault="00E85735" w:rsidP="00E8573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• скорректировать работу педагогического коллектива по повышению уровня индивидуальной работы с учащимися; </w:t>
      </w:r>
    </w:p>
    <w:p w:rsidR="00E85735" w:rsidRPr="00B76685" w:rsidRDefault="00E85735" w:rsidP="00E8573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• скорректировать работу предметных методических объединений по обеспечению стабильности в обучении и повышению мотивации учащихся к обучению и самообразованию; </w:t>
      </w:r>
    </w:p>
    <w:p w:rsidR="00E85735" w:rsidRPr="00B76685" w:rsidRDefault="00E85735" w:rsidP="00E85735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>• повысить уровень психолого–педагогического сопровождения по адаптации учащихся;</w:t>
      </w:r>
    </w:p>
    <w:p w:rsidR="00E85735" w:rsidRPr="00B76685" w:rsidRDefault="00E85735" w:rsidP="00E8573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• повысить количественный и качественный уровень участия учащихся школы в олимпиадах разного уровня через повышение мотивации учащихся к обучению и самообразованию; </w:t>
      </w:r>
    </w:p>
    <w:p w:rsidR="00E85735" w:rsidRPr="00B76685" w:rsidRDefault="00E85735" w:rsidP="00E8573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• повысить профессиональный уровень педагогических работников для осуществления направлений модернизации образования через участие в профессиональных конкурсах; </w:t>
      </w:r>
    </w:p>
    <w:p w:rsidR="00E85735" w:rsidRPr="00B76685" w:rsidRDefault="00E85735" w:rsidP="00E8573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• вести работу по обеспечению высокого уровня безопасности обучения и профилактике травматизма; </w:t>
      </w:r>
    </w:p>
    <w:p w:rsidR="00E85735" w:rsidRPr="00B76685" w:rsidRDefault="00E85735" w:rsidP="00E8573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• продолжить работу по развитию материально – технической базы школы, оснащение ее современным оборудованием с учетом перехода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на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новые ФГОС и ФООП; </w:t>
      </w:r>
    </w:p>
    <w:p w:rsidR="00E85735" w:rsidRPr="00B76685" w:rsidRDefault="00E85735" w:rsidP="00E8573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• вовлекать родителей в жизнь школы через участие в собраниях, конкурсах, мероприятиях. </w:t>
      </w:r>
    </w:p>
    <w:p w:rsidR="00E85735" w:rsidRPr="00B76685" w:rsidRDefault="00E85735" w:rsidP="00E8573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Таким образом, анализ показателей указывает на то, что </w:t>
      </w:r>
      <w:r w:rsidRPr="00B76685">
        <w:rPr>
          <w:rFonts w:hAnsi="Times New Roman" w:cs="Times New Roman"/>
          <w:sz w:val="24"/>
          <w:szCs w:val="24"/>
          <w:lang w:val="ru-RU"/>
        </w:rPr>
        <w:t>МБОУ «Айдарская средняя общеобразовательная школа им. Б.Г. Кандыбина»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имеет достаточную инфраструктуру, которая соответствует требованиям СП 2.4.3648-20 и СанПиН 1.2.3685-21 и позволяет реализовывать образовательные программы в полном объеме в соответствии </w:t>
      </w:r>
      <w:proofErr w:type="gramStart"/>
      <w:r w:rsidRPr="00B76685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 обновленными ФГОС. Школа укомплектована достаточным количеством педагогических и иных работников, которые регулярно проходят повышение квалификации, что позволяет обеспечивать стабильные качественные результаты образовательных достижений обучающихся. </w:t>
      </w:r>
    </w:p>
    <w:p w:rsidR="00E85735" w:rsidRPr="00B76685" w:rsidRDefault="00E85735" w:rsidP="00E85735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С 1 сентября 2024 года в соответствии с Федеральным законом от 24.09.2022 № 371-ФЗ МБОУ </w:t>
      </w:r>
      <w:r w:rsidRPr="00B76685">
        <w:rPr>
          <w:rFonts w:hAnsi="Times New Roman" w:cs="Times New Roman"/>
          <w:sz w:val="24"/>
          <w:szCs w:val="24"/>
          <w:lang w:val="ru-RU"/>
        </w:rPr>
        <w:t xml:space="preserve">«Айдарская средняя общеобразовательная школа им. Б.Г. Кандыбина» </w:t>
      </w:r>
      <w:r w:rsidRPr="00B76685">
        <w:rPr>
          <w:rFonts w:ascii="Times New Roman" w:hAnsi="Times New Roman" w:cs="Times New Roman"/>
          <w:sz w:val="24"/>
          <w:szCs w:val="24"/>
          <w:lang w:val="ru-RU"/>
        </w:rPr>
        <w:t xml:space="preserve">продолжила реализацию ООП всех уровней образования в соответствии с ФОП. </w:t>
      </w:r>
    </w:p>
    <w:p w:rsidR="00B844B1" w:rsidRPr="00B76685" w:rsidRDefault="00B844B1" w:rsidP="006D52D3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</w:pPr>
    </w:p>
    <w:p w:rsidR="003274AF" w:rsidRPr="00B76685" w:rsidRDefault="003274AF" w:rsidP="006D52D3">
      <w:pPr>
        <w:spacing w:before="0" w:beforeAutospacing="0" w:after="0" w:afterAutospacing="0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6685">
        <w:rPr>
          <w:rFonts w:ascii="Times New Roman" w:hAnsi="Times New Roman" w:cs="Times New Roman"/>
          <w:b/>
          <w:sz w:val="24"/>
          <w:szCs w:val="24"/>
          <w:lang w:val="ru-RU"/>
        </w:rPr>
        <w:t>Дошкольное образование</w:t>
      </w:r>
    </w:p>
    <w:p w:rsidR="003274AF" w:rsidRPr="00B76685" w:rsidRDefault="00104029" w:rsidP="0010402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>Таблица 25.</w:t>
      </w:r>
      <w:r w:rsidR="003274AF"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Мониторинг качества взаимодействия с родителями - равноправными участниками образовательных отношений </w:t>
      </w:r>
      <w:r w:rsidR="00B844B1"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>(сентябрь 2024</w:t>
      </w:r>
      <w:r w:rsidR="003274AF" w:rsidRPr="00B76685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года)</w:t>
      </w:r>
    </w:p>
    <w:p w:rsidR="00B844B1" w:rsidRPr="00B76685" w:rsidRDefault="00B844B1" w:rsidP="00104029">
      <w:pPr>
        <w:spacing w:before="0" w:beforeAutospacing="0" w:after="0" w:afterAutospacing="0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tbl>
      <w:tblPr>
        <w:tblW w:w="1024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1843"/>
        <w:gridCol w:w="3402"/>
        <w:gridCol w:w="3012"/>
      </w:tblGrid>
      <w:tr w:rsidR="003274AF" w:rsidRPr="00B76685" w:rsidTr="00E20445">
        <w:tc>
          <w:tcPr>
            <w:tcW w:w="1985" w:type="dxa"/>
            <w:shd w:val="clear" w:color="auto" w:fill="auto"/>
          </w:tcPr>
          <w:p w:rsidR="003274AF" w:rsidRPr="00B76685" w:rsidRDefault="003274AF" w:rsidP="00E204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76685">
              <w:rPr>
                <w:rFonts w:ascii="Times New Roman" w:hAnsi="Times New Roman"/>
                <w:lang w:val="ru-RU"/>
              </w:rPr>
              <w:t>Общее кол-во семей в ДОО, (ребенок посещает ДОО больше года)</w:t>
            </w:r>
          </w:p>
        </w:tc>
        <w:tc>
          <w:tcPr>
            <w:tcW w:w="1843" w:type="dxa"/>
            <w:shd w:val="clear" w:color="auto" w:fill="auto"/>
          </w:tcPr>
          <w:p w:rsidR="003274AF" w:rsidRPr="00B76685" w:rsidRDefault="003274AF" w:rsidP="00E204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76685">
              <w:rPr>
                <w:rFonts w:ascii="Times New Roman" w:hAnsi="Times New Roman"/>
                <w:lang w:val="ru-RU"/>
              </w:rPr>
              <w:t>Из общего кол-ва семей приняли участие в анкетировании (</w:t>
            </w:r>
            <w:r w:rsidRPr="00B76685">
              <w:rPr>
                <w:rFonts w:ascii="Times New Roman" w:hAnsi="Times New Roman"/>
                <w:i/>
                <w:lang w:val="ru-RU"/>
              </w:rPr>
              <w:t>не менее 90%)</w:t>
            </w:r>
          </w:p>
        </w:tc>
        <w:tc>
          <w:tcPr>
            <w:tcW w:w="3402" w:type="dxa"/>
            <w:shd w:val="clear" w:color="auto" w:fill="auto"/>
          </w:tcPr>
          <w:p w:rsidR="003274AF" w:rsidRPr="00B76685" w:rsidRDefault="003274AF" w:rsidP="00E204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76685">
              <w:rPr>
                <w:rFonts w:ascii="Times New Roman" w:hAnsi="Times New Roman"/>
                <w:lang w:val="ru-RU"/>
              </w:rPr>
              <w:t xml:space="preserve">Кол-во семей, ответивших </w:t>
            </w:r>
            <w:r w:rsidRPr="00B76685">
              <w:rPr>
                <w:rFonts w:ascii="Times New Roman" w:hAnsi="Times New Roman"/>
                <w:b/>
                <w:lang w:val="ru-RU"/>
              </w:rPr>
              <w:t>ДА</w:t>
            </w:r>
            <w:r w:rsidRPr="00B76685">
              <w:rPr>
                <w:rFonts w:ascii="Times New Roman" w:hAnsi="Times New Roman"/>
                <w:lang w:val="ru-RU"/>
              </w:rPr>
              <w:t xml:space="preserve"> </w:t>
            </w:r>
            <w:r w:rsidRPr="00B76685">
              <w:rPr>
                <w:rFonts w:ascii="Times New Roman" w:hAnsi="Times New Roman"/>
                <w:b/>
                <w:lang w:val="ru-RU"/>
              </w:rPr>
              <w:t xml:space="preserve">в разделе 1 </w:t>
            </w:r>
            <w:r w:rsidRPr="00B76685">
              <w:rPr>
                <w:rFonts w:ascii="Times New Roman" w:hAnsi="Times New Roman"/>
                <w:lang w:val="ru-RU"/>
              </w:rPr>
              <w:t xml:space="preserve"> анкеты </w:t>
            </w:r>
            <w:r w:rsidRPr="00B76685">
              <w:rPr>
                <w:rFonts w:ascii="Times New Roman" w:hAnsi="Times New Roman"/>
                <w:i/>
                <w:lang w:val="ru-RU"/>
              </w:rPr>
              <w:t>(Использование педагогического ресурса семьи в образовательном процессе</w:t>
            </w:r>
            <w:r w:rsidRPr="00B76685">
              <w:rPr>
                <w:rFonts w:ascii="Times New Roman" w:hAnsi="Times New Roman"/>
                <w:lang w:val="ru-RU"/>
              </w:rPr>
              <w:t xml:space="preserve">) </w:t>
            </w:r>
          </w:p>
          <w:p w:rsidR="003274AF" w:rsidRPr="00B76685" w:rsidRDefault="003274AF" w:rsidP="00E20445">
            <w:pPr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B76685">
              <w:rPr>
                <w:rFonts w:ascii="Times New Roman" w:hAnsi="Times New Roman"/>
                <w:b/>
              </w:rPr>
              <w:t>/ %</w:t>
            </w:r>
            <w:r w:rsidRPr="00B76685">
              <w:rPr>
                <w:rFonts w:ascii="Times New Roman" w:hAnsi="Times New Roman"/>
              </w:rPr>
              <w:t xml:space="preserve"> от общего количества опрошенных </w:t>
            </w:r>
          </w:p>
        </w:tc>
        <w:tc>
          <w:tcPr>
            <w:tcW w:w="3012" w:type="dxa"/>
            <w:shd w:val="clear" w:color="auto" w:fill="auto"/>
          </w:tcPr>
          <w:p w:rsidR="003274AF" w:rsidRPr="00B76685" w:rsidRDefault="003274AF" w:rsidP="00E20445">
            <w:pPr>
              <w:spacing w:before="0" w:beforeAutospacing="0" w:after="0" w:afterAutospacing="0"/>
              <w:jc w:val="both"/>
              <w:rPr>
                <w:rFonts w:ascii="Times New Roman" w:hAnsi="Times New Roman"/>
                <w:lang w:val="ru-RU"/>
              </w:rPr>
            </w:pPr>
            <w:r w:rsidRPr="00B76685">
              <w:rPr>
                <w:rFonts w:ascii="Times New Roman" w:hAnsi="Times New Roman"/>
                <w:lang w:val="ru-RU"/>
              </w:rPr>
              <w:t xml:space="preserve">Кол-во семей, ответивших </w:t>
            </w:r>
            <w:r w:rsidRPr="00B76685">
              <w:rPr>
                <w:rFonts w:ascii="Times New Roman" w:hAnsi="Times New Roman"/>
                <w:b/>
                <w:lang w:val="ru-RU"/>
              </w:rPr>
              <w:t xml:space="preserve">ДА в разделе 2 </w:t>
            </w:r>
            <w:r w:rsidRPr="00B76685">
              <w:rPr>
                <w:rFonts w:ascii="Times New Roman" w:hAnsi="Times New Roman"/>
                <w:lang w:val="ru-RU"/>
              </w:rPr>
              <w:t>анкеты (</w:t>
            </w:r>
            <w:r w:rsidRPr="00B76685">
              <w:rPr>
                <w:rFonts w:ascii="Times New Roman" w:hAnsi="Times New Roman"/>
                <w:i/>
                <w:lang w:val="ru-RU"/>
              </w:rPr>
              <w:t>удовлетворенность семьи дошкольным образованием</w:t>
            </w:r>
            <w:r w:rsidRPr="00B76685">
              <w:rPr>
                <w:rFonts w:ascii="Times New Roman" w:hAnsi="Times New Roman"/>
                <w:lang w:val="ru-RU"/>
              </w:rPr>
              <w:t xml:space="preserve">) </w:t>
            </w:r>
          </w:p>
          <w:p w:rsidR="003274AF" w:rsidRPr="00B76685" w:rsidRDefault="003274AF" w:rsidP="00E20445">
            <w:pPr>
              <w:spacing w:before="0" w:beforeAutospacing="0" w:after="0" w:afterAutospacing="0"/>
              <w:ind w:left="33" w:hanging="33"/>
              <w:jc w:val="both"/>
              <w:rPr>
                <w:rFonts w:ascii="Times New Roman" w:hAnsi="Times New Roman"/>
              </w:rPr>
            </w:pPr>
            <w:r w:rsidRPr="00B76685">
              <w:rPr>
                <w:rFonts w:ascii="Times New Roman" w:hAnsi="Times New Roman"/>
                <w:b/>
              </w:rPr>
              <w:t>/ %</w:t>
            </w:r>
            <w:r w:rsidRPr="00B76685">
              <w:rPr>
                <w:rFonts w:ascii="Times New Roman" w:hAnsi="Times New Roman"/>
              </w:rPr>
              <w:t xml:space="preserve"> от общего количества опрошенных</w:t>
            </w:r>
          </w:p>
        </w:tc>
      </w:tr>
      <w:tr w:rsidR="003274AF" w:rsidRPr="00B76685" w:rsidTr="00E20445">
        <w:tc>
          <w:tcPr>
            <w:tcW w:w="1985" w:type="dxa"/>
            <w:shd w:val="clear" w:color="auto" w:fill="auto"/>
          </w:tcPr>
          <w:p w:rsidR="003274AF" w:rsidRPr="00B76685" w:rsidRDefault="003274AF" w:rsidP="00E20445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76685">
              <w:rPr>
                <w:rFonts w:ascii="Times New Roman" w:hAnsi="Times New Roman"/>
              </w:rPr>
              <w:t>22</w:t>
            </w:r>
          </w:p>
        </w:tc>
        <w:tc>
          <w:tcPr>
            <w:tcW w:w="1843" w:type="dxa"/>
            <w:shd w:val="clear" w:color="auto" w:fill="auto"/>
          </w:tcPr>
          <w:p w:rsidR="003274AF" w:rsidRPr="00B76685" w:rsidRDefault="003274AF" w:rsidP="00E20445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76685">
              <w:rPr>
                <w:rFonts w:ascii="Times New Roman" w:hAnsi="Times New Roman"/>
              </w:rPr>
              <w:t>22</w:t>
            </w:r>
          </w:p>
        </w:tc>
        <w:tc>
          <w:tcPr>
            <w:tcW w:w="3402" w:type="dxa"/>
            <w:shd w:val="clear" w:color="auto" w:fill="auto"/>
          </w:tcPr>
          <w:p w:rsidR="003274AF" w:rsidRPr="00B76685" w:rsidRDefault="003274AF" w:rsidP="00E20445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76685">
              <w:rPr>
                <w:rFonts w:ascii="Times New Roman" w:hAnsi="Times New Roman"/>
              </w:rPr>
              <w:t>22/100%</w:t>
            </w:r>
          </w:p>
        </w:tc>
        <w:tc>
          <w:tcPr>
            <w:tcW w:w="3012" w:type="dxa"/>
            <w:shd w:val="clear" w:color="auto" w:fill="auto"/>
          </w:tcPr>
          <w:p w:rsidR="003274AF" w:rsidRPr="00B76685" w:rsidRDefault="003274AF" w:rsidP="00E20445">
            <w:pPr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B76685">
              <w:rPr>
                <w:rFonts w:ascii="Times New Roman" w:hAnsi="Times New Roman"/>
              </w:rPr>
              <w:t>22/100%</w:t>
            </w:r>
          </w:p>
        </w:tc>
      </w:tr>
    </w:tbl>
    <w:p w:rsidR="00E20445" w:rsidRDefault="00E20445" w:rsidP="00E20445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E20445" w:rsidRDefault="00E20445" w:rsidP="00E20445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7F1FAB" w:rsidRDefault="007F1FAB" w:rsidP="00B844B1">
      <w:pPr>
        <w:spacing w:before="0" w:beforeAutospacing="0" w:after="0" w:afterAutospacing="0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F77AA6" w:rsidRDefault="00F77AA6">
      <w:pPr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br w:type="page"/>
      </w:r>
    </w:p>
    <w:p w:rsidR="005C1B46" w:rsidRDefault="00B51FC7" w:rsidP="00E20445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</w:rPr>
        <w:lastRenderedPageBreak/>
        <w:t>II</w:t>
      </w:r>
      <w:r w:rsidRPr="007E242F">
        <w:rPr>
          <w:b/>
          <w:bCs/>
          <w:color w:val="252525"/>
          <w:spacing w:val="-2"/>
          <w:sz w:val="28"/>
          <w:szCs w:val="28"/>
          <w:lang w:val="ru-RU"/>
        </w:rPr>
        <w:t>.</w:t>
      </w:r>
      <w:r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="00A22B68" w:rsidRPr="006119C3">
        <w:rPr>
          <w:b/>
          <w:bCs/>
          <w:color w:val="252525"/>
          <w:spacing w:val="-2"/>
          <w:sz w:val="28"/>
          <w:szCs w:val="28"/>
          <w:lang w:val="ru-RU"/>
        </w:rPr>
        <w:t>СТАТИСТИЧЕСКАЯ ЧАСТЬ</w:t>
      </w:r>
    </w:p>
    <w:p w:rsidR="00E14671" w:rsidRDefault="00E14671" w:rsidP="00E20445">
      <w:pPr>
        <w:spacing w:before="0" w:beforeAutospacing="0" w:after="0" w:afterAutospacing="0"/>
        <w:ind w:left="108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2.1. Результаты анализа показателей деятельности</w:t>
      </w:r>
    </w:p>
    <w:p w:rsidR="00E14671" w:rsidRDefault="00E14671" w:rsidP="00E20445">
      <w:pPr>
        <w:pStyle w:val="12"/>
        <w:spacing w:before="0" w:beforeAutospacing="0" w:after="0" w:afterAutospacing="0"/>
        <w:ind w:left="720" w:hanging="36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муниципального бюджетного общеобразовательного учреждения </w:t>
      </w:r>
    </w:p>
    <w:p w:rsidR="00E14671" w:rsidRDefault="00E14671" w:rsidP="00E20445">
      <w:pPr>
        <w:pStyle w:val="12"/>
        <w:spacing w:before="0" w:beforeAutospacing="0" w:after="0" w:afterAutospacing="0"/>
        <w:ind w:left="720" w:hanging="36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«Айдарская средняя общеобразовательная школа </w:t>
      </w:r>
      <w:proofErr w:type="gramStart"/>
      <w:r>
        <w:rPr>
          <w:rFonts w:ascii="Times New Roman" w:hAnsi="Times New Roman"/>
          <w:color w:val="000000"/>
          <w:sz w:val="24"/>
          <w:szCs w:val="24"/>
          <w:lang w:val="ru-RU"/>
        </w:rPr>
        <w:t>имени Героя Советского Союза Бориса Григорьевича</w:t>
      </w:r>
      <w:proofErr w:type="gramEnd"/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Кандыбина Ровеньского района Белгородской области»</w:t>
      </w:r>
    </w:p>
    <w:p w:rsidR="005C1B46" w:rsidRPr="0030235C" w:rsidRDefault="00E14671" w:rsidP="00E20445">
      <w:pPr>
        <w:pStyle w:val="12"/>
        <w:spacing w:before="0" w:beforeAutospacing="0" w:after="0" w:afterAutospacing="0"/>
        <w:ind w:left="720" w:hanging="360"/>
        <w:jc w:val="center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 за 202</w:t>
      </w:r>
      <w:r w:rsidR="007F1FAB">
        <w:rPr>
          <w:rFonts w:ascii="Times New Roman" w:hAnsi="Times New Roman"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год</w:t>
      </w:r>
    </w:p>
    <w:tbl>
      <w:tblPr>
        <w:tblW w:w="10491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19"/>
        <w:gridCol w:w="7629"/>
        <w:gridCol w:w="1843"/>
      </w:tblGrid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№</w:t>
            </w: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Par200"/>
            <w:bookmarkEnd w:id="0"/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Образовательная деятельность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Общая численность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23319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97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44AEF" w:rsidRDefault="009D1FE8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35</w:t>
            </w:r>
            <w:r w:rsidR="00544AEF">
              <w:rPr>
                <w:rFonts w:ascii="Times New Roman" w:eastAsia="Times New Roman" w:hAnsi="Times New Roman" w:cs="Times New Roman"/>
                <w:lang w:eastAsia="ru-RU"/>
              </w:rPr>
              <w:t xml:space="preserve">  человек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9D1FE8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58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1.4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44AEF" w:rsidRDefault="0023319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544AEF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9247D3" w:rsidRDefault="00516654" w:rsidP="00971A0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42</w:t>
            </w:r>
            <w:r w:rsidR="009247D3" w:rsidRPr="009247D3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544AEF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="009247D3" w:rsidRPr="009247D3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971A05">
              <w:rPr>
                <w:rFonts w:ascii="Times New Roman" w:eastAsia="Times New Roman" w:hAnsi="Times New Roman" w:cs="Times New Roman"/>
                <w:lang w:val="ru-RU" w:eastAsia="ru-RU"/>
              </w:rPr>
              <w:t>48</w:t>
            </w:r>
            <w:r w:rsidR="00E14671" w:rsidRPr="009247D3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 w:rsidRPr="00E14671">
              <w:rPr>
                <w:rFonts w:ascii="Times New Roman" w:eastAsia="DejaVu Sans" w:hAnsi="Times New Roman" w:cs="Times New Roman"/>
                <w:lang w:val="ru-RU" w:eastAsia="ru-RU"/>
              </w:rPr>
              <w:t>-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CA006D" w:rsidRDefault="00CA006D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highlight w:val="yellow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E14671" w:rsidRPr="00265B83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D3AF9" w:rsidRDefault="00F77AA6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58 баллов</w:t>
            </w:r>
            <w:r w:rsidR="0074254C" w:rsidRPr="007D3AF9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D3AF9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3AF9">
              <w:rPr>
                <w:rFonts w:ascii="Times New Roman" w:eastAsia="Times New Roman" w:hAnsi="Times New Roman" w:cs="Times New Roman"/>
                <w:lang w:eastAsia="ru-RU"/>
              </w:rPr>
              <w:t>4 бал</w:t>
            </w:r>
            <w:r w:rsidR="00F77AA6">
              <w:rPr>
                <w:rFonts w:ascii="Times New Roman" w:eastAsia="Times New Roman" w:hAnsi="Times New Roman" w:cs="Times New Roman"/>
                <w:lang w:val="ru-RU" w:eastAsia="ru-RU"/>
              </w:rPr>
              <w:t>ла</w:t>
            </w:r>
            <w:r w:rsidRPr="007D3AF9">
              <w:rPr>
                <w:rFonts w:ascii="Times New Roman" w:eastAsia="Times New Roman" w:hAnsi="Times New Roman" w:cs="Times New Roman"/>
                <w:lang w:eastAsia="ru-RU"/>
              </w:rPr>
              <w:t xml:space="preserve"> – базов.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1.10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CA006D" w:rsidRDefault="00CA006D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CA006D" w:rsidRDefault="00CA006D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CA006D">
              <w:rPr>
                <w:rFonts w:ascii="Times New Roman" w:eastAsia="Times New Roman" w:hAnsi="Times New Roman" w:cs="Times New Roman"/>
                <w:lang w:val="ru-RU" w:eastAsia="ru-RU"/>
              </w:rPr>
              <w:t>-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 человек/ 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 человек/ 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1.14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 человек/ 0 %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1.15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 человек/ 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1.16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0 человек/ 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1.17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0 человек/ 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1.18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DC61F4" w:rsidRDefault="005F15C7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="002A34BC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="00DC61F4" w:rsidRPr="00DC61F4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DC61F4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  <w:r w:rsidR="00E14671" w:rsidRPr="00DC61F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E14671" w:rsidRPr="00DC61F4" w:rsidRDefault="00DC61F4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F4">
              <w:rPr>
                <w:rFonts w:ascii="Times New Roman" w:eastAsia="Times New Roman" w:hAnsi="Times New Roman" w:cs="Times New Roman"/>
                <w:lang w:val="ru-RU" w:eastAsia="ru-RU"/>
              </w:rPr>
              <w:t>85</w:t>
            </w:r>
            <w:r w:rsidR="00E14671" w:rsidRPr="00DC61F4">
              <w:rPr>
                <w:rFonts w:ascii="Times New Roman" w:eastAsia="Times New Roman" w:hAnsi="Times New Roman" w:cs="Times New Roman"/>
                <w:lang w:eastAsia="ru-RU"/>
              </w:rPr>
              <w:t xml:space="preserve"> %</w:t>
            </w:r>
          </w:p>
          <w:p w:rsidR="00E14671" w:rsidRPr="00DC61F4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1.19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DC61F4" w:rsidRDefault="00DC61F4" w:rsidP="002A34BC">
            <w:pPr>
              <w:tabs>
                <w:tab w:val="left" w:pos="180"/>
                <w:tab w:val="center" w:pos="719"/>
              </w:tabs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61F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="002A34BC"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E14671" w:rsidRPr="00DC61F4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2A34BC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="00E14671" w:rsidRPr="00DC61F4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Pr="00DC61F4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="002A34BC"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E14671" w:rsidRPr="00DC61F4">
              <w:rPr>
                <w:rFonts w:ascii="Times New Roman" w:eastAsia="Times New Roman" w:hAnsi="Times New Roman" w:cs="Times New Roman"/>
                <w:lang w:eastAsia="ru-RU"/>
              </w:rPr>
              <w:t>/%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1.19.1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Регионального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0 человек/0%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1.19.2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Федерального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0 человек/0%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1.19.3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Международного уровня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0 человек/0%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1.20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0 человек/ 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122A49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E14671" w:rsidRPr="005F612C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="00E14671" w:rsidRPr="005F612C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</w:p>
          <w:p w:rsidR="00E14671" w:rsidRPr="005F612C" w:rsidRDefault="00122A49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4,1</w:t>
            </w:r>
            <w:r w:rsidR="00E14671" w:rsidRPr="005F61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0 человек/ 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0 человек/ 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1.24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15C7" w:rsidRDefault="00122A49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5F15C7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1.25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122A49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122A49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="009D136D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74254C" w:rsidRPr="0074254C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="009D136D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 w:rsidR="00122A49">
              <w:rPr>
                <w:rFonts w:ascii="Times New Roman" w:eastAsia="Times New Roman" w:hAnsi="Times New Roman" w:cs="Times New Roman"/>
                <w:lang w:val="ru-RU" w:eastAsia="ru-RU"/>
              </w:rPr>
              <w:t>82</w:t>
            </w: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1.26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122A49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 87%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1.27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2871BE" w:rsidP="0009014D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="005C51EE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 челове</w:t>
            </w:r>
            <w:r w:rsidR="0009014D">
              <w:rPr>
                <w:rFonts w:ascii="Times New Roman" w:eastAsia="Times New Roman" w:hAnsi="Times New Roman" w:cs="Times New Roman"/>
                <w:lang w:val="ru-RU" w:eastAsia="ru-RU"/>
              </w:rPr>
              <w:t>А</w:t>
            </w:r>
            <w:r w:rsidR="005C51EE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1.28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2871BE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 w:rsidR="00E14671" w:rsidRPr="005F612C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E14671" w:rsidRPr="005F612C" w:rsidRDefault="002871BE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E14671" w:rsidRPr="005F612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14671" w:rsidRPr="009A3BF5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1.29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1.29.1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Высшая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23319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 w:rsidR="00F77AA6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E14671" w:rsidRPr="0074254C" w:rsidRDefault="00F77AA6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20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1.29.2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Первая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B15BC7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val="ru-RU" w:eastAsia="ru-RU"/>
              </w:rPr>
              <w:t>8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человек/</w:t>
            </w:r>
          </w:p>
          <w:p w:rsidR="00E14671" w:rsidRPr="0074254C" w:rsidRDefault="004E5D7F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32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14671" w:rsidRPr="009A3BF5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1.30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1.30.1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До 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2871BE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/ </w:t>
            </w:r>
          </w:p>
          <w:p w:rsidR="00E14671" w:rsidRPr="0074254C" w:rsidRDefault="002871BE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24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1.30.2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Свыше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2871BE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12</w:t>
            </w:r>
            <w:r w:rsidR="0010216A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E14671" w:rsidRPr="0074254C" w:rsidRDefault="002871BE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48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1.31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2871BE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E14671" w:rsidRPr="0074254C" w:rsidRDefault="002871BE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4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1.32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2871BE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9</w:t>
            </w:r>
            <w:r w:rsidR="0070109A" w:rsidRPr="0074254C">
              <w:rPr>
                <w:rFonts w:ascii="Times New Roman" w:eastAsia="Times New Roman" w:hAnsi="Times New Roman" w:cs="Times New Roman"/>
                <w:lang w:val="ru-RU" w:eastAsia="ru-RU"/>
              </w:rPr>
              <w:t xml:space="preserve"> 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человек/</w:t>
            </w:r>
          </w:p>
          <w:p w:rsidR="00E14671" w:rsidRPr="0074254C" w:rsidRDefault="0070109A" w:rsidP="002871BE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val="ru-RU" w:eastAsia="ru-RU"/>
              </w:rPr>
              <w:t>3</w:t>
            </w:r>
            <w:r w:rsidR="002871BE">
              <w:rPr>
                <w:rFonts w:ascii="Times New Roman" w:eastAsia="Times New Roman" w:hAnsi="Times New Roman" w:cs="Times New Roman"/>
                <w:lang w:val="ru-RU" w:eastAsia="ru-RU"/>
              </w:rPr>
              <w:t>6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1.33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proofErr w:type="gramStart"/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5F15C7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1.34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</w:t>
            </w: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lastRenderedPageBreak/>
              <w:t>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5F15C7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lang w:val="ru-RU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человек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100%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outlineLvl w:val="1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Par326"/>
            <w:bookmarkEnd w:id="1"/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Инфраструктура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Количество компьютеров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0,</w:t>
            </w:r>
            <w:r w:rsidR="00014B63" w:rsidRPr="0074254C">
              <w:rPr>
                <w:rFonts w:ascii="Times New Roman" w:eastAsia="Times New Roman" w:hAnsi="Times New Roman" w:cs="Times New Roman"/>
                <w:lang w:val="ru-RU" w:eastAsia="ru-RU"/>
              </w:rPr>
              <w:t>54</w:t>
            </w: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 единиц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D3AF9" w:rsidRDefault="0023319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lang w:val="ru-RU" w:eastAsia="ru-RU"/>
              </w:rPr>
              <w:t>67</w:t>
            </w:r>
            <w:r w:rsidR="007D3AF9" w:rsidRPr="007D3AF9">
              <w:rPr>
                <w:rFonts w:ascii="Times New Roman" w:eastAsia="Times New Roman" w:hAnsi="Times New Roman" w:cs="Times New Roman"/>
                <w:lang w:eastAsia="ru-RU"/>
              </w:rPr>
              <w:t xml:space="preserve"> единиц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Наличие читального зала библиотеки,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2.4.1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2.4.2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С медиатекой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2.4.3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Оснащенного средствами сканирования и распознавания текстов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2.4.4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2.4.5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С контролируемой распечаткой бумажных материалов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нет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eastAsia="ru-RU"/>
              </w:rPr>
              <w:t>0 человек/ 0%</w:t>
            </w:r>
          </w:p>
        </w:tc>
      </w:tr>
      <w:tr w:rsidR="00E14671" w:rsidRPr="005F612C" w:rsidTr="00E20445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5F612C" w:rsidRDefault="00E14671" w:rsidP="00E20445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F612C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E14671" w:rsidRDefault="00E14671" w:rsidP="00E20445">
            <w:pPr>
              <w:autoSpaceDE w:val="0"/>
              <w:adjustRightInd w:val="0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E14671">
              <w:rPr>
                <w:rFonts w:ascii="Times New Roman" w:eastAsia="Times New Roman" w:hAnsi="Times New Roman" w:cs="Times New Roman"/>
                <w:lang w:val="ru-RU" w:eastAsia="ru-RU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671" w:rsidRPr="0074254C" w:rsidRDefault="00CA006D" w:rsidP="006A77E6">
            <w:pPr>
              <w:autoSpaceDE w:val="0"/>
              <w:adjustRightInd w:val="0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4254C">
              <w:rPr>
                <w:rFonts w:ascii="Times New Roman" w:eastAsia="Times New Roman" w:hAnsi="Times New Roman" w:cs="Times New Roman"/>
                <w:lang w:val="ru-RU" w:eastAsia="ru-RU"/>
              </w:rPr>
              <w:t>2</w:t>
            </w:r>
            <w:r w:rsidR="006A77E6">
              <w:rPr>
                <w:rFonts w:ascii="Times New Roman" w:eastAsia="Times New Roman" w:hAnsi="Times New Roman" w:cs="Times New Roman"/>
                <w:lang w:val="ru-RU" w:eastAsia="ru-RU"/>
              </w:rPr>
              <w:t>3,9</w:t>
            </w:r>
            <w:r w:rsidR="00E14671" w:rsidRPr="0074254C">
              <w:rPr>
                <w:rFonts w:ascii="Times New Roman" w:eastAsia="Times New Roman" w:hAnsi="Times New Roman" w:cs="Times New Roman"/>
                <w:lang w:eastAsia="ru-RU"/>
              </w:rPr>
              <w:t xml:space="preserve"> кв. м</w:t>
            </w:r>
          </w:p>
        </w:tc>
      </w:tr>
    </w:tbl>
    <w:p w:rsidR="00E20445" w:rsidRDefault="00E20445" w:rsidP="007F1FAB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601B" w:rsidRDefault="00AA601B" w:rsidP="00F61B19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617A" w:rsidRPr="000C5538" w:rsidRDefault="0047617A" w:rsidP="00E20445">
      <w:pPr>
        <w:spacing w:before="0" w:beforeAutospacing="0" w:after="0" w:afterAutospacing="0"/>
        <w:ind w:left="108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5538">
        <w:rPr>
          <w:rFonts w:ascii="Times New Roman" w:hAnsi="Times New Roman" w:cs="Times New Roman"/>
          <w:b/>
          <w:sz w:val="24"/>
          <w:szCs w:val="24"/>
          <w:lang w:val="ru-RU"/>
        </w:rPr>
        <w:t>2.1. Результаты анализа показателей деятельности</w:t>
      </w:r>
    </w:p>
    <w:p w:rsidR="00794C5F" w:rsidRPr="00AA601B" w:rsidRDefault="0047617A" w:rsidP="00794C5F">
      <w:pPr>
        <w:widowControl w:val="0"/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0C5538">
        <w:rPr>
          <w:rFonts w:ascii="Times New Roman" w:hAnsi="Times New Roman"/>
          <w:sz w:val="24"/>
          <w:szCs w:val="24"/>
          <w:lang w:val="ru-RU"/>
        </w:rPr>
        <w:t>структурного подразделения</w:t>
      </w:r>
      <w:r w:rsidRPr="000C5538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C5538">
        <w:rPr>
          <w:rFonts w:ascii="Times New Roman" w:hAnsi="Times New Roman"/>
          <w:sz w:val="24"/>
          <w:szCs w:val="24"/>
          <w:lang w:val="ru-RU"/>
        </w:rPr>
        <w:t xml:space="preserve">муниципального бюджетного общеобразовательного учреждения «Айдарская средняя общеобразовательная школа </w:t>
      </w:r>
      <w:proofErr w:type="gramStart"/>
      <w:r w:rsidRPr="000C5538">
        <w:rPr>
          <w:rFonts w:ascii="Times New Roman" w:hAnsi="Times New Roman"/>
          <w:sz w:val="24"/>
          <w:szCs w:val="24"/>
          <w:lang w:val="ru-RU"/>
        </w:rPr>
        <w:t>имени Героя Советского Союза Бориса Григорьевича</w:t>
      </w:r>
      <w:proofErr w:type="gramEnd"/>
      <w:r w:rsidRPr="000C5538">
        <w:rPr>
          <w:rFonts w:ascii="Times New Roman" w:hAnsi="Times New Roman"/>
          <w:sz w:val="24"/>
          <w:szCs w:val="24"/>
          <w:lang w:val="ru-RU"/>
        </w:rPr>
        <w:t xml:space="preserve"> Кандыбина Ровеньского района Белгородской области»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0C5538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AA601B">
        <w:rPr>
          <w:rFonts w:ascii="Times New Roman" w:hAnsi="Times New Roman"/>
          <w:sz w:val="24"/>
          <w:szCs w:val="24"/>
          <w:lang w:val="ru-RU"/>
        </w:rPr>
        <w:t xml:space="preserve">«Детский сад» </w:t>
      </w:r>
      <w:r w:rsidR="00794C5F" w:rsidRPr="00AA601B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за 2024 год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75"/>
        <w:gridCol w:w="6404"/>
        <w:gridCol w:w="2092"/>
      </w:tblGrid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</w:t>
            </w:r>
            <w:proofErr w:type="gramEnd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Единица измерения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Образовательная деятельность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Общая численность воспитанников, осваивающих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образовательную программу дошкольного образования, в том числе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 человека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1.1.1.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Общая численность воспитанников, осваивающих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образовательную программу дошкольного образования, в том числе: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 человек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1.1.2.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режиме кратковременного пребывания (3 - 5 часов)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человек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1.1.3.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семейной дошкольной группе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человек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1.1.4.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форме семейного образования с психолого-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 сопровождением на базе дошкольной образовательной организации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человек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1.2.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до 3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человека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1.3.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воспитанников в возрасте от 3 до 8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 человека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воспитанников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общей численности воспитанников, получающих услуги присмотра и ухода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1.4.1.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режиме полного дня</w:t>
            </w:r>
            <w:proofErr w:type="gramEnd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(10 часов)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33 человек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1.4.2.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 режиме продленного дня (12 - 14 часов)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человек/0 %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1.4.3.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 режиме круглосуточного пребывания 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человек/0 %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воспитанников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proofErr w:type="gramEnd"/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ограниченными возможностями здоровья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общей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 воспитанников, получающих услуги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4 человека/12 %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1.5.1.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 человека/12 %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1.5.2.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человек/0 %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1.5.3.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 присмотру и уходу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 человек/0 %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1.6.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Средний показатель пропущенных дней при посещении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дошкольной образовательной организации по болезни на одного воспитанника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11,7 дней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численность педагогических работников, в том числе: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человек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1.7.1.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 имеющих высшее образование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человек/14%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1.7.2.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работников, имеющих высшее образование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педагогической направленности (профиля)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человек/14%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1.7.3.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 имеющих среднее профессиональное образование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 человек/86%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1.7.4.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работников, имеющих среднее профессиональное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образование педагогической направленности (профиля)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человек/71%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1.8.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работников, которым по результатам аттестации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присвоена квалификационная категория,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proofErr w:type="gramEnd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общей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численности педагогических работников, в том числе: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5 человек/71%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1.8.1.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Высшая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 человек/60%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1.8.2.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Первая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человека/40%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1.9.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работников в общей численности педагогических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работников, педагогический стаж работы которых составляет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Человек/%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1.9.1.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 5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 человек/14%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1.9.2.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Свыше 30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 человека/28%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1.10.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работников в общей численности педагогических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работников в возрасте до 30 лет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 человек/14%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1.11.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</w:t>
            </w: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педагогических</w:t>
            </w:r>
            <w:proofErr w:type="gramEnd"/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работников в общей численности педагогических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работников в возрасте от 55 лет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 человек/14%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1.12.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</w:t>
            </w:r>
            <w:proofErr w:type="gramEnd"/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административно-хозяйственных работников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 человек/100%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1.13.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Численность/удельный  вес  численности  педагогических и  </w:t>
            </w: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административно-хозяйственных  работников, прошедших повышение квалификации по применению в образовательном  процессе  федеральных государственных  образовательных  стандартов  в  общей численности  педагогических  и  административно-хозяйственных работников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0 человек/0%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1.14.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1человек/         4 человек</w:t>
            </w:r>
          </w:p>
        </w:tc>
      </w:tr>
      <w:tr w:rsidR="00794C5F" w:rsidRPr="009A3BF5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1.15.1.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Музыкального руководителя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1.15.2.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Инструктора по физической культуре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1.15.3.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 - логопеда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1.15.4.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Логопеда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1.15.5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Учителя-дефектолога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1.15.6.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Педагога - психолога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Инфраструктура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2.1.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2,7 кв.м.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2.2.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Площадь помещений для организации дополнительных видов деятельности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2.3.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физкультурного зала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2.4.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музыкального зала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794C5F" w:rsidRPr="00AA601B" w:rsidTr="00233191"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2.5.</w:t>
            </w:r>
          </w:p>
        </w:tc>
        <w:tc>
          <w:tcPr>
            <w:tcW w:w="6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Наличие прогулочных площадок, обеспечивающих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физическую активность и разнообразную игровую </w:t>
            </w:r>
          </w:p>
          <w:p w:rsidR="00794C5F" w:rsidRPr="00AA601B" w:rsidRDefault="00794C5F" w:rsidP="00233191">
            <w:pPr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деятельность воспитанников на прогулке 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4C5F" w:rsidRPr="00AA601B" w:rsidRDefault="00794C5F" w:rsidP="0023319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A601B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</w:tbl>
    <w:p w:rsidR="00794C5F" w:rsidRPr="009758E1" w:rsidRDefault="00794C5F" w:rsidP="00794C5F">
      <w:pPr>
        <w:autoSpaceDE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ru-RU" w:eastAsia="ru-RU"/>
        </w:rPr>
      </w:pPr>
    </w:p>
    <w:p w:rsidR="00794C5F" w:rsidRPr="009758E1" w:rsidRDefault="00794C5F" w:rsidP="00794C5F">
      <w:pPr>
        <w:spacing w:before="0" w:beforeAutospacing="0" w:after="0" w:afterAutospacing="0"/>
        <w:rPr>
          <w:rFonts w:ascii="Times New Roman" w:eastAsia="Calibri" w:hAnsi="Times New Roman" w:cs="Times New Roman"/>
          <w:kern w:val="1"/>
          <w:sz w:val="24"/>
          <w:szCs w:val="24"/>
          <w:lang w:val="ru-RU" w:eastAsia="hi-IN"/>
        </w:rPr>
      </w:pPr>
    </w:p>
    <w:p w:rsidR="00794C5F" w:rsidRDefault="00794C5F" w:rsidP="00794C5F">
      <w:pPr>
        <w:spacing w:before="0" w:beforeAutospacing="0" w:after="0" w:afterAutospacing="0"/>
        <w:ind w:left="1080"/>
        <w:jc w:val="center"/>
        <w:rPr>
          <w:rFonts w:ascii="Times New Roman" w:hAnsi="Times New Roman"/>
          <w:kern w:val="1"/>
          <w:sz w:val="24"/>
          <w:szCs w:val="24"/>
          <w:lang w:val="ru-RU" w:eastAsia="hi-IN"/>
        </w:rPr>
      </w:pPr>
    </w:p>
    <w:p w:rsidR="009A3BF5" w:rsidRDefault="009A3BF5" w:rsidP="00263D55">
      <w:pPr>
        <w:spacing w:before="0" w:beforeAutospacing="0" w:after="0" w:afterAutospacing="0"/>
        <w:rPr>
          <w:rFonts w:ascii="Times New Roman" w:hAnsi="Times New Roman"/>
          <w:b/>
          <w:sz w:val="24"/>
          <w:szCs w:val="24"/>
          <w:lang w:val="ru-RU" w:eastAsia="ar-SA"/>
        </w:rPr>
      </w:pPr>
    </w:p>
    <w:p w:rsidR="00263D55" w:rsidRDefault="009A3BF5" w:rsidP="00263D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106160" cy="8631555"/>
            <wp:effectExtent l="19050" t="0" r="8890" b="0"/>
            <wp:docPr id="5" name="Рисунок 4" descr="скан на сайт отчет самообслед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на сайт отчет самообслед0002.jp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86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BF5" w:rsidRDefault="009A3BF5" w:rsidP="00263D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BF5" w:rsidRDefault="009A3BF5" w:rsidP="00263D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3BF5" w:rsidRPr="00263D55" w:rsidRDefault="009A3BF5" w:rsidP="00263D5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6106160" cy="8631555"/>
            <wp:effectExtent l="19050" t="0" r="8890" b="0"/>
            <wp:docPr id="6" name="Рисунок 5" descr="скан на сайт отчет самообслед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 на сайт отчет самообслед0003.jp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160" cy="863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3BF5" w:rsidRPr="00263D55" w:rsidSect="003046E1">
      <w:footerReference w:type="default" r:id="rId53"/>
      <w:pgSz w:w="11907" w:h="16839"/>
      <w:pgMar w:top="851" w:right="851" w:bottom="1134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DFA" w:rsidRDefault="00D71DFA" w:rsidP="003046E1">
      <w:pPr>
        <w:spacing w:before="0" w:after="0"/>
      </w:pPr>
      <w:r>
        <w:separator/>
      </w:r>
    </w:p>
  </w:endnote>
  <w:endnote w:type="continuationSeparator" w:id="0">
    <w:p w:rsidR="00D71DFA" w:rsidRDefault="00D71DFA" w:rsidP="003046E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BoldMT">
    <w:charset w:val="0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3992993"/>
      <w:docPartObj>
        <w:docPartGallery w:val="Page Numbers (Bottom of Page)"/>
        <w:docPartUnique/>
      </w:docPartObj>
    </w:sdtPr>
    <w:sdtContent>
      <w:p w:rsidR="00800E3D" w:rsidRDefault="0085112D">
        <w:pPr>
          <w:pStyle w:val="af2"/>
          <w:jc w:val="right"/>
        </w:pPr>
        <w:r>
          <w:fldChar w:fldCharType="begin"/>
        </w:r>
        <w:r w:rsidR="00800E3D">
          <w:instrText>PAGE   \* MERGEFORMAT</w:instrText>
        </w:r>
        <w:r>
          <w:fldChar w:fldCharType="separate"/>
        </w:r>
        <w:r w:rsidR="009A3BF5" w:rsidRPr="009A3BF5">
          <w:rPr>
            <w:noProof/>
            <w:lang w:val="ru-RU"/>
          </w:rPr>
          <w:t>59</w:t>
        </w:r>
        <w:r>
          <w:fldChar w:fldCharType="end"/>
        </w:r>
      </w:p>
    </w:sdtContent>
  </w:sdt>
  <w:p w:rsidR="00800E3D" w:rsidRDefault="00800E3D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DFA" w:rsidRDefault="00D71DFA" w:rsidP="003046E1">
      <w:pPr>
        <w:spacing w:before="0" w:after="0"/>
      </w:pPr>
      <w:r>
        <w:separator/>
      </w:r>
    </w:p>
  </w:footnote>
  <w:footnote w:type="continuationSeparator" w:id="0">
    <w:p w:rsidR="00D71DFA" w:rsidRDefault="00D71DFA" w:rsidP="003046E1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AD957A"/>
    <w:multiLevelType w:val="multilevel"/>
    <w:tmpl w:val="95AD95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">
    <w:nsid w:val="9CF8ED47"/>
    <w:multiLevelType w:val="multilevel"/>
    <w:tmpl w:val="9CF8ED4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ABEF1CD4"/>
    <w:multiLevelType w:val="multilevel"/>
    <w:tmpl w:val="ABEF1CD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AFCB9418"/>
    <w:multiLevelType w:val="multilevel"/>
    <w:tmpl w:val="AFCB941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B2FC9A60"/>
    <w:multiLevelType w:val="multilevel"/>
    <w:tmpl w:val="B2FC9A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">
    <w:nsid w:val="DB1C1658"/>
    <w:multiLevelType w:val="multilevel"/>
    <w:tmpl w:val="DB1C16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E50FF21C"/>
    <w:multiLevelType w:val="multilevel"/>
    <w:tmpl w:val="E50FF2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>
    <w:nsid w:val="02232C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03B362"/>
    <w:multiLevelType w:val="multilevel"/>
    <w:tmpl w:val="0303B36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9">
    <w:nsid w:val="0CF44714"/>
    <w:multiLevelType w:val="multilevel"/>
    <w:tmpl w:val="0CF4471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0">
    <w:nsid w:val="0E9C9EFD"/>
    <w:multiLevelType w:val="multilevel"/>
    <w:tmpl w:val="0E9C9E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1">
    <w:nsid w:val="0F8B6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25C0AB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2B42F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326508F"/>
    <w:multiLevelType w:val="multilevel"/>
    <w:tmpl w:val="4D5AFC52"/>
    <w:lvl w:ilvl="0">
      <w:start w:val="1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81BD" w:themeColor="accen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35B3152"/>
    <w:multiLevelType w:val="multilevel"/>
    <w:tmpl w:val="C7385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5A35119"/>
    <w:multiLevelType w:val="multilevel"/>
    <w:tmpl w:val="74648FC4"/>
    <w:lvl w:ilvl="0">
      <w:start w:val="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81BD" w:themeColor="accen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1CD12C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07E3F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3982F88"/>
    <w:multiLevelType w:val="multilevel"/>
    <w:tmpl w:val="1A0ECAC6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81BD" w:themeColor="accen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4217D1A"/>
    <w:multiLevelType w:val="multilevel"/>
    <w:tmpl w:val="24217D1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1">
    <w:nsid w:val="25613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2BC445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2D69CF51"/>
    <w:multiLevelType w:val="multilevel"/>
    <w:tmpl w:val="2D69CF5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4">
    <w:nsid w:val="2E617F5A"/>
    <w:multiLevelType w:val="multilevel"/>
    <w:tmpl w:val="68D2DA5A"/>
    <w:lvl w:ilvl="0">
      <w:start w:val="2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81BD" w:themeColor="accen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3C30E0F"/>
    <w:multiLevelType w:val="multilevel"/>
    <w:tmpl w:val="75A82572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81BD" w:themeColor="accen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3B656141"/>
    <w:multiLevelType w:val="multilevel"/>
    <w:tmpl w:val="4EC8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3054E0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3F0084A"/>
    <w:multiLevelType w:val="multilevel"/>
    <w:tmpl w:val="AB80DD5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81BD" w:themeColor="accen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58E2E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BA3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6E869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730B5E4"/>
    <w:multiLevelType w:val="multilevel"/>
    <w:tmpl w:val="4730B5E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3">
    <w:nsid w:val="479E489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A0CCB76"/>
    <w:multiLevelType w:val="multilevel"/>
    <w:tmpl w:val="4A0CCB7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5">
    <w:nsid w:val="4ECA6C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36C2C87"/>
    <w:multiLevelType w:val="hybridMultilevel"/>
    <w:tmpl w:val="1160DD30"/>
    <w:lvl w:ilvl="0" w:tplc="F086C5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4017912"/>
    <w:multiLevelType w:val="hybridMultilevel"/>
    <w:tmpl w:val="DDB04384"/>
    <w:lvl w:ilvl="0" w:tplc="75C8F1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EAC967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7787D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5D4077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E66E8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60AF8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9D4F38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05A3D5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4A0AC2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6AB2558"/>
    <w:multiLevelType w:val="hybridMultilevel"/>
    <w:tmpl w:val="A6FCB14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577E3586"/>
    <w:multiLevelType w:val="multilevel"/>
    <w:tmpl w:val="3C806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8A757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8D07048"/>
    <w:multiLevelType w:val="hybridMultilevel"/>
    <w:tmpl w:val="6F2ED1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5A2179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CBF5B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296994D"/>
    <w:multiLevelType w:val="multilevel"/>
    <w:tmpl w:val="6296994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5">
    <w:nsid w:val="64560737"/>
    <w:multiLevelType w:val="multilevel"/>
    <w:tmpl w:val="A5D43A28"/>
    <w:lvl w:ilvl="0">
      <w:start w:val="8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81BD" w:themeColor="accen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64671815"/>
    <w:multiLevelType w:val="multilevel"/>
    <w:tmpl w:val="1FFC9100"/>
    <w:lvl w:ilvl="0">
      <w:start w:val="3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81BD" w:themeColor="accen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6B422146"/>
    <w:multiLevelType w:val="multilevel"/>
    <w:tmpl w:val="7CFC6732"/>
    <w:lvl w:ilvl="0">
      <w:start w:val="2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81BD" w:themeColor="accen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E0456BE"/>
    <w:multiLevelType w:val="multilevel"/>
    <w:tmpl w:val="065680B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81BD" w:themeColor="accen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E190F70"/>
    <w:multiLevelType w:val="multilevel"/>
    <w:tmpl w:val="3C283DE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4F81BD" w:themeColor="accent1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>
    <w:nsid w:val="6F0D6029"/>
    <w:multiLevelType w:val="multilevel"/>
    <w:tmpl w:val="6F0D602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51">
    <w:nsid w:val="6F350A3D"/>
    <w:multiLevelType w:val="multilevel"/>
    <w:tmpl w:val="93EEB714"/>
    <w:lvl w:ilvl="0">
      <w:start w:val="1"/>
      <w:numFmt w:val="decimal"/>
      <w:lvlText w:val="%1"/>
      <w:lvlJc w:val="left"/>
      <w:pPr>
        <w:ind w:left="1360" w:hanging="72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60" w:hanging="72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60" w:hanging="72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"/>
      <w:lvlJc w:val="left"/>
      <w:pPr>
        <w:ind w:left="100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6141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3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32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2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517" w:hanging="360"/>
      </w:pPr>
      <w:rPr>
        <w:rFonts w:hint="default"/>
        <w:lang w:val="ru-RU" w:eastAsia="en-US" w:bidi="ar-SA"/>
      </w:rPr>
    </w:lvl>
  </w:abstractNum>
  <w:abstractNum w:abstractNumId="52">
    <w:nsid w:val="729A49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CF4B87"/>
    <w:multiLevelType w:val="multilevel"/>
    <w:tmpl w:val="7C7E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A804ACB"/>
    <w:multiLevelType w:val="multilevel"/>
    <w:tmpl w:val="22CC3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EA12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ED03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F0F4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57"/>
  </w:num>
  <w:num w:numId="3">
    <w:abstractNumId w:val="18"/>
  </w:num>
  <w:num w:numId="4">
    <w:abstractNumId w:val="11"/>
  </w:num>
  <w:num w:numId="5">
    <w:abstractNumId w:val="31"/>
  </w:num>
  <w:num w:numId="6">
    <w:abstractNumId w:val="27"/>
  </w:num>
  <w:num w:numId="7">
    <w:abstractNumId w:val="40"/>
  </w:num>
  <w:num w:numId="8">
    <w:abstractNumId w:val="43"/>
  </w:num>
  <w:num w:numId="9">
    <w:abstractNumId w:val="33"/>
  </w:num>
  <w:num w:numId="10">
    <w:abstractNumId w:val="7"/>
  </w:num>
  <w:num w:numId="11">
    <w:abstractNumId w:val="42"/>
  </w:num>
  <w:num w:numId="12">
    <w:abstractNumId w:val="13"/>
  </w:num>
  <w:num w:numId="13">
    <w:abstractNumId w:val="30"/>
  </w:num>
  <w:num w:numId="14">
    <w:abstractNumId w:val="56"/>
  </w:num>
  <w:num w:numId="15">
    <w:abstractNumId w:val="52"/>
  </w:num>
  <w:num w:numId="16">
    <w:abstractNumId w:val="12"/>
  </w:num>
  <w:num w:numId="17">
    <w:abstractNumId w:val="29"/>
  </w:num>
  <w:num w:numId="18">
    <w:abstractNumId w:val="17"/>
  </w:num>
  <w:num w:numId="19">
    <w:abstractNumId w:val="55"/>
  </w:num>
  <w:num w:numId="20">
    <w:abstractNumId w:val="21"/>
  </w:num>
  <w:num w:numId="21">
    <w:abstractNumId w:val="22"/>
  </w:num>
  <w:num w:numId="22">
    <w:abstractNumId w:val="35"/>
  </w:num>
  <w:num w:numId="23">
    <w:abstractNumId w:val="39"/>
  </w:num>
  <w:num w:numId="24">
    <w:abstractNumId w:val="54"/>
  </w:num>
  <w:num w:numId="25">
    <w:abstractNumId w:val="15"/>
  </w:num>
  <w:num w:numId="26">
    <w:abstractNumId w:val="53"/>
  </w:num>
  <w:num w:numId="27">
    <w:abstractNumId w:val="38"/>
  </w:num>
  <w:num w:numId="28">
    <w:abstractNumId w:val="37"/>
  </w:num>
  <w:num w:numId="29">
    <w:abstractNumId w:val="20"/>
  </w:num>
  <w:num w:numId="30">
    <w:abstractNumId w:val="8"/>
  </w:num>
  <w:num w:numId="31">
    <w:abstractNumId w:val="41"/>
  </w:num>
  <w:num w:numId="32">
    <w:abstractNumId w:val="4"/>
  </w:num>
  <w:num w:numId="33">
    <w:abstractNumId w:val="10"/>
  </w:num>
  <w:num w:numId="34">
    <w:abstractNumId w:val="50"/>
  </w:num>
  <w:num w:numId="35">
    <w:abstractNumId w:val="9"/>
  </w:num>
  <w:num w:numId="36">
    <w:abstractNumId w:val="5"/>
  </w:num>
  <w:num w:numId="37">
    <w:abstractNumId w:val="2"/>
  </w:num>
  <w:num w:numId="38">
    <w:abstractNumId w:val="6"/>
  </w:num>
  <w:num w:numId="39">
    <w:abstractNumId w:val="3"/>
  </w:num>
  <w:num w:numId="40">
    <w:abstractNumId w:val="36"/>
  </w:num>
  <w:num w:numId="41">
    <w:abstractNumId w:val="1"/>
  </w:num>
  <w:num w:numId="42">
    <w:abstractNumId w:val="0"/>
  </w:num>
  <w:num w:numId="43">
    <w:abstractNumId w:val="32"/>
  </w:num>
  <w:num w:numId="44">
    <w:abstractNumId w:val="44"/>
  </w:num>
  <w:num w:numId="45">
    <w:abstractNumId w:val="23"/>
  </w:num>
  <w:num w:numId="46">
    <w:abstractNumId w:val="34"/>
  </w:num>
  <w:num w:numId="47">
    <w:abstractNumId w:val="51"/>
  </w:num>
  <w:num w:numId="48">
    <w:abstractNumId w:val="48"/>
  </w:num>
  <w:num w:numId="49">
    <w:abstractNumId w:val="47"/>
  </w:num>
  <w:num w:numId="50">
    <w:abstractNumId w:val="24"/>
  </w:num>
  <w:num w:numId="51">
    <w:abstractNumId w:val="19"/>
  </w:num>
  <w:num w:numId="52">
    <w:abstractNumId w:val="14"/>
  </w:num>
  <w:num w:numId="53">
    <w:abstractNumId w:val="25"/>
  </w:num>
  <w:num w:numId="54">
    <w:abstractNumId w:val="28"/>
  </w:num>
  <w:num w:numId="55">
    <w:abstractNumId w:val="16"/>
  </w:num>
  <w:num w:numId="56">
    <w:abstractNumId w:val="46"/>
  </w:num>
  <w:num w:numId="57">
    <w:abstractNumId w:val="49"/>
  </w:num>
  <w:num w:numId="58">
    <w:abstractNumId w:val="45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05CE"/>
    <w:rsid w:val="00002132"/>
    <w:rsid w:val="00005315"/>
    <w:rsid w:val="00006516"/>
    <w:rsid w:val="000067BE"/>
    <w:rsid w:val="00014B63"/>
    <w:rsid w:val="00034551"/>
    <w:rsid w:val="000432A3"/>
    <w:rsid w:val="00045E6F"/>
    <w:rsid w:val="00046180"/>
    <w:rsid w:val="00052D6D"/>
    <w:rsid w:val="00052F8E"/>
    <w:rsid w:val="00054B90"/>
    <w:rsid w:val="00056F96"/>
    <w:rsid w:val="00062AD8"/>
    <w:rsid w:val="000638C5"/>
    <w:rsid w:val="0007264C"/>
    <w:rsid w:val="00072B09"/>
    <w:rsid w:val="00080E28"/>
    <w:rsid w:val="0008683A"/>
    <w:rsid w:val="00087D88"/>
    <w:rsid w:val="0009014D"/>
    <w:rsid w:val="00094148"/>
    <w:rsid w:val="00094779"/>
    <w:rsid w:val="000967AE"/>
    <w:rsid w:val="000B27B6"/>
    <w:rsid w:val="000B36BD"/>
    <w:rsid w:val="000B432F"/>
    <w:rsid w:val="000C5538"/>
    <w:rsid w:val="000E1282"/>
    <w:rsid w:val="000F1D57"/>
    <w:rsid w:val="000F4CFE"/>
    <w:rsid w:val="000F68BD"/>
    <w:rsid w:val="0010015C"/>
    <w:rsid w:val="0010216A"/>
    <w:rsid w:val="00104029"/>
    <w:rsid w:val="00110E25"/>
    <w:rsid w:val="00122A49"/>
    <w:rsid w:val="00130220"/>
    <w:rsid w:val="00133A80"/>
    <w:rsid w:val="00135EF4"/>
    <w:rsid w:val="00135FA3"/>
    <w:rsid w:val="001466A2"/>
    <w:rsid w:val="00161174"/>
    <w:rsid w:val="001712EF"/>
    <w:rsid w:val="00181B1C"/>
    <w:rsid w:val="00181C93"/>
    <w:rsid w:val="00182276"/>
    <w:rsid w:val="001850D4"/>
    <w:rsid w:val="00190C6F"/>
    <w:rsid w:val="00192CFB"/>
    <w:rsid w:val="001A07F9"/>
    <w:rsid w:val="001A266D"/>
    <w:rsid w:val="001A3177"/>
    <w:rsid w:val="001A5802"/>
    <w:rsid w:val="001A5FBA"/>
    <w:rsid w:val="001A6C55"/>
    <w:rsid w:val="001B0DFF"/>
    <w:rsid w:val="001B7F1C"/>
    <w:rsid w:val="001C6E24"/>
    <w:rsid w:val="001D1BB0"/>
    <w:rsid w:val="001E1DE3"/>
    <w:rsid w:val="001E7620"/>
    <w:rsid w:val="001E7E9C"/>
    <w:rsid w:val="00200835"/>
    <w:rsid w:val="002047B2"/>
    <w:rsid w:val="00205DCD"/>
    <w:rsid w:val="0020659A"/>
    <w:rsid w:val="00206981"/>
    <w:rsid w:val="00210AD6"/>
    <w:rsid w:val="00211831"/>
    <w:rsid w:val="0021328D"/>
    <w:rsid w:val="0021557F"/>
    <w:rsid w:val="00221E12"/>
    <w:rsid w:val="002304B1"/>
    <w:rsid w:val="00231218"/>
    <w:rsid w:val="00233191"/>
    <w:rsid w:val="002361E8"/>
    <w:rsid w:val="00242652"/>
    <w:rsid w:val="00256E41"/>
    <w:rsid w:val="00257C66"/>
    <w:rsid w:val="00263D55"/>
    <w:rsid w:val="00265B83"/>
    <w:rsid w:val="00266005"/>
    <w:rsid w:val="00272057"/>
    <w:rsid w:val="00273BE2"/>
    <w:rsid w:val="00274D8E"/>
    <w:rsid w:val="00281E8D"/>
    <w:rsid w:val="002871BE"/>
    <w:rsid w:val="00290A48"/>
    <w:rsid w:val="00296318"/>
    <w:rsid w:val="002A34BC"/>
    <w:rsid w:val="002B65FD"/>
    <w:rsid w:val="002C688F"/>
    <w:rsid w:val="002D263F"/>
    <w:rsid w:val="002D33B1"/>
    <w:rsid w:val="002D3591"/>
    <w:rsid w:val="002D7210"/>
    <w:rsid w:val="002D7654"/>
    <w:rsid w:val="002E32E8"/>
    <w:rsid w:val="002F0CFE"/>
    <w:rsid w:val="0030235C"/>
    <w:rsid w:val="003046E1"/>
    <w:rsid w:val="0030529E"/>
    <w:rsid w:val="003274AF"/>
    <w:rsid w:val="00332A01"/>
    <w:rsid w:val="00335628"/>
    <w:rsid w:val="0033648B"/>
    <w:rsid w:val="0034172F"/>
    <w:rsid w:val="00342F4E"/>
    <w:rsid w:val="00343409"/>
    <w:rsid w:val="00350D4C"/>
    <w:rsid w:val="003514A0"/>
    <w:rsid w:val="00353CD0"/>
    <w:rsid w:val="0036251E"/>
    <w:rsid w:val="003726B7"/>
    <w:rsid w:val="00373C3E"/>
    <w:rsid w:val="00375B18"/>
    <w:rsid w:val="0038214D"/>
    <w:rsid w:val="00394B5C"/>
    <w:rsid w:val="00395B8C"/>
    <w:rsid w:val="00396DBF"/>
    <w:rsid w:val="003A2252"/>
    <w:rsid w:val="003A2B9B"/>
    <w:rsid w:val="003B0BA5"/>
    <w:rsid w:val="003B4D8E"/>
    <w:rsid w:val="003C3125"/>
    <w:rsid w:val="003C5538"/>
    <w:rsid w:val="003C691D"/>
    <w:rsid w:val="003C7141"/>
    <w:rsid w:val="003D47DD"/>
    <w:rsid w:val="003D7902"/>
    <w:rsid w:val="003D7A1C"/>
    <w:rsid w:val="003E1A1C"/>
    <w:rsid w:val="003E1C21"/>
    <w:rsid w:val="003E3443"/>
    <w:rsid w:val="003F1CFB"/>
    <w:rsid w:val="003F4048"/>
    <w:rsid w:val="003F600F"/>
    <w:rsid w:val="00401AC9"/>
    <w:rsid w:val="0040226D"/>
    <w:rsid w:val="00423BA8"/>
    <w:rsid w:val="00425983"/>
    <w:rsid w:val="004320E2"/>
    <w:rsid w:val="004321BA"/>
    <w:rsid w:val="00457489"/>
    <w:rsid w:val="004727EC"/>
    <w:rsid w:val="004738CC"/>
    <w:rsid w:val="0047617A"/>
    <w:rsid w:val="004818D5"/>
    <w:rsid w:val="00485C74"/>
    <w:rsid w:val="0049608B"/>
    <w:rsid w:val="004A6CAF"/>
    <w:rsid w:val="004B6446"/>
    <w:rsid w:val="004C281E"/>
    <w:rsid w:val="004C2D10"/>
    <w:rsid w:val="004C57D8"/>
    <w:rsid w:val="004E4727"/>
    <w:rsid w:val="004E5D7F"/>
    <w:rsid w:val="004F1F97"/>
    <w:rsid w:val="004F3F64"/>
    <w:rsid w:val="004F7E17"/>
    <w:rsid w:val="0050747E"/>
    <w:rsid w:val="005107B9"/>
    <w:rsid w:val="00511F13"/>
    <w:rsid w:val="00515201"/>
    <w:rsid w:val="00516654"/>
    <w:rsid w:val="00516BA8"/>
    <w:rsid w:val="00517B37"/>
    <w:rsid w:val="00517C8B"/>
    <w:rsid w:val="00525DC5"/>
    <w:rsid w:val="00536C96"/>
    <w:rsid w:val="00542001"/>
    <w:rsid w:val="00544AEF"/>
    <w:rsid w:val="00550448"/>
    <w:rsid w:val="00551B53"/>
    <w:rsid w:val="00551F0C"/>
    <w:rsid w:val="00554AD1"/>
    <w:rsid w:val="00555578"/>
    <w:rsid w:val="00561C2B"/>
    <w:rsid w:val="005714E8"/>
    <w:rsid w:val="00571701"/>
    <w:rsid w:val="00572CFB"/>
    <w:rsid w:val="00576DB9"/>
    <w:rsid w:val="00581C59"/>
    <w:rsid w:val="00583F0C"/>
    <w:rsid w:val="005871AE"/>
    <w:rsid w:val="00596300"/>
    <w:rsid w:val="005A05CE"/>
    <w:rsid w:val="005A351C"/>
    <w:rsid w:val="005A6B8A"/>
    <w:rsid w:val="005B3A61"/>
    <w:rsid w:val="005B6221"/>
    <w:rsid w:val="005C1A1C"/>
    <w:rsid w:val="005C1B46"/>
    <w:rsid w:val="005C3A62"/>
    <w:rsid w:val="005C51EE"/>
    <w:rsid w:val="005D18A9"/>
    <w:rsid w:val="005D57D9"/>
    <w:rsid w:val="005E5085"/>
    <w:rsid w:val="005F15C7"/>
    <w:rsid w:val="005F24A2"/>
    <w:rsid w:val="005F6BFC"/>
    <w:rsid w:val="005F7FFE"/>
    <w:rsid w:val="00604EFF"/>
    <w:rsid w:val="006119C3"/>
    <w:rsid w:val="00612252"/>
    <w:rsid w:val="006141C1"/>
    <w:rsid w:val="00614C4E"/>
    <w:rsid w:val="006158F0"/>
    <w:rsid w:val="00615D62"/>
    <w:rsid w:val="0061700C"/>
    <w:rsid w:val="00624AD3"/>
    <w:rsid w:val="00627E4E"/>
    <w:rsid w:val="00643341"/>
    <w:rsid w:val="00653AF6"/>
    <w:rsid w:val="00655F70"/>
    <w:rsid w:val="00656F63"/>
    <w:rsid w:val="00660DDF"/>
    <w:rsid w:val="00677FDC"/>
    <w:rsid w:val="00682E02"/>
    <w:rsid w:val="0069180E"/>
    <w:rsid w:val="00693561"/>
    <w:rsid w:val="00694D74"/>
    <w:rsid w:val="006A0CA3"/>
    <w:rsid w:val="006A77E6"/>
    <w:rsid w:val="006D0326"/>
    <w:rsid w:val="006D17F8"/>
    <w:rsid w:val="006D1CDC"/>
    <w:rsid w:val="006D3A57"/>
    <w:rsid w:val="006D52D3"/>
    <w:rsid w:val="006D6471"/>
    <w:rsid w:val="006E2437"/>
    <w:rsid w:val="006F19A0"/>
    <w:rsid w:val="006F4076"/>
    <w:rsid w:val="0070109A"/>
    <w:rsid w:val="007015F5"/>
    <w:rsid w:val="0070270C"/>
    <w:rsid w:val="0072149F"/>
    <w:rsid w:val="0072269D"/>
    <w:rsid w:val="00724C6E"/>
    <w:rsid w:val="00730365"/>
    <w:rsid w:val="00732B27"/>
    <w:rsid w:val="00734F82"/>
    <w:rsid w:val="00740388"/>
    <w:rsid w:val="0074254C"/>
    <w:rsid w:val="007476FC"/>
    <w:rsid w:val="007531C9"/>
    <w:rsid w:val="00753E42"/>
    <w:rsid w:val="0076445E"/>
    <w:rsid w:val="00764F5B"/>
    <w:rsid w:val="00765D61"/>
    <w:rsid w:val="00767227"/>
    <w:rsid w:val="007745E5"/>
    <w:rsid w:val="00794C5F"/>
    <w:rsid w:val="007A0B10"/>
    <w:rsid w:val="007A3BC4"/>
    <w:rsid w:val="007B57DD"/>
    <w:rsid w:val="007C0BB7"/>
    <w:rsid w:val="007C0EFC"/>
    <w:rsid w:val="007C1ABB"/>
    <w:rsid w:val="007C7794"/>
    <w:rsid w:val="007D3AF9"/>
    <w:rsid w:val="007D6AEC"/>
    <w:rsid w:val="007E242F"/>
    <w:rsid w:val="007E4382"/>
    <w:rsid w:val="007F1FAB"/>
    <w:rsid w:val="007F23B5"/>
    <w:rsid w:val="007F46AA"/>
    <w:rsid w:val="007F6D90"/>
    <w:rsid w:val="00800E3D"/>
    <w:rsid w:val="00807641"/>
    <w:rsid w:val="00812061"/>
    <w:rsid w:val="008150CC"/>
    <w:rsid w:val="008351DE"/>
    <w:rsid w:val="00836E72"/>
    <w:rsid w:val="00842256"/>
    <w:rsid w:val="00845717"/>
    <w:rsid w:val="0085112D"/>
    <w:rsid w:val="00857538"/>
    <w:rsid w:val="008626AE"/>
    <w:rsid w:val="00870D05"/>
    <w:rsid w:val="00871206"/>
    <w:rsid w:val="008756E9"/>
    <w:rsid w:val="00877871"/>
    <w:rsid w:val="008806B7"/>
    <w:rsid w:val="00884FEB"/>
    <w:rsid w:val="008870A1"/>
    <w:rsid w:val="00887153"/>
    <w:rsid w:val="008A5F47"/>
    <w:rsid w:val="008A60AD"/>
    <w:rsid w:val="008B066C"/>
    <w:rsid w:val="008C0D16"/>
    <w:rsid w:val="008C4DB3"/>
    <w:rsid w:val="008E37CD"/>
    <w:rsid w:val="008E6E5F"/>
    <w:rsid w:val="00902C47"/>
    <w:rsid w:val="00905BE8"/>
    <w:rsid w:val="00907722"/>
    <w:rsid w:val="009079BD"/>
    <w:rsid w:val="00911685"/>
    <w:rsid w:val="00912820"/>
    <w:rsid w:val="009147FA"/>
    <w:rsid w:val="0091711D"/>
    <w:rsid w:val="009247D3"/>
    <w:rsid w:val="00926798"/>
    <w:rsid w:val="00943BCB"/>
    <w:rsid w:val="00947009"/>
    <w:rsid w:val="00952EC0"/>
    <w:rsid w:val="009608F7"/>
    <w:rsid w:val="009633FA"/>
    <w:rsid w:val="0096449E"/>
    <w:rsid w:val="00970630"/>
    <w:rsid w:val="00971A05"/>
    <w:rsid w:val="00972459"/>
    <w:rsid w:val="00977F2C"/>
    <w:rsid w:val="00981282"/>
    <w:rsid w:val="00981C79"/>
    <w:rsid w:val="009855A1"/>
    <w:rsid w:val="009857FA"/>
    <w:rsid w:val="00991501"/>
    <w:rsid w:val="00992665"/>
    <w:rsid w:val="0099321A"/>
    <w:rsid w:val="009A270D"/>
    <w:rsid w:val="009A3BF5"/>
    <w:rsid w:val="009B65DF"/>
    <w:rsid w:val="009B6DE8"/>
    <w:rsid w:val="009D017B"/>
    <w:rsid w:val="009D04DF"/>
    <w:rsid w:val="009D136D"/>
    <w:rsid w:val="009D1FE8"/>
    <w:rsid w:val="009E4500"/>
    <w:rsid w:val="00A0070F"/>
    <w:rsid w:val="00A055F8"/>
    <w:rsid w:val="00A07808"/>
    <w:rsid w:val="00A10910"/>
    <w:rsid w:val="00A2284F"/>
    <w:rsid w:val="00A22B68"/>
    <w:rsid w:val="00A2426C"/>
    <w:rsid w:val="00A264F6"/>
    <w:rsid w:val="00A34556"/>
    <w:rsid w:val="00A37D0E"/>
    <w:rsid w:val="00A432C6"/>
    <w:rsid w:val="00A476C6"/>
    <w:rsid w:val="00A5295F"/>
    <w:rsid w:val="00A52D4B"/>
    <w:rsid w:val="00A6241A"/>
    <w:rsid w:val="00A73C59"/>
    <w:rsid w:val="00A75737"/>
    <w:rsid w:val="00A840B5"/>
    <w:rsid w:val="00A92DE2"/>
    <w:rsid w:val="00A93449"/>
    <w:rsid w:val="00AA520E"/>
    <w:rsid w:val="00AA601B"/>
    <w:rsid w:val="00AA68E4"/>
    <w:rsid w:val="00AC3EA0"/>
    <w:rsid w:val="00AC7391"/>
    <w:rsid w:val="00AD4613"/>
    <w:rsid w:val="00AF3F4E"/>
    <w:rsid w:val="00AF77F1"/>
    <w:rsid w:val="00B00968"/>
    <w:rsid w:val="00B04A4B"/>
    <w:rsid w:val="00B1065B"/>
    <w:rsid w:val="00B134CE"/>
    <w:rsid w:val="00B15BC7"/>
    <w:rsid w:val="00B25819"/>
    <w:rsid w:val="00B302F9"/>
    <w:rsid w:val="00B41072"/>
    <w:rsid w:val="00B457E4"/>
    <w:rsid w:val="00B51FC7"/>
    <w:rsid w:val="00B6062D"/>
    <w:rsid w:val="00B66DEE"/>
    <w:rsid w:val="00B67AE8"/>
    <w:rsid w:val="00B718C7"/>
    <w:rsid w:val="00B72B7E"/>
    <w:rsid w:val="00B73A5A"/>
    <w:rsid w:val="00B76685"/>
    <w:rsid w:val="00B844B1"/>
    <w:rsid w:val="00B90D35"/>
    <w:rsid w:val="00B9220D"/>
    <w:rsid w:val="00B92F5F"/>
    <w:rsid w:val="00B964C9"/>
    <w:rsid w:val="00BA3240"/>
    <w:rsid w:val="00BA54DF"/>
    <w:rsid w:val="00BA6F70"/>
    <w:rsid w:val="00BB0E21"/>
    <w:rsid w:val="00BB187E"/>
    <w:rsid w:val="00BB523C"/>
    <w:rsid w:val="00BB7AA5"/>
    <w:rsid w:val="00BC309B"/>
    <w:rsid w:val="00BC7EED"/>
    <w:rsid w:val="00BD6F40"/>
    <w:rsid w:val="00BD6F75"/>
    <w:rsid w:val="00BF0D30"/>
    <w:rsid w:val="00C11BD7"/>
    <w:rsid w:val="00C13190"/>
    <w:rsid w:val="00C248E8"/>
    <w:rsid w:val="00C24E6F"/>
    <w:rsid w:val="00C4192C"/>
    <w:rsid w:val="00C46589"/>
    <w:rsid w:val="00C50170"/>
    <w:rsid w:val="00C574D2"/>
    <w:rsid w:val="00C64174"/>
    <w:rsid w:val="00C77688"/>
    <w:rsid w:val="00C80217"/>
    <w:rsid w:val="00C82BF5"/>
    <w:rsid w:val="00C8374D"/>
    <w:rsid w:val="00C861CC"/>
    <w:rsid w:val="00C8776F"/>
    <w:rsid w:val="00CA006D"/>
    <w:rsid w:val="00CA5094"/>
    <w:rsid w:val="00CB22E1"/>
    <w:rsid w:val="00CB3238"/>
    <w:rsid w:val="00CB4F7C"/>
    <w:rsid w:val="00CB6815"/>
    <w:rsid w:val="00CD11AC"/>
    <w:rsid w:val="00CD310F"/>
    <w:rsid w:val="00CE2DC4"/>
    <w:rsid w:val="00CE3306"/>
    <w:rsid w:val="00CE7295"/>
    <w:rsid w:val="00CF5B92"/>
    <w:rsid w:val="00CF61F1"/>
    <w:rsid w:val="00CF6566"/>
    <w:rsid w:val="00CF6CDB"/>
    <w:rsid w:val="00D02D56"/>
    <w:rsid w:val="00D032B5"/>
    <w:rsid w:val="00D0604B"/>
    <w:rsid w:val="00D12AF2"/>
    <w:rsid w:val="00D34079"/>
    <w:rsid w:val="00D42394"/>
    <w:rsid w:val="00D46844"/>
    <w:rsid w:val="00D643A8"/>
    <w:rsid w:val="00D64BD3"/>
    <w:rsid w:val="00D71DFA"/>
    <w:rsid w:val="00D85CC8"/>
    <w:rsid w:val="00D86575"/>
    <w:rsid w:val="00D86F78"/>
    <w:rsid w:val="00D901A9"/>
    <w:rsid w:val="00DA47CA"/>
    <w:rsid w:val="00DB6BC4"/>
    <w:rsid w:val="00DC5AF9"/>
    <w:rsid w:val="00DC61F4"/>
    <w:rsid w:val="00DC67D5"/>
    <w:rsid w:val="00DD6780"/>
    <w:rsid w:val="00DE6BFF"/>
    <w:rsid w:val="00E057D1"/>
    <w:rsid w:val="00E14671"/>
    <w:rsid w:val="00E16A19"/>
    <w:rsid w:val="00E20445"/>
    <w:rsid w:val="00E415C1"/>
    <w:rsid w:val="00E438A1"/>
    <w:rsid w:val="00E43FD3"/>
    <w:rsid w:val="00E51132"/>
    <w:rsid w:val="00E56FBE"/>
    <w:rsid w:val="00E66A56"/>
    <w:rsid w:val="00E81052"/>
    <w:rsid w:val="00E85735"/>
    <w:rsid w:val="00E91825"/>
    <w:rsid w:val="00E959CA"/>
    <w:rsid w:val="00E97576"/>
    <w:rsid w:val="00EA4AA6"/>
    <w:rsid w:val="00EC4983"/>
    <w:rsid w:val="00ED5064"/>
    <w:rsid w:val="00ED58FE"/>
    <w:rsid w:val="00EE1C44"/>
    <w:rsid w:val="00EE2673"/>
    <w:rsid w:val="00EE47D9"/>
    <w:rsid w:val="00EF3E41"/>
    <w:rsid w:val="00F0088F"/>
    <w:rsid w:val="00F00F52"/>
    <w:rsid w:val="00F01E19"/>
    <w:rsid w:val="00F065C4"/>
    <w:rsid w:val="00F1549E"/>
    <w:rsid w:val="00F21FE6"/>
    <w:rsid w:val="00F24C24"/>
    <w:rsid w:val="00F252A8"/>
    <w:rsid w:val="00F275D3"/>
    <w:rsid w:val="00F30BC0"/>
    <w:rsid w:val="00F3739C"/>
    <w:rsid w:val="00F40BF4"/>
    <w:rsid w:val="00F419F1"/>
    <w:rsid w:val="00F457AA"/>
    <w:rsid w:val="00F5250A"/>
    <w:rsid w:val="00F54C68"/>
    <w:rsid w:val="00F55B65"/>
    <w:rsid w:val="00F6046E"/>
    <w:rsid w:val="00F61B19"/>
    <w:rsid w:val="00F66502"/>
    <w:rsid w:val="00F70D7B"/>
    <w:rsid w:val="00F71E66"/>
    <w:rsid w:val="00F73E68"/>
    <w:rsid w:val="00F741C4"/>
    <w:rsid w:val="00F77AA6"/>
    <w:rsid w:val="00F84433"/>
    <w:rsid w:val="00F85E53"/>
    <w:rsid w:val="00F97192"/>
    <w:rsid w:val="00FA07DE"/>
    <w:rsid w:val="00FA1AEB"/>
    <w:rsid w:val="00FA5344"/>
    <w:rsid w:val="00FA6167"/>
    <w:rsid w:val="00FB375B"/>
    <w:rsid w:val="00FB3B3C"/>
    <w:rsid w:val="00FB3EF6"/>
    <w:rsid w:val="00FC2E7C"/>
    <w:rsid w:val="00FC33AF"/>
    <w:rsid w:val="00FC6004"/>
    <w:rsid w:val="00FC6700"/>
    <w:rsid w:val="00FD07B0"/>
    <w:rsid w:val="00FD4888"/>
    <w:rsid w:val="00FE5831"/>
    <w:rsid w:val="00FE6B03"/>
    <w:rsid w:val="00FF174D"/>
    <w:rsid w:val="00FF32B4"/>
    <w:rsid w:val="00FF5DC7"/>
    <w:rsid w:val="00FF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F6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C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A22B6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B68"/>
    <w:rPr>
      <w:rFonts w:ascii="Tahoma" w:hAnsi="Tahoma" w:cs="Tahoma"/>
      <w:sz w:val="16"/>
      <w:szCs w:val="16"/>
    </w:rPr>
  </w:style>
  <w:style w:type="paragraph" w:styleId="a5">
    <w:name w:val="List Paragraph"/>
    <w:aliases w:val="раздел"/>
    <w:basedOn w:val="a"/>
    <w:link w:val="a6"/>
    <w:uiPriority w:val="34"/>
    <w:qFormat/>
    <w:rsid w:val="003D7A1C"/>
    <w:pPr>
      <w:ind w:left="720"/>
      <w:contextualSpacing/>
    </w:pPr>
  </w:style>
  <w:style w:type="paragraph" w:styleId="a7">
    <w:name w:val="Normal (Web)"/>
    <w:basedOn w:val="a"/>
    <w:link w:val="a8"/>
    <w:uiPriority w:val="99"/>
    <w:unhideWhenUsed/>
    <w:qFormat/>
    <w:rsid w:val="00F8443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andard">
    <w:name w:val="Standard"/>
    <w:uiPriority w:val="99"/>
    <w:rsid w:val="00F97192"/>
    <w:pPr>
      <w:suppressAutoHyphens/>
      <w:autoSpaceDN w:val="0"/>
      <w:spacing w:beforeAutospacing="0" w:afterAutospacing="0"/>
      <w:textAlignment w:val="baseline"/>
    </w:pPr>
    <w:rPr>
      <w:rFonts w:ascii="Times New Roman" w:eastAsia="Arial" w:hAnsi="Times New Roman" w:cs="Calibri"/>
      <w:kern w:val="3"/>
      <w:sz w:val="24"/>
      <w:szCs w:val="20"/>
      <w:lang w:val="ru-RU" w:eastAsia="ar-SA"/>
    </w:rPr>
  </w:style>
  <w:style w:type="character" w:styleId="a9">
    <w:name w:val="Hyperlink"/>
    <w:unhideWhenUsed/>
    <w:rsid w:val="00F97192"/>
    <w:rPr>
      <w:color w:val="0000FF"/>
      <w:u w:val="single"/>
    </w:rPr>
  </w:style>
  <w:style w:type="paragraph" w:styleId="aa">
    <w:name w:val="No Spacing"/>
    <w:link w:val="ab"/>
    <w:qFormat/>
    <w:rsid w:val="006F4076"/>
    <w:pPr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b">
    <w:name w:val="Без интервала Знак"/>
    <w:basedOn w:val="a0"/>
    <w:link w:val="aa"/>
    <w:rsid w:val="006F407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221E12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customStyle="1" w:styleId="12">
    <w:name w:val="Заголовок 12"/>
    <w:basedOn w:val="a"/>
    <w:next w:val="a"/>
    <w:qFormat/>
    <w:rsid w:val="00E14671"/>
    <w:pPr>
      <w:keepNext/>
      <w:keepLines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c">
    <w:name w:val="Прижатый влево"/>
    <w:basedOn w:val="a"/>
    <w:next w:val="a"/>
    <w:uiPriority w:val="99"/>
    <w:rsid w:val="000C5538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aliases w:val="раздел Знак"/>
    <w:link w:val="a5"/>
    <w:uiPriority w:val="34"/>
    <w:locked/>
    <w:rsid w:val="00F6046E"/>
  </w:style>
  <w:style w:type="table" w:styleId="ad">
    <w:name w:val="Table Grid"/>
    <w:basedOn w:val="a1"/>
    <w:rsid w:val="00F6650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0B27B6"/>
    <w:pPr>
      <w:widowControl w:val="0"/>
      <w:suppressAutoHyphens/>
      <w:spacing w:before="0" w:beforeAutospacing="0" w:after="120" w:afterAutospacing="0"/>
    </w:pPr>
    <w:rPr>
      <w:rFonts w:ascii="Arial" w:eastAsia="Droid Sans Fallback" w:hAnsi="Arial" w:cs="FreeSans"/>
      <w:kern w:val="1"/>
      <w:sz w:val="20"/>
      <w:szCs w:val="24"/>
      <w:lang w:val="ru-RU" w:eastAsia="hi-IN" w:bidi="hi-IN"/>
    </w:rPr>
  </w:style>
  <w:style w:type="character" w:customStyle="1" w:styleId="af">
    <w:name w:val="Основной текст Знак"/>
    <w:basedOn w:val="a0"/>
    <w:link w:val="ae"/>
    <w:rsid w:val="000B27B6"/>
    <w:rPr>
      <w:rFonts w:ascii="Arial" w:eastAsia="Droid Sans Fallback" w:hAnsi="Arial" w:cs="FreeSans"/>
      <w:kern w:val="1"/>
      <w:sz w:val="20"/>
      <w:szCs w:val="24"/>
      <w:lang w:val="ru-RU" w:eastAsia="hi-IN" w:bidi="hi-IN"/>
    </w:rPr>
  </w:style>
  <w:style w:type="paragraph" w:customStyle="1" w:styleId="ConsPlusNormal">
    <w:name w:val="ConsPlusNormal"/>
    <w:rsid w:val="0047617A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TableParagraph">
    <w:name w:val="Table Paragraph"/>
    <w:basedOn w:val="a"/>
    <w:uiPriority w:val="1"/>
    <w:qFormat/>
    <w:rsid w:val="00CB6815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8">
    <w:name w:val="Обычный (веб) Знак"/>
    <w:basedOn w:val="a0"/>
    <w:link w:val="a7"/>
    <w:uiPriority w:val="99"/>
    <w:rsid w:val="00EE47D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header"/>
    <w:basedOn w:val="a"/>
    <w:link w:val="af1"/>
    <w:uiPriority w:val="99"/>
    <w:unhideWhenUsed/>
    <w:rsid w:val="003046E1"/>
    <w:pPr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uiPriority w:val="99"/>
    <w:rsid w:val="003046E1"/>
  </w:style>
  <w:style w:type="paragraph" w:styleId="af2">
    <w:name w:val="footer"/>
    <w:basedOn w:val="a"/>
    <w:link w:val="af3"/>
    <w:uiPriority w:val="99"/>
    <w:unhideWhenUsed/>
    <w:rsid w:val="003046E1"/>
    <w:pPr>
      <w:tabs>
        <w:tab w:val="center" w:pos="4677"/>
        <w:tab w:val="right" w:pos="9355"/>
      </w:tabs>
      <w:spacing w:before="0" w:after="0"/>
    </w:pPr>
  </w:style>
  <w:style w:type="character" w:customStyle="1" w:styleId="af3">
    <w:name w:val="Нижний колонтитул Знак"/>
    <w:basedOn w:val="a0"/>
    <w:link w:val="af2"/>
    <w:uiPriority w:val="99"/>
    <w:rsid w:val="003046E1"/>
  </w:style>
  <w:style w:type="character" w:styleId="af4">
    <w:name w:val="Strong"/>
    <w:basedOn w:val="a0"/>
    <w:qFormat/>
    <w:rsid w:val="0051520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3F1CF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futurismarkdown-paragraph">
    <w:name w:val="futurismarkdown-paragraph"/>
    <w:basedOn w:val="a"/>
    <w:rsid w:val="0091168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3F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8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1zavuch.ru/group?groupId=111178687&amp;locale=ru&amp;date=2022-01-12&amp;isStatic=false&amp;anchor=ZAP2F563JO&amp;pubAlias=zav.supervip" TargetMode="External"/><Relationship Id="rId18" Type="http://schemas.openxmlformats.org/officeDocument/2006/relationships/hyperlink" Target="https://1zavuch.ru/group?groupId=122564721&amp;locale=ru&amp;date=2022-01-12&amp;isStatic=false&amp;pubAlias=zav.supervip" TargetMode="External"/><Relationship Id="rId26" Type="http://schemas.openxmlformats.org/officeDocument/2006/relationships/hyperlink" Target="https://1zavuch.ru/group?groupId=101341277&amp;locale=ru&amp;date=2022-01-12&amp;isStatic=false&amp;pubAlias=zav.supervip" TargetMode="External"/><Relationship Id="rId39" Type="http://schemas.openxmlformats.org/officeDocument/2006/relationships/hyperlink" Target="https://1zavuch.ru/group?groupId=114960140&amp;locale=ru&amp;date=2022-01-12&amp;isStatic=false&amp;pubAlias=zav.supervip" TargetMode="External"/><Relationship Id="rId21" Type="http://schemas.openxmlformats.org/officeDocument/2006/relationships/hyperlink" Target="https://1zavuch.ru/group?groupId=101341277&amp;locale=ru&amp;date=2022-01-12&amp;isStatic=false&amp;pubAlias=zav.supervip" TargetMode="External"/><Relationship Id="rId34" Type="http://schemas.openxmlformats.org/officeDocument/2006/relationships/hyperlink" Target="https://xn--85-8kcn7akajdxoqd.xn--p1ai/mkdo-2022/organizaciya-medicinskogo-soprovozhdeniya-v-dou/" TargetMode="External"/><Relationship Id="rId42" Type="http://schemas.openxmlformats.org/officeDocument/2006/relationships/hyperlink" Target="https://1zavuch.ru/group?groupId=108376729&amp;locale=ru&amp;date=2022-01-12&amp;isStatic=false&amp;anchor=XA00MGQ2O4&amp;pubAlias=zav.supervip" TargetMode="External"/><Relationship Id="rId47" Type="http://schemas.openxmlformats.org/officeDocument/2006/relationships/hyperlink" Target="https://1zavuch.ru/group?groupId=123597679&amp;locale=ru&amp;date=2022-01-12&amp;isStatic=false&amp;anchor=ZAP2P003PH&amp;pubAlias=zav.supervip" TargetMode="External"/><Relationship Id="rId50" Type="http://schemas.openxmlformats.org/officeDocument/2006/relationships/chart" Target="charts/chart6.xm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1zavuch.ru/group?groupId=86995650&amp;locale=ru&amp;date=2022-01-12&amp;isStatic=false&amp;pubAlias=zav.supervip" TargetMode="External"/><Relationship Id="rId17" Type="http://schemas.openxmlformats.org/officeDocument/2006/relationships/hyperlink" Target="https://1zavuch.ru/group?groupId=117609140&amp;locale=ru&amp;date=2022-01-12&amp;isStatic=false&amp;pubAlias=zav.supervip" TargetMode="External"/><Relationship Id="rId25" Type="http://schemas.openxmlformats.org/officeDocument/2006/relationships/hyperlink" Target="https://1zavuch.ru/group?groupId=88811747&amp;locale=ru&amp;date=2022-01-12&amp;isStatic=false&amp;pubAlias=zav.supervip" TargetMode="External"/><Relationship Id="rId33" Type="http://schemas.openxmlformats.org/officeDocument/2006/relationships/hyperlink" Target="https://1zavuch.ru/group?groupId=97769099&amp;locale=ru&amp;date=2022-01-12&amp;isStatic=false&amp;pubAlias=zav.supervip" TargetMode="External"/><Relationship Id="rId38" Type="http://schemas.openxmlformats.org/officeDocument/2006/relationships/chart" Target="charts/chart5.xml"/><Relationship Id="rId46" Type="http://schemas.openxmlformats.org/officeDocument/2006/relationships/hyperlink" Target="https://1zavuch.ru/group?groupId=76269368&amp;locale=ru&amp;date=2022-01-12&amp;isStatic=false&amp;pubAlias=zav.supervi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1zavuch.ru/group?groupId=119105519&amp;locale=ru&amp;date=2022-01-12&amp;isStatic=false&amp;pubAlias=zav.supervip" TargetMode="External"/><Relationship Id="rId20" Type="http://schemas.openxmlformats.org/officeDocument/2006/relationships/hyperlink" Target="https://1zavuch.ru/group?groupId=88811747&amp;locale=ru&amp;date=2022-01-12&amp;isStatic=false&amp;pubAlias=zav.supervip" TargetMode="External"/><Relationship Id="rId29" Type="http://schemas.openxmlformats.org/officeDocument/2006/relationships/hyperlink" Target="https://1zavuch.ru/group?groupId=116130085&amp;locale=ru&amp;date=2022-01-12&amp;isStatic=false&amp;pubAlias=zav.supervip" TargetMode="External"/><Relationship Id="rId41" Type="http://schemas.openxmlformats.org/officeDocument/2006/relationships/hyperlink" Target="https://1zavuch.ru/group?groupId=108357855&amp;locale=ru&amp;date=2022-01-12&amp;isStatic=false&amp;anchor=XA00M7K2N7&amp;pubAlias=zav.supervip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1zavuch.ru/group?groupId=111178685&amp;locale=ru&amp;date=2022-01-12&amp;isStatic=false&amp;anchor=ZAP2P003PH&amp;pubAlias=zav.supervip" TargetMode="External"/><Relationship Id="rId24" Type="http://schemas.openxmlformats.org/officeDocument/2006/relationships/hyperlink" Target="https://1zavuch.ru/group?groupId=53375039&amp;locale=ru&amp;date=2022-01-12&amp;isStatic=false&amp;anchor=dfas1b5o53&amp;pubAlias=zav.supervip" TargetMode="External"/><Relationship Id="rId32" Type="http://schemas.openxmlformats.org/officeDocument/2006/relationships/chart" Target="charts/chart1.xml"/><Relationship Id="rId37" Type="http://schemas.openxmlformats.org/officeDocument/2006/relationships/chart" Target="charts/chart4.xml"/><Relationship Id="rId40" Type="http://schemas.openxmlformats.org/officeDocument/2006/relationships/hyperlink" Target="https://1zavuch.ru/group?groupId=114960140&amp;locale=ru&amp;date=2022-01-12&amp;isStatic=false&amp;pubAlias=zav.supervip" TargetMode="External"/><Relationship Id="rId45" Type="http://schemas.openxmlformats.org/officeDocument/2006/relationships/hyperlink" Target="https://1zavuch.ru/group?groupId=72277423&amp;locale=ru&amp;date=2022-01-12&amp;isStatic=false&amp;anchor=ZAP20A43BB&amp;pubAlias=zav.supervip" TargetMode="External"/><Relationship Id="rId53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1zavuch.ru/group?groupId=111178686&amp;locale=ru&amp;date=2022-01-12&amp;isStatic=false&amp;anchor=ZAP2P003PH&amp;pubAlias=zav.supervip" TargetMode="External"/><Relationship Id="rId23" Type="http://schemas.openxmlformats.org/officeDocument/2006/relationships/hyperlink" Target="https://1zavuch.ru/group?groupId=78222988&amp;locale=ru&amp;date=2022-01-12&amp;isStatic=false&amp;pubAlias=zav.supervip" TargetMode="External"/><Relationship Id="rId28" Type="http://schemas.openxmlformats.org/officeDocument/2006/relationships/hyperlink" Target="https://1zavuch.ru/group?groupId=78222988&amp;locale=ru&amp;date=2022-01-12&amp;isStatic=false&amp;pubAlias=zav.supervip" TargetMode="External"/><Relationship Id="rId36" Type="http://schemas.openxmlformats.org/officeDocument/2006/relationships/chart" Target="charts/chart3.xml"/><Relationship Id="rId49" Type="http://schemas.openxmlformats.org/officeDocument/2006/relationships/hyperlink" Target="https://1zavuch.ru/group?groupId=98452263&amp;locale=ru&amp;date=2022-01-12&amp;isStatic=false&amp;pubAlias=zav.supervip" TargetMode="External"/><Relationship Id="rId10" Type="http://schemas.openxmlformats.org/officeDocument/2006/relationships/hyperlink" Target="https://1zavuch.ru/group?groupId=86995631&amp;locale=ru&amp;date=2022-01-12&amp;isStatic=false&amp;pubAlias=zav.supervip" TargetMode="External"/><Relationship Id="rId19" Type="http://schemas.openxmlformats.org/officeDocument/2006/relationships/hyperlink" Target="https://1zavuch.ru/group?groupId=122658034&amp;locale=ru&amp;date=2022-01-12&amp;isStatic=false&amp;pubAlias=zav.supervip" TargetMode="External"/><Relationship Id="rId31" Type="http://schemas.openxmlformats.org/officeDocument/2006/relationships/hyperlink" Target="https://1zavuch.ru/group?groupId=118600205&amp;locale=ru&amp;date=2022-01-12&amp;isStatic=false&amp;pubAlias=zav.supervip" TargetMode="External"/><Relationship Id="rId44" Type="http://schemas.openxmlformats.org/officeDocument/2006/relationships/hyperlink" Target="https://1zavuch.ru/group?groupId=72277423&amp;locale=ru&amp;date=2022-01-12&amp;isStatic=false&amp;anchor=XA00MAM2NB&amp;pubAlias=zav.supervip" TargetMode="External"/><Relationship Id="rId52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mailto:rovaidar@yandex.ru" TargetMode="External"/><Relationship Id="rId14" Type="http://schemas.openxmlformats.org/officeDocument/2006/relationships/hyperlink" Target="https://1zavuch.ru/group?groupId=1405673&amp;locale=ru&amp;date=2022-01-12&amp;isStatic=false&amp;pubAlias=zav.supervip" TargetMode="External"/><Relationship Id="rId22" Type="http://schemas.openxmlformats.org/officeDocument/2006/relationships/hyperlink" Target="https://1zavuch.ru/group?groupId=76269368&amp;locale=ru&amp;date=2022-01-12&amp;isStatic=false&amp;pubAlias=zav.supervip" TargetMode="External"/><Relationship Id="rId27" Type="http://schemas.openxmlformats.org/officeDocument/2006/relationships/hyperlink" Target="https://1zavuch.ru/group?groupId=76269368&amp;locale=ru&amp;date=2022-01-12&amp;isStatic=false&amp;pubAlias=zav.supervip" TargetMode="External"/><Relationship Id="rId30" Type="http://schemas.openxmlformats.org/officeDocument/2006/relationships/hyperlink" Target="https://1zavuch.ru/group?groupId=118600205&amp;locale=ru&amp;date=2022-01-12&amp;isStatic=false&amp;pubAlias=zav.supervip" TargetMode="External"/><Relationship Id="rId35" Type="http://schemas.openxmlformats.org/officeDocument/2006/relationships/chart" Target="charts/chart2.xml"/><Relationship Id="rId43" Type="http://schemas.openxmlformats.org/officeDocument/2006/relationships/hyperlink" Target="https://1zavuch.ru/group?groupId=72277423&amp;locale=ru&amp;date=2022-01-12&amp;isStatic=false&amp;anchor=XA00MA62N9&amp;pubAlias=zav.supervip" TargetMode="External"/><Relationship Id="rId48" Type="http://schemas.openxmlformats.org/officeDocument/2006/relationships/hyperlink" Target="https://1zavuch.ru/group?groupId=127501714&amp;locale=ru&amp;date=2022-01-12&amp;isStatic=false&amp;pubAlias=zav.supervip" TargetMode="External"/><Relationship Id="rId56" Type="http://schemas.microsoft.com/office/2007/relationships/stylesWithEffects" Target="stylesWithEffects.xml"/><Relationship Id="rId8" Type="http://schemas.openxmlformats.org/officeDocument/2006/relationships/image" Target="media/image1.jpeg"/><Relationship Id="rId51" Type="http://schemas.openxmlformats.org/officeDocument/2006/relationships/image" Target="media/image2.jpeg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</c:v>
                </c:pt>
              </c:strCache>
            </c:strRef>
          </c:tx>
          <c:dPt>
            <c:idx val="2"/>
            <c:spPr>
              <a:solidFill>
                <a:schemeClr val="accent1"/>
              </a:solidFill>
            </c:spPr>
          </c:dPt>
          <c:cat>
            <c:strRef>
              <c:f>Лист1!$A$2:$A$6</c:f>
              <c:strCache>
                <c:ptCount val="4"/>
                <c:pt idx="0">
                  <c:v>художественное</c:v>
                </c:pt>
                <c:pt idx="1">
                  <c:v>физкультурно-спортивное</c:v>
                </c:pt>
                <c:pt idx="2">
                  <c:v>техническое</c:v>
                </c:pt>
                <c:pt idx="3">
                  <c:v>туристско-краеведческое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57</c:v>
                </c:pt>
                <c:pt idx="1">
                  <c:v>43</c:v>
                </c:pt>
                <c:pt idx="2">
                  <c:v>35</c:v>
                </c:pt>
                <c:pt idx="3">
                  <c:v>14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2024</c:v>
                </c:pt>
              </c:strCache>
            </c:strRef>
          </c:tx>
          <c:cat>
            <c:strRef>
              <c:f>Лист1!$A$2:$A$6</c:f>
              <c:strCache>
                <c:ptCount val="4"/>
                <c:pt idx="0">
                  <c:v>художественное</c:v>
                </c:pt>
                <c:pt idx="1">
                  <c:v>физкультурно-спортивное</c:v>
                </c:pt>
                <c:pt idx="2">
                  <c:v>техническое</c:v>
                </c:pt>
                <c:pt idx="3">
                  <c:v>туристско-краеведческое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67</c:v>
                </c:pt>
                <c:pt idx="1">
                  <c:v>46</c:v>
                </c:pt>
                <c:pt idx="2">
                  <c:v>46</c:v>
                </c:pt>
                <c:pt idx="3">
                  <c:v>21</c:v>
                </c:pt>
              </c:numCache>
            </c:numRef>
          </c:val>
        </c:ser>
        <c:axId val="204387840"/>
        <c:axId val="204389376"/>
      </c:barChart>
      <c:catAx>
        <c:axId val="204387840"/>
        <c:scaling>
          <c:orientation val="minMax"/>
        </c:scaling>
        <c:axPos val="b"/>
        <c:tickLblPos val="nextTo"/>
        <c:crossAx val="204389376"/>
        <c:crosses val="autoZero"/>
        <c:auto val="1"/>
        <c:lblAlgn val="ctr"/>
        <c:lblOffset val="100"/>
      </c:catAx>
      <c:valAx>
        <c:axId val="204389376"/>
        <c:scaling>
          <c:orientation val="minMax"/>
        </c:scaling>
        <c:axPos val="l"/>
        <c:majorGridlines/>
        <c:numFmt formatCode="General" sourceLinked="1"/>
        <c:tickLblPos val="nextTo"/>
        <c:crossAx val="204387840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участников</c:v>
                </c:pt>
              </c:strCache>
            </c:strRef>
          </c:tx>
          <c:spPr>
            <a:solidFill>
              <a:srgbClr val="002060"/>
            </a:solidFill>
          </c:spPr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31</c:v>
                </c:pt>
                <c:pt idx="1">
                  <c:v>36</c:v>
                </c:pt>
                <c:pt idx="2">
                  <c:v>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призёров</c:v>
                </c:pt>
              </c:strCache>
            </c:strRef>
          </c:tx>
          <c:spPr>
            <a:solidFill>
              <a:srgbClr val="00B0F0"/>
            </a:solidFill>
          </c:spPr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12</c:v>
                </c:pt>
                <c:pt idx="1">
                  <c:v>11</c:v>
                </c:pt>
                <c:pt idx="2">
                  <c:v>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Количество победителей</c:v>
                </c:pt>
              </c:strCache>
            </c:strRef>
          </c:tx>
          <c:spPr>
            <a:solidFill>
              <a:srgbClr val="FF0000"/>
            </a:solidFill>
          </c:spPr>
          <c:cat>
            <c:numRef>
              <c:f>Лист1!$A$2:$A$4</c:f>
              <c:numCache>
                <c:formatCode>General</c:formatCode>
                <c:ptCount val="3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</c:numCache>
            </c:num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</c:ser>
        <c:axId val="347559808"/>
        <c:axId val="347561344"/>
      </c:barChart>
      <c:catAx>
        <c:axId val="347559808"/>
        <c:scaling>
          <c:orientation val="minMax"/>
        </c:scaling>
        <c:axPos val="l"/>
        <c:numFmt formatCode="General" sourceLinked="1"/>
        <c:tickLblPos val="nextTo"/>
        <c:crossAx val="347561344"/>
        <c:crosses val="autoZero"/>
        <c:auto val="1"/>
        <c:lblAlgn val="ctr"/>
        <c:lblOffset val="100"/>
      </c:catAx>
      <c:valAx>
        <c:axId val="347561344"/>
        <c:scaling>
          <c:orientation val="minMax"/>
        </c:scaling>
        <c:axPos val="b"/>
        <c:majorGridlines/>
        <c:numFmt formatCode="General" sourceLinked="1"/>
        <c:tickLblPos val="nextTo"/>
        <c:crossAx val="3475598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Муниципальный этап ВсОШ  </a:t>
            </a:r>
          </a:p>
        </c:rich>
      </c:tx>
    </c:title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муниципальный этап </c:v>
                </c:pt>
              </c:strCache>
            </c:strRef>
          </c:tx>
          <c:dPt>
            <c:idx val="0"/>
            <c:spPr>
              <a:solidFill>
                <a:srgbClr val="DB15A2"/>
              </a:solidFill>
            </c:spPr>
          </c:dPt>
          <c:dPt>
            <c:idx val="1"/>
            <c:spPr>
              <a:solidFill>
                <a:schemeClr val="accent2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dLbls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8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победители</c:v>
                </c:pt>
                <c:pt idx="1">
                  <c:v>призёры МЭ11</c:v>
                </c:pt>
                <c:pt idx="2">
                  <c:v>участники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18</c:v>
                </c:pt>
                <c:pt idx="2">
                  <c:v>14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spPr>
    <a:ln>
      <a:noFill/>
      <a:miter lim="800000"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1"/>
            <c:spPr>
              <a:solidFill>
                <a:srgbClr val="FF0000"/>
              </a:solidFill>
            </c:spPr>
          </c:dPt>
          <c:dPt>
            <c:idx val="2"/>
            <c:spPr>
              <a:solidFill>
                <a:srgbClr val="00B0F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более 20 лет</c:v>
                </c:pt>
                <c:pt idx="1">
                  <c:v>от 15 до 20 лет</c:v>
                </c:pt>
                <c:pt idx="2">
                  <c:v>до 10 лет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0.4800000000000002</c:v>
                </c:pt>
                <c:pt idx="1">
                  <c:v>8.0000000000000043E-2</c:v>
                </c:pt>
                <c:pt idx="2">
                  <c:v>0.44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AngAx val="1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2"/>
            <c:spPr>
              <a:solidFill>
                <a:srgbClr val="FF0000"/>
              </a:solidFill>
            </c:spPr>
          </c:dPt>
          <c:cat>
            <c:strRef>
              <c:f>Лист1!$A$2:$A$4</c:f>
              <c:strCache>
                <c:ptCount val="3"/>
                <c:pt idx="0">
                  <c:v>Высокий уровень компетенций</c:v>
                </c:pt>
                <c:pt idx="1">
                  <c:v>средний уровень компетенций</c:v>
                </c:pt>
                <c:pt idx="2">
                  <c:v>дефицит компетенций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59</c:v>
                </c:pt>
                <c:pt idx="1">
                  <c:v>33</c:v>
                </c:pt>
                <c:pt idx="2">
                  <c:v>8</c:v>
                </c:pt>
              </c:numCache>
            </c:numRef>
          </c:val>
        </c:ser>
        <c:shape val="cylinder"/>
        <c:axId val="350266880"/>
        <c:axId val="350268416"/>
        <c:axId val="0"/>
      </c:bar3DChart>
      <c:catAx>
        <c:axId val="350266880"/>
        <c:scaling>
          <c:orientation val="minMax"/>
        </c:scaling>
        <c:axPos val="b"/>
        <c:tickLblPos val="nextTo"/>
        <c:crossAx val="350268416"/>
        <c:crosses val="autoZero"/>
        <c:auto val="1"/>
        <c:lblAlgn val="ctr"/>
        <c:lblOffset val="100"/>
      </c:catAx>
      <c:valAx>
        <c:axId val="350268416"/>
        <c:scaling>
          <c:orientation val="minMax"/>
        </c:scaling>
        <c:axPos val="l"/>
        <c:majorGridlines/>
        <c:numFmt formatCode="General" sourceLinked="1"/>
        <c:tickLblPos val="nextTo"/>
        <c:crossAx val="350266880"/>
        <c:crosses val="autoZero"/>
        <c:crossBetween val="between"/>
      </c:valAx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</a:t>
                    </a:r>
                    <a:r>
                      <a:rPr lang="ru-RU"/>
                      <a:t>5</a:t>
                    </a:r>
                    <a:endParaRPr lang="en-US"/>
                  </a:p>
                </c:rich>
              </c:tx>
              <c:showVal val="1"/>
            </c:dLbl>
            <c:dLbl>
              <c:idx val="1"/>
              <c:tx>
                <c:rich>
                  <a:bodyPr/>
                  <a:lstStyle/>
                  <a:p>
                    <a:r>
                      <a:rPr lang="ru-RU"/>
                      <a:t>4,</a:t>
                    </a:r>
                    <a:r>
                      <a:rPr lang="en-US"/>
                      <a:t>5</a:t>
                    </a:r>
                  </a:p>
                </c:rich>
              </c:tx>
              <c:showVal val="1"/>
            </c:dLbl>
            <c:dLbl>
              <c:idx val="2"/>
              <c:tx>
                <c:rich>
                  <a:bodyPr/>
                  <a:lstStyle/>
                  <a:p>
                    <a:r>
                      <a:rPr lang="ru-RU"/>
                      <a:t>0,5</a:t>
                    </a:r>
                    <a:endParaRPr lang="en-US"/>
                  </a:p>
                </c:rich>
              </c:tx>
              <c:showVal val="1"/>
            </c:dLbl>
            <c:showVal val="1"/>
            <c:showLeaderLines val="1"/>
          </c:dLbls>
          <c:cat>
            <c:strRef>
              <c:f>Лист1!$A$2:$A$4</c:f>
              <c:strCache>
                <c:ptCount val="3"/>
                <c:pt idx="0">
                  <c:v>Положительно 95%</c:v>
                </c:pt>
                <c:pt idx="1">
                  <c:v>Высказывают пожелания 4.5%</c:v>
                </c:pt>
                <c:pt idx="2">
                  <c:v>Имеют претензии 0.5%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94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firstSliceAng val="0"/>
      </c:pieChart>
    </c:plotArea>
    <c:legend>
      <c:legendPos val="r"/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74899-3027-4C52-A333-A957C31F6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3608</TotalTime>
  <Pages>59</Pages>
  <Words>23434</Words>
  <Characters>133578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Айдарская СОШ</cp:lastModifiedBy>
  <cp:revision>340</cp:revision>
  <cp:lastPrinted>2025-03-20T09:52:00Z</cp:lastPrinted>
  <dcterms:created xsi:type="dcterms:W3CDTF">2011-11-02T04:15:00Z</dcterms:created>
  <dcterms:modified xsi:type="dcterms:W3CDTF">2025-04-08T08:20:00Z</dcterms:modified>
</cp:coreProperties>
</file>