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5A" w:rsidRDefault="0038325A" w:rsidP="00D53FDD">
      <w:pPr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397240"/>
            <wp:effectExtent l="19050" t="0" r="3175" b="0"/>
            <wp:docPr id="1" name="Рисунок 0" descr="Скан студ 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студ а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5A" w:rsidRDefault="0038325A" w:rsidP="00D53FDD">
      <w:pPr>
        <w:ind w:firstLine="709"/>
        <w:rPr>
          <w:b/>
          <w:sz w:val="28"/>
          <w:szCs w:val="28"/>
        </w:rPr>
      </w:pPr>
    </w:p>
    <w:p w:rsidR="0038325A" w:rsidRDefault="0038325A" w:rsidP="00D53FDD">
      <w:pPr>
        <w:ind w:firstLine="709"/>
        <w:rPr>
          <w:b/>
          <w:sz w:val="28"/>
          <w:szCs w:val="28"/>
        </w:rPr>
      </w:pPr>
    </w:p>
    <w:p w:rsidR="0038325A" w:rsidRDefault="0038325A" w:rsidP="00D53FDD">
      <w:pPr>
        <w:ind w:firstLine="709"/>
        <w:rPr>
          <w:b/>
          <w:sz w:val="28"/>
          <w:szCs w:val="28"/>
        </w:rPr>
      </w:pPr>
    </w:p>
    <w:p w:rsidR="0038325A" w:rsidRDefault="0038325A" w:rsidP="00D53FDD">
      <w:pPr>
        <w:ind w:firstLine="709"/>
        <w:rPr>
          <w:b/>
          <w:sz w:val="28"/>
          <w:szCs w:val="28"/>
        </w:rPr>
      </w:pPr>
    </w:p>
    <w:p w:rsidR="00D53FDD" w:rsidRDefault="007C27A4" w:rsidP="00D53FDD">
      <w:pPr>
        <w:ind w:firstLine="709"/>
        <w:rPr>
          <w:b/>
          <w:sz w:val="28"/>
          <w:szCs w:val="28"/>
        </w:rPr>
      </w:pPr>
      <w:r w:rsidRPr="007C27A4">
        <w:rPr>
          <w:b/>
          <w:sz w:val="28"/>
          <w:szCs w:val="28"/>
        </w:rPr>
        <w:lastRenderedPageBreak/>
        <w:t xml:space="preserve">Пояснительная записка </w:t>
      </w:r>
    </w:p>
    <w:p w:rsidR="00D53FDD" w:rsidRPr="00D53FDD" w:rsidRDefault="00D53FDD" w:rsidP="00D53FDD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 xml:space="preserve">Основное направление программы </w:t>
      </w:r>
      <w:r w:rsidRPr="00D53FDD">
        <w:rPr>
          <w:sz w:val="28"/>
        </w:rPr>
        <w:t>«</w:t>
      </w:r>
      <w:r>
        <w:rPr>
          <w:sz w:val="28"/>
        </w:rPr>
        <w:t>Студия анимации»</w:t>
      </w:r>
      <w:r w:rsidRPr="00D53FDD">
        <w:rPr>
          <w:sz w:val="28"/>
        </w:rPr>
        <w:t xml:space="preserve"> </w:t>
      </w:r>
      <w:r w:rsidRPr="00C00043">
        <w:rPr>
          <w:color w:val="000000"/>
          <w:sz w:val="28"/>
          <w:szCs w:val="28"/>
        </w:rPr>
        <w:t xml:space="preserve">– художественно – эстетическое, нацелена на создание короткометражных мультфильмов с помощью конструктора мультфильмов «Студия </w:t>
      </w:r>
      <w:proofErr w:type="spellStart"/>
      <w:r w:rsidRPr="00C00043">
        <w:rPr>
          <w:color w:val="000000"/>
          <w:sz w:val="28"/>
          <w:szCs w:val="28"/>
        </w:rPr>
        <w:t>Мульти-Пульти</w:t>
      </w:r>
      <w:proofErr w:type="spellEnd"/>
      <w:r w:rsidRPr="00C00043">
        <w:rPr>
          <w:color w:val="000000"/>
          <w:sz w:val="28"/>
          <w:szCs w:val="28"/>
        </w:rPr>
        <w:t>».</w:t>
      </w:r>
    </w:p>
    <w:p w:rsidR="00D53FDD" w:rsidRPr="00D53FDD" w:rsidRDefault="00D53FDD" w:rsidP="00D53FDD">
      <w:pPr>
        <w:ind w:firstLine="709"/>
        <w:jc w:val="both"/>
        <w:rPr>
          <w:sz w:val="28"/>
        </w:rPr>
      </w:pPr>
      <w:r w:rsidRPr="00D53FDD">
        <w:rPr>
          <w:sz w:val="28"/>
        </w:rPr>
        <w:t xml:space="preserve">Функциональное </w:t>
      </w:r>
      <w:proofErr w:type="spellStart"/>
      <w:proofErr w:type="gramStart"/>
      <w:r w:rsidRPr="00D53FDD">
        <w:rPr>
          <w:sz w:val="28"/>
        </w:rPr>
        <w:t>предназначение-прикладное</w:t>
      </w:r>
      <w:proofErr w:type="spellEnd"/>
      <w:proofErr w:type="gramEnd"/>
      <w:r w:rsidRPr="00D53FDD">
        <w:rPr>
          <w:sz w:val="28"/>
        </w:rPr>
        <w:t>.</w:t>
      </w:r>
    </w:p>
    <w:p w:rsidR="00D53FDD" w:rsidRPr="00D53FDD" w:rsidRDefault="00D53FDD" w:rsidP="00D53FDD">
      <w:pPr>
        <w:ind w:firstLine="709"/>
        <w:jc w:val="both"/>
        <w:rPr>
          <w:sz w:val="28"/>
        </w:rPr>
      </w:pPr>
      <w:r w:rsidRPr="00D53FDD">
        <w:rPr>
          <w:sz w:val="28"/>
        </w:rPr>
        <w:t xml:space="preserve">Форма </w:t>
      </w:r>
      <w:proofErr w:type="spellStart"/>
      <w:proofErr w:type="gramStart"/>
      <w:r w:rsidRPr="00D53FDD">
        <w:rPr>
          <w:sz w:val="28"/>
        </w:rPr>
        <w:t>организации-кружковая</w:t>
      </w:r>
      <w:proofErr w:type="spellEnd"/>
      <w:proofErr w:type="gramEnd"/>
      <w:r w:rsidRPr="00D53FDD">
        <w:rPr>
          <w:sz w:val="28"/>
        </w:rPr>
        <w:t>, очная.</w:t>
      </w:r>
    </w:p>
    <w:p w:rsidR="00D53FDD" w:rsidRPr="00D53FDD" w:rsidRDefault="00D53FDD" w:rsidP="00D53FDD">
      <w:pPr>
        <w:ind w:firstLine="709"/>
        <w:jc w:val="both"/>
        <w:rPr>
          <w:sz w:val="28"/>
        </w:rPr>
      </w:pPr>
      <w:r w:rsidRPr="00D53FDD">
        <w:rPr>
          <w:sz w:val="28"/>
        </w:rPr>
        <w:t xml:space="preserve">По уровню усвоения программа является общекультурной и углубленной (предполагает </w:t>
      </w:r>
      <w:proofErr w:type="spellStart"/>
      <w:r w:rsidRPr="00D53FDD">
        <w:rPr>
          <w:sz w:val="28"/>
        </w:rPr>
        <w:t>разноуровневое</w:t>
      </w:r>
      <w:proofErr w:type="spellEnd"/>
      <w:r w:rsidRPr="00D53FDD">
        <w:rPr>
          <w:sz w:val="28"/>
        </w:rPr>
        <w:t xml:space="preserve"> обучение).</w:t>
      </w:r>
    </w:p>
    <w:p w:rsidR="00D53FDD" w:rsidRPr="00D53FDD" w:rsidRDefault="00D53FDD" w:rsidP="00D53FDD">
      <w:pPr>
        <w:ind w:firstLine="709"/>
        <w:jc w:val="both"/>
        <w:rPr>
          <w:sz w:val="28"/>
        </w:rPr>
      </w:pPr>
      <w:r w:rsidRPr="00D53FDD">
        <w:rPr>
          <w:sz w:val="28"/>
        </w:rPr>
        <w:t>По времени реализации-</w:t>
      </w:r>
      <w:r>
        <w:rPr>
          <w:sz w:val="28"/>
        </w:rPr>
        <w:t>1 год.</w:t>
      </w:r>
    </w:p>
    <w:p w:rsidR="00D53FDD" w:rsidRPr="00D53FDD" w:rsidRDefault="00D53FDD" w:rsidP="00D53FDD">
      <w:pPr>
        <w:ind w:firstLine="709"/>
        <w:jc w:val="both"/>
        <w:rPr>
          <w:sz w:val="28"/>
        </w:rPr>
      </w:pPr>
      <w:r w:rsidRPr="00D53FDD">
        <w:rPr>
          <w:sz w:val="28"/>
        </w:rPr>
        <w:t>Программа разработана на основе собственного опыта автора с использованием рекомендаций Л.Л. Тимофеевой, взятыми из пособия "Мультфильм своими руками".</w:t>
      </w:r>
    </w:p>
    <w:p w:rsidR="007C27A4" w:rsidRDefault="007C27A4" w:rsidP="007C27A4">
      <w:pPr>
        <w:ind w:firstLine="709"/>
        <w:jc w:val="both"/>
        <w:rPr>
          <w:b/>
          <w:sz w:val="28"/>
          <w:szCs w:val="28"/>
        </w:rPr>
      </w:pPr>
    </w:p>
    <w:p w:rsidR="005F4DB7" w:rsidRPr="007C27A4" w:rsidRDefault="005F4DB7" w:rsidP="007C27A4">
      <w:pPr>
        <w:ind w:firstLine="709"/>
        <w:jc w:val="both"/>
        <w:rPr>
          <w:b/>
          <w:sz w:val="28"/>
          <w:szCs w:val="28"/>
        </w:rPr>
      </w:pPr>
    </w:p>
    <w:p w:rsidR="00C00043" w:rsidRPr="00C00043" w:rsidRDefault="00C00043" w:rsidP="00FB726F">
      <w:pPr>
        <w:shd w:val="clear" w:color="auto" w:fill="FFFFFF"/>
        <w:rPr>
          <w:sz w:val="28"/>
          <w:szCs w:val="28"/>
        </w:rPr>
      </w:pPr>
      <w:r w:rsidRPr="00FB726F">
        <w:rPr>
          <w:iCs/>
          <w:color w:val="000000"/>
          <w:sz w:val="28"/>
          <w:szCs w:val="28"/>
          <w:shd w:val="clear" w:color="auto" w:fill="FFFFFF"/>
        </w:rPr>
        <w:t>Все дети обожают мультфильмы! Мультфильмы - это яркие краски и волшебные сказки, это веселые герои и захватывающие приключения, это целый мир увлекательных историй, новых друзей, невероятных тайн и сногсшибательных открытий. А еще дети любят рисовать и конструировать. Каждый ребенок по своей натуре - творец, художник, конструктор. Нарисовать картинку, построить домик из кубиков, собрать модель самолета или машинки - как это интересно! А что если мы дадим детям возможность с</w:t>
      </w:r>
      <w:r w:rsidR="00FB726F">
        <w:rPr>
          <w:iCs/>
          <w:color w:val="000000"/>
          <w:sz w:val="28"/>
          <w:szCs w:val="28"/>
          <w:shd w:val="clear" w:color="auto" w:fill="FFFFFF"/>
        </w:rPr>
        <w:t>амим конструировать мультфильмы.</w:t>
      </w:r>
    </w:p>
    <w:p w:rsidR="00733426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b/>
          <w:bCs/>
          <w:color w:val="000000"/>
          <w:sz w:val="28"/>
          <w:szCs w:val="28"/>
        </w:rPr>
        <w:t xml:space="preserve">Цель курса: </w:t>
      </w:r>
      <w:r w:rsidRPr="00C00043">
        <w:rPr>
          <w:sz w:val="28"/>
          <w:szCs w:val="28"/>
        </w:rPr>
        <w:t>создать благоприятное пространство, способствующее успешному развитию каждого ребенка, потребности в умении учиться через мотивацию учения, воспитание интереса к познавательной деятельности в процессе совместной деятельности по созданию мультфильмов.</w:t>
      </w:r>
    </w:p>
    <w:p w:rsidR="00C00043" w:rsidRPr="00C00043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b/>
          <w:bCs/>
          <w:sz w:val="28"/>
          <w:szCs w:val="28"/>
        </w:rPr>
        <w:t>Задачи: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овладение умением работать с различными видами информации, в том числе графической, текстовой, звуковой, приобщение к проектно-творческой деятельности.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 xml:space="preserve">создание завершенных проектов с использованием освоенных инструментальных компьютерных сред </w:t>
      </w:r>
      <w:r w:rsidRPr="00C00043">
        <w:rPr>
          <w:sz w:val="28"/>
          <w:szCs w:val="28"/>
        </w:rPr>
        <w:t>(создание мини-мультфильма, видеоклипа, аппликационной работы и т.п.)</w:t>
      </w:r>
      <w:r w:rsidRPr="00C00043">
        <w:rPr>
          <w:color w:val="000000"/>
          <w:sz w:val="28"/>
          <w:szCs w:val="28"/>
        </w:rPr>
        <w:t>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ознакомление со способами организации и поиска информации;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создание условий для самостоятельной творческой деятельности;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развитие мелкой моторики рук;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развитие пространственного воображения, логического и визуального мышления;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lastRenderedPageBreak/>
        <w:t>освоение знаний о роли информационной деятельности человека в преобразовании окружающего мира;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воспитание интереса к информационной и коммуникационной деятельности;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практическое применение сотрудничества в коллективной информационной деятельности;</w:t>
      </w:r>
    </w:p>
    <w:p w:rsidR="00733426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733426" w:rsidRDefault="00C00043" w:rsidP="00733426">
      <w:pPr>
        <w:shd w:val="clear" w:color="auto" w:fill="FFFFFF"/>
        <w:spacing w:before="100" w:beforeAutospacing="1"/>
        <w:ind w:left="720"/>
        <w:rPr>
          <w:sz w:val="28"/>
          <w:szCs w:val="28"/>
        </w:rPr>
      </w:pPr>
      <w:r w:rsidRPr="00733426">
        <w:rPr>
          <w:b/>
          <w:bCs/>
          <w:sz w:val="28"/>
          <w:szCs w:val="28"/>
        </w:rPr>
        <w:t>Область применения:</w:t>
      </w:r>
      <w:r w:rsidRPr="00733426">
        <w:rPr>
          <w:sz w:val="28"/>
          <w:szCs w:val="28"/>
        </w:rPr>
        <w:t xml:space="preserve"> программа может использоваться в системе дополнительного образования, в школьной внеклассной работе.</w:t>
      </w:r>
    </w:p>
    <w:p w:rsidR="00C00043" w:rsidRPr="00733426" w:rsidRDefault="00C00043" w:rsidP="00733426">
      <w:pPr>
        <w:shd w:val="clear" w:color="auto" w:fill="FFFFFF"/>
        <w:spacing w:before="100" w:beforeAutospacing="1"/>
        <w:ind w:left="720"/>
        <w:rPr>
          <w:sz w:val="28"/>
          <w:szCs w:val="28"/>
        </w:rPr>
      </w:pPr>
      <w:r w:rsidRPr="00733426">
        <w:rPr>
          <w:b/>
          <w:bCs/>
          <w:color w:val="000000"/>
          <w:sz w:val="28"/>
          <w:szCs w:val="28"/>
        </w:rPr>
        <w:t xml:space="preserve">Основная деятельность: </w:t>
      </w:r>
      <w:r w:rsidRPr="00733426">
        <w:rPr>
          <w:color w:val="000000"/>
          <w:sz w:val="28"/>
          <w:szCs w:val="28"/>
        </w:rPr>
        <w:t xml:space="preserve">создание мультфильмов путём формирования последовательностей отдельных кадров – снимков физической реальности, а также, путём непосредственного пространственно-временного редактирования; создание </w:t>
      </w:r>
      <w:proofErr w:type="spellStart"/>
      <w:r w:rsidRPr="00733426">
        <w:rPr>
          <w:color w:val="000000"/>
          <w:sz w:val="28"/>
          <w:szCs w:val="28"/>
        </w:rPr>
        <w:t>видеосочинения</w:t>
      </w:r>
      <w:proofErr w:type="spellEnd"/>
      <w:r w:rsidRPr="00733426">
        <w:rPr>
          <w:color w:val="000000"/>
          <w:sz w:val="28"/>
          <w:szCs w:val="28"/>
        </w:rPr>
        <w:t xml:space="preserve"> с </w:t>
      </w:r>
      <w:proofErr w:type="spellStart"/>
      <w:r w:rsidRPr="00733426">
        <w:rPr>
          <w:color w:val="000000"/>
          <w:sz w:val="28"/>
          <w:szCs w:val="28"/>
        </w:rPr>
        <w:t>аудиосопровождением</w:t>
      </w:r>
      <w:proofErr w:type="spellEnd"/>
      <w:r w:rsidRPr="00733426">
        <w:rPr>
          <w:color w:val="000000"/>
          <w:sz w:val="28"/>
          <w:szCs w:val="28"/>
        </w:rPr>
        <w:t xml:space="preserve"> и текстовым сопровождением в соответствии с поставленной учебной задачей. </w:t>
      </w:r>
    </w:p>
    <w:p w:rsidR="00733426" w:rsidRDefault="00C00043" w:rsidP="00733426">
      <w:pPr>
        <w:rPr>
          <w:sz w:val="28"/>
          <w:szCs w:val="28"/>
        </w:rPr>
      </w:pPr>
      <w:r w:rsidRPr="00C00043">
        <w:rPr>
          <w:b/>
          <w:bCs/>
          <w:color w:val="000000"/>
          <w:sz w:val="28"/>
          <w:szCs w:val="28"/>
        </w:rPr>
        <w:t>Формы и методы обучения:</w:t>
      </w:r>
      <w:r w:rsidRPr="00C00043">
        <w:rPr>
          <w:color w:val="000000"/>
          <w:sz w:val="28"/>
          <w:szCs w:val="28"/>
        </w:rPr>
        <w:t xml:space="preserve"> </w:t>
      </w:r>
      <w:r w:rsidRPr="00C00043">
        <w:rPr>
          <w:sz w:val="28"/>
          <w:szCs w:val="28"/>
        </w:rPr>
        <w:t>лекции, групповые занятия, индивидуальные занятия, демонстрация-объяснение, практические занятия, фото и видеосъёмки на природе или персонажей с декорацией, экскурсии.</w:t>
      </w:r>
      <w:r w:rsidR="00733426">
        <w:rPr>
          <w:sz w:val="28"/>
          <w:szCs w:val="28"/>
        </w:rPr>
        <w:t xml:space="preserve"> </w:t>
      </w:r>
      <w:r w:rsidRPr="00C00043">
        <w:rPr>
          <w:color w:val="000000"/>
          <w:sz w:val="28"/>
          <w:szCs w:val="28"/>
        </w:rPr>
        <w:t>Текущий контроль выполняется по результатам выполнения учащимися этих практических заданий. Итоговый контроль осуществляется в форме защиты итоговых проектов.</w:t>
      </w:r>
    </w:p>
    <w:p w:rsidR="00C00043" w:rsidRPr="00FB726F" w:rsidRDefault="00C00043" w:rsidP="00733426">
      <w:pPr>
        <w:rPr>
          <w:sz w:val="28"/>
          <w:szCs w:val="28"/>
        </w:rPr>
      </w:pPr>
      <w:proofErr w:type="gramStart"/>
      <w:r w:rsidRPr="00C00043">
        <w:rPr>
          <w:sz w:val="28"/>
          <w:szCs w:val="28"/>
        </w:rPr>
        <w:t>Данная программа рассчитана на 1 год, 34 учебных часа и предназначена для учащихся 5 классов, которые постоянно посещают занятия.</w:t>
      </w:r>
      <w:proofErr w:type="gramEnd"/>
      <w:r w:rsidRPr="00C00043">
        <w:rPr>
          <w:sz w:val="28"/>
          <w:szCs w:val="28"/>
        </w:rPr>
        <w:t xml:space="preserve"> Занятия проходят 1 час в неделю. Продолжительность занятий 40 - 45 минут. </w:t>
      </w:r>
    </w:p>
    <w:p w:rsidR="007C27A4" w:rsidRPr="007C27A4" w:rsidRDefault="007C27A4" w:rsidP="007C27A4">
      <w:pPr>
        <w:tabs>
          <w:tab w:val="center" w:pos="5032"/>
          <w:tab w:val="left" w:pos="6112"/>
        </w:tabs>
        <w:rPr>
          <w:b/>
          <w:sz w:val="28"/>
          <w:szCs w:val="28"/>
        </w:rPr>
      </w:pPr>
    </w:p>
    <w:p w:rsidR="007C27A4" w:rsidRDefault="007C27A4" w:rsidP="007C27A4">
      <w:pPr>
        <w:pStyle w:val="a5"/>
        <w:tabs>
          <w:tab w:val="center" w:pos="5032"/>
          <w:tab w:val="left" w:pos="6112"/>
        </w:tabs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</w:t>
      </w:r>
      <w:r w:rsidR="00C00043" w:rsidRPr="00FB72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</w:t>
      </w:r>
    </w:p>
    <w:p w:rsidR="007C27A4" w:rsidRPr="007C27A4" w:rsidRDefault="007C27A4" w:rsidP="007C27A4">
      <w:pPr>
        <w:pStyle w:val="a5"/>
        <w:tabs>
          <w:tab w:val="center" w:pos="5032"/>
          <w:tab w:val="left" w:pos="6112"/>
        </w:tabs>
        <w:ind w:left="1069"/>
        <w:rPr>
          <w:b/>
          <w:sz w:val="28"/>
          <w:szCs w:val="28"/>
        </w:rPr>
      </w:pPr>
      <w:r w:rsidRPr="007C27A4">
        <w:rPr>
          <w:b/>
          <w:sz w:val="28"/>
          <w:szCs w:val="28"/>
        </w:rPr>
        <w:tab/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3"/>
        <w:gridCol w:w="3206"/>
        <w:gridCol w:w="930"/>
        <w:gridCol w:w="830"/>
        <w:gridCol w:w="1276"/>
        <w:gridCol w:w="1559"/>
        <w:gridCol w:w="992"/>
        <w:gridCol w:w="284"/>
        <w:gridCol w:w="45"/>
        <w:gridCol w:w="663"/>
      </w:tblGrid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6" w:type="dxa"/>
          </w:tcPr>
          <w:p w:rsidR="007C27A4" w:rsidRPr="007C27A4" w:rsidRDefault="007C27A4" w:rsidP="007C27A4">
            <w:pPr>
              <w:ind w:firstLine="709"/>
              <w:jc w:val="both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Название темы</w:t>
            </w:r>
          </w:p>
        </w:tc>
        <w:tc>
          <w:tcPr>
            <w:tcW w:w="930" w:type="dxa"/>
          </w:tcPr>
          <w:p w:rsidR="007C27A4" w:rsidRPr="007C27A4" w:rsidRDefault="007C27A4" w:rsidP="007C27A4">
            <w:pPr>
              <w:jc w:val="both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Кол-во часов</w:t>
            </w:r>
          </w:p>
        </w:tc>
        <w:tc>
          <w:tcPr>
            <w:tcW w:w="830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Форма деятельности</w:t>
            </w:r>
          </w:p>
        </w:tc>
        <w:tc>
          <w:tcPr>
            <w:tcW w:w="992" w:type="dxa"/>
          </w:tcPr>
          <w:p w:rsidR="007C27A4" w:rsidRPr="007C27A4" w:rsidRDefault="007C27A4">
            <w:pPr>
              <w:spacing w:after="200" w:line="276" w:lineRule="auto"/>
              <w:rPr>
                <w:b/>
                <w:szCs w:val="28"/>
              </w:rPr>
            </w:pPr>
            <w:r w:rsidRPr="007C27A4">
              <w:rPr>
                <w:b/>
                <w:szCs w:val="28"/>
              </w:rPr>
              <w:t>по плану</w:t>
            </w:r>
          </w:p>
          <w:p w:rsidR="007C27A4" w:rsidRPr="007C27A4" w:rsidRDefault="007C27A4" w:rsidP="007C27A4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Pr="007C27A4" w:rsidRDefault="007C27A4">
            <w:pPr>
              <w:spacing w:after="200" w:line="276" w:lineRule="auto"/>
              <w:rPr>
                <w:b/>
                <w:szCs w:val="28"/>
              </w:rPr>
            </w:pPr>
            <w:r w:rsidRPr="007C27A4">
              <w:rPr>
                <w:b/>
                <w:szCs w:val="28"/>
              </w:rPr>
              <w:t>факт</w:t>
            </w: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8364" w:type="dxa"/>
            <w:gridSpan w:val="6"/>
          </w:tcPr>
          <w:p w:rsidR="007C27A4" w:rsidRPr="00FB726F" w:rsidRDefault="007C27A4" w:rsidP="00C00043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 xml:space="preserve">Раздел 1. </w:t>
            </w:r>
            <w:r w:rsidR="00C00043" w:rsidRPr="00C00043">
              <w:rPr>
                <w:b/>
                <w:bCs/>
                <w:sz w:val="28"/>
                <w:szCs w:val="28"/>
              </w:rPr>
              <w:t>Все о мультипликации (4 ч)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hanging="97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Вводное занятие: «Путешествие в мир мультипликации»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  <w:r>
              <w:rPr>
                <w:sz w:val="28"/>
                <w:szCs w:val="28"/>
              </w:rPr>
              <w:t xml:space="preserve">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Игра</w:t>
            </w:r>
          </w:p>
        </w:tc>
        <w:tc>
          <w:tcPr>
            <w:tcW w:w="992" w:type="dxa"/>
          </w:tcPr>
          <w:p w:rsidR="007C27A4" w:rsidRPr="00A47D0C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6" w:type="dxa"/>
          </w:tcPr>
          <w:p w:rsidR="007C27A4" w:rsidRPr="00C00043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Немного об истории анимации</w:t>
            </w:r>
            <w:r>
              <w:rPr>
                <w:sz w:val="28"/>
                <w:szCs w:val="28"/>
              </w:rPr>
              <w:t xml:space="preserve">. </w:t>
            </w:r>
            <w:r w:rsidRPr="00C00043">
              <w:rPr>
                <w:sz w:val="28"/>
                <w:szCs w:val="28"/>
              </w:rPr>
              <w:t xml:space="preserve">Рассказ об истории анимации и мультипликации. Просмотр фильма </w:t>
            </w:r>
            <w:proofErr w:type="gramStart"/>
            <w:r w:rsidRPr="00C00043">
              <w:rPr>
                <w:sz w:val="28"/>
                <w:szCs w:val="28"/>
              </w:rPr>
              <w:t>о</w:t>
            </w:r>
            <w:proofErr w:type="gramEnd"/>
            <w:r w:rsidRPr="00C00043">
              <w:rPr>
                <w:sz w:val="28"/>
                <w:szCs w:val="28"/>
              </w:rPr>
              <w:t xml:space="preserve"> истории «</w:t>
            </w:r>
            <w:proofErr w:type="spellStart"/>
            <w:r w:rsidRPr="00C00043">
              <w:rPr>
                <w:sz w:val="28"/>
                <w:szCs w:val="28"/>
              </w:rPr>
              <w:t>Союзмультфильма</w:t>
            </w:r>
            <w:proofErr w:type="spellEnd"/>
            <w:r w:rsidRPr="00C0004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 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Все об анимации: кто рисует мультики - человек или компьютер?</w:t>
            </w:r>
          </w:p>
          <w:p w:rsidR="007C27A4" w:rsidRPr="0076402D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="007C27A4" w:rsidRPr="0076402D">
              <w:rPr>
                <w:sz w:val="28"/>
                <w:szCs w:val="28"/>
              </w:rPr>
              <w:t xml:space="preserve">Практическая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proofErr w:type="gramStart"/>
            <w:r w:rsidRPr="00C00043">
              <w:rPr>
                <w:sz w:val="28"/>
                <w:szCs w:val="28"/>
              </w:rPr>
              <w:t>Парад</w:t>
            </w:r>
            <w:proofErr w:type="gramEnd"/>
            <w:r w:rsidRPr="00C00043">
              <w:rPr>
                <w:sz w:val="28"/>
                <w:szCs w:val="28"/>
              </w:rPr>
              <w:t xml:space="preserve"> </w:t>
            </w:r>
            <w:proofErr w:type="spellStart"/>
            <w:r w:rsidRPr="00C00043">
              <w:rPr>
                <w:sz w:val="28"/>
                <w:szCs w:val="28"/>
              </w:rPr>
              <w:t>мультпрофессий</w:t>
            </w:r>
            <w:proofErr w:type="spellEnd"/>
            <w:r w:rsidRPr="00C00043">
              <w:rPr>
                <w:sz w:val="28"/>
                <w:szCs w:val="28"/>
              </w:rPr>
              <w:t xml:space="preserve">: </w:t>
            </w:r>
            <w:proofErr w:type="gramStart"/>
            <w:r w:rsidRPr="00C00043">
              <w:rPr>
                <w:sz w:val="28"/>
                <w:szCs w:val="28"/>
              </w:rPr>
              <w:t>какие</w:t>
            </w:r>
            <w:proofErr w:type="gramEnd"/>
            <w:r w:rsidRPr="00C00043">
              <w:rPr>
                <w:sz w:val="28"/>
                <w:szCs w:val="28"/>
              </w:rPr>
              <w:t xml:space="preserve"> именно специалисты трудятся над созданием мультфильмов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Рассказ о профессиях мультипликаторов. Просмотр фильма.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C00043" w:rsidRPr="0076402D" w:rsidTr="00EB1D05">
        <w:tc>
          <w:tcPr>
            <w:tcW w:w="10348" w:type="dxa"/>
            <w:gridSpan w:val="10"/>
          </w:tcPr>
          <w:p w:rsidR="00C00043" w:rsidRPr="00C00043" w:rsidRDefault="00C00043" w:rsidP="007C27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C00043">
              <w:rPr>
                <w:b/>
                <w:sz w:val="28"/>
                <w:szCs w:val="28"/>
              </w:rPr>
              <w:t xml:space="preserve">Раздел 2. Конструктор мультфильмов «Мульти – </w:t>
            </w:r>
            <w:proofErr w:type="spellStart"/>
            <w:r w:rsidRPr="00C00043">
              <w:rPr>
                <w:b/>
                <w:sz w:val="28"/>
                <w:szCs w:val="28"/>
              </w:rPr>
              <w:t>Пульти</w:t>
            </w:r>
            <w:proofErr w:type="spellEnd"/>
            <w:r w:rsidRPr="00C00043">
              <w:rPr>
                <w:b/>
                <w:sz w:val="28"/>
                <w:szCs w:val="28"/>
              </w:rPr>
              <w:t>» (18 ч)</w:t>
            </w: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Этапы создания мультфильма. Знакомство с конструктором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</w:t>
            </w:r>
          </w:p>
          <w:p w:rsidR="007C27A4" w:rsidRPr="0076402D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Из чего состоит мультфильм, как сделать и посмотреть мультфильм, окна программы, что мы видим на экране компьютера. Операции с </w:t>
            </w:r>
            <w:r w:rsidRPr="00C00043">
              <w:rPr>
                <w:sz w:val="28"/>
                <w:szCs w:val="28"/>
              </w:rPr>
              <w:lastRenderedPageBreak/>
              <w:t>фильмами: создание нового фильма, открытие фильма, сохранение и удаление фильма, перемещение по кадрам, просмотр фильма, удаление кадров, выход из программы.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История и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приемы</w:t>
            </w:r>
            <w:r>
              <w:rPr>
                <w:sz w:val="28"/>
                <w:szCs w:val="28"/>
              </w:rPr>
              <w:t>. Практическая работа.</w:t>
            </w:r>
          </w:p>
        </w:tc>
        <w:tc>
          <w:tcPr>
            <w:tcW w:w="1276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Выбор фона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Операции с фоном: выбор фона, передвижение фона, анимация фона, удаление фона.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jc w:val="both"/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Работа с актерами и предметами</w:t>
            </w:r>
          </w:p>
          <w:p w:rsidR="007C27A4" w:rsidRPr="0076402D" w:rsidRDefault="00C00043" w:rsidP="00C00043">
            <w:pPr>
              <w:jc w:val="both"/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Операции с актерами и предметами: выбор актера и его действия, выбор предмета обстановки, передвижение актера или </w:t>
            </w:r>
            <w:proofErr w:type="spellStart"/>
            <w:r w:rsidRPr="00C00043">
              <w:rPr>
                <w:sz w:val="28"/>
                <w:szCs w:val="28"/>
              </w:rPr>
              <w:t>предмета</w:t>
            </w:r>
            <w:proofErr w:type="gramStart"/>
            <w:r w:rsidRPr="00C00043">
              <w:rPr>
                <w:sz w:val="28"/>
                <w:szCs w:val="28"/>
              </w:rPr>
              <w:t>,с</w:t>
            </w:r>
            <w:proofErr w:type="gramEnd"/>
            <w:r w:rsidRPr="00C00043">
              <w:rPr>
                <w:sz w:val="28"/>
                <w:szCs w:val="28"/>
              </w:rPr>
              <w:t>мена</w:t>
            </w:r>
            <w:proofErr w:type="spellEnd"/>
            <w:r w:rsidRPr="00C00043">
              <w:rPr>
                <w:sz w:val="28"/>
                <w:szCs w:val="28"/>
              </w:rPr>
              <w:t xml:space="preserve"> действия актера, анимация актера или предмета, удаление актера или предмета.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Познавательная беседа. Практическая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работа</w:t>
            </w:r>
          </w:p>
        </w:tc>
        <w:tc>
          <w:tcPr>
            <w:tcW w:w="1276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rPr>
          <w:trHeight w:val="2435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Работа с текстом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Операции с текстом: ввод текста, передвижение текста, изменение текста, анимация текста, удаление текста.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8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</w:t>
            </w:r>
            <w:r w:rsidRPr="00C00043">
              <w:rPr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Выбор звука и музыкального сопровождения</w:t>
            </w:r>
          </w:p>
          <w:p w:rsidR="007C27A4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Операции с музыкой и звуками: выбор музыки и звуков, запись голосового сопровождения, изменение громкости и времени звучания музыки и звуков, удаление музыки и звуков, действия с микшерским пультом.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  <w:r>
              <w:rPr>
                <w:sz w:val="28"/>
                <w:szCs w:val="28"/>
              </w:rPr>
              <w:lastRenderedPageBreak/>
              <w:t>беседа, практическая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41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BF3569" w:rsidP="00BF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Создание фильма по готовому сценарию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D558F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Фильм-тренажер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 фильма-тренажера, разработка сценария, создание фильма-тренажера по собственному сценарию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  <w:tc>
          <w:tcPr>
            <w:tcW w:w="1321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738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Экранизация веселой истории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фильма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Фильм-поздравление</w:t>
            </w:r>
          </w:p>
          <w:p w:rsidR="007C27A4" w:rsidRPr="0076402D" w:rsidRDefault="00D558F4" w:rsidP="00733426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фильма-поздравления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</w:p>
        </w:tc>
        <w:tc>
          <w:tcPr>
            <w:tcW w:w="1321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Рекламный ролик</w:t>
            </w:r>
          </w:p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рекламного ролика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377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Мультфильм-путаница</w:t>
            </w:r>
          </w:p>
          <w:p w:rsidR="007C27A4" w:rsidRPr="0076402D" w:rsidRDefault="00733426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Примеры, разработка сценария.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629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Создание мультфильма-путаницы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proofErr w:type="spellStart"/>
            <w:r w:rsidRPr="00D558F4">
              <w:rPr>
                <w:sz w:val="28"/>
                <w:szCs w:val="28"/>
              </w:rPr>
              <w:t>Мультконцерт</w:t>
            </w:r>
            <w:proofErr w:type="spellEnd"/>
          </w:p>
          <w:p w:rsidR="007C27A4" w:rsidRPr="0076402D" w:rsidRDefault="00733426" w:rsidP="00D55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Примеры, создание </w:t>
            </w:r>
            <w:proofErr w:type="spellStart"/>
            <w:r>
              <w:rPr>
                <w:sz w:val="28"/>
                <w:szCs w:val="28"/>
              </w:rPr>
              <w:t>мультконцерта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История техники. 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6" w:type="dxa"/>
          </w:tcPr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</w:t>
            </w:r>
            <w:r w:rsidRPr="00D558F4">
              <w:rPr>
                <w:sz w:val="28"/>
                <w:szCs w:val="28"/>
              </w:rPr>
              <w:lastRenderedPageBreak/>
              <w:t xml:space="preserve">мультфильмов.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06" w:type="dxa"/>
          </w:tcPr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F574E6" w:rsidRPr="0076402D" w:rsidTr="00733426">
        <w:tc>
          <w:tcPr>
            <w:tcW w:w="563" w:type="dxa"/>
          </w:tcPr>
          <w:p w:rsidR="00F574E6" w:rsidRDefault="00F574E6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F574E6" w:rsidRPr="00D558F4" w:rsidRDefault="00F574E6" w:rsidP="002900A3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  <w:p w:rsidR="00F574E6" w:rsidRPr="0076402D" w:rsidRDefault="00F574E6" w:rsidP="002900A3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F574E6" w:rsidRPr="0076402D" w:rsidRDefault="00F574E6" w:rsidP="002900A3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F574E6" w:rsidRPr="0076402D" w:rsidRDefault="00F574E6" w:rsidP="002900A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74E6" w:rsidRPr="0076402D" w:rsidRDefault="00F574E6" w:rsidP="00290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574E6" w:rsidRPr="0076402D" w:rsidRDefault="00F574E6" w:rsidP="002900A3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знавательная беседа. Практическая работа</w:t>
            </w:r>
          </w:p>
        </w:tc>
        <w:tc>
          <w:tcPr>
            <w:tcW w:w="1276" w:type="dxa"/>
            <w:gridSpan w:val="2"/>
          </w:tcPr>
          <w:p w:rsidR="00F574E6" w:rsidRDefault="00F574E6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574E6" w:rsidRPr="0076402D" w:rsidRDefault="00F574E6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1065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знавательная беседа. Практическая работа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42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техники. Познавательная беседа. Практическая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165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Обобщающее занятие по теме «Создание мультфильмов и живых картинок» - «</w:t>
            </w:r>
            <w:proofErr w:type="spellStart"/>
            <w:r w:rsidRPr="00D558F4">
              <w:rPr>
                <w:sz w:val="28"/>
                <w:szCs w:val="28"/>
              </w:rPr>
              <w:t>Мультфестиваль</w:t>
            </w:r>
            <w:proofErr w:type="spellEnd"/>
            <w:r w:rsidRPr="00D558F4">
              <w:rPr>
                <w:sz w:val="28"/>
                <w:szCs w:val="28"/>
              </w:rPr>
              <w:t>».</w:t>
            </w:r>
          </w:p>
          <w:p w:rsidR="007C27A4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Презентация мультфильмов.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566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  <w:p w:rsidR="00D558F4" w:rsidRPr="00D558F4" w:rsidRDefault="00D558F4" w:rsidP="00D5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3: </w:t>
            </w:r>
            <w:r w:rsidRPr="00D558F4">
              <w:rPr>
                <w:b/>
                <w:bCs/>
                <w:sz w:val="28"/>
                <w:szCs w:val="28"/>
              </w:rPr>
              <w:t>Рисуем мультик (3 ч)</w:t>
            </w: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</w:t>
            </w:r>
            <w:proofErr w:type="spellStart"/>
            <w:r w:rsidRPr="00D558F4">
              <w:rPr>
                <w:sz w:val="28"/>
                <w:szCs w:val="28"/>
              </w:rPr>
              <w:t>онлайн-конструктора</w:t>
            </w:r>
            <w:proofErr w:type="spellEnd"/>
            <w:r w:rsidRPr="00D558F4">
              <w:rPr>
                <w:sz w:val="28"/>
                <w:szCs w:val="28"/>
              </w:rPr>
              <w:t xml:space="preserve">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9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  <w:r w:rsidRPr="00D558F4">
              <w:t xml:space="preserve"> </w:t>
            </w:r>
            <w:r w:rsidRPr="00D558F4">
              <w:rPr>
                <w:sz w:val="28"/>
                <w:szCs w:val="28"/>
              </w:rPr>
              <w:t xml:space="preserve">Работа в </w:t>
            </w:r>
            <w:proofErr w:type="spellStart"/>
            <w:r w:rsidRPr="00D558F4">
              <w:rPr>
                <w:sz w:val="28"/>
                <w:szCs w:val="28"/>
              </w:rPr>
              <w:t>онлайн-конструкторе</w:t>
            </w:r>
            <w:proofErr w:type="spellEnd"/>
            <w:r w:rsidRPr="00D558F4">
              <w:rPr>
                <w:sz w:val="28"/>
                <w:szCs w:val="28"/>
              </w:rPr>
              <w:t xml:space="preserve">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 Знакомство, разработка сценария.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  <w:tc>
          <w:tcPr>
            <w:tcW w:w="992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789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</w:t>
            </w:r>
            <w:proofErr w:type="spellStart"/>
            <w:r w:rsidRPr="00D558F4">
              <w:rPr>
                <w:sz w:val="28"/>
                <w:szCs w:val="28"/>
              </w:rPr>
              <w:t>онлайн-конструктора</w:t>
            </w:r>
            <w:proofErr w:type="spellEnd"/>
            <w:r w:rsidRPr="00D558F4">
              <w:rPr>
                <w:sz w:val="28"/>
                <w:szCs w:val="28"/>
              </w:rPr>
              <w:t xml:space="preserve">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10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в </w:t>
            </w:r>
            <w:proofErr w:type="spellStart"/>
            <w:r w:rsidRPr="00D558F4">
              <w:rPr>
                <w:sz w:val="28"/>
                <w:szCs w:val="28"/>
              </w:rPr>
              <w:t>онлайн-конструкторе</w:t>
            </w:r>
            <w:proofErr w:type="spellEnd"/>
            <w:r w:rsidRPr="00D558F4">
              <w:rPr>
                <w:sz w:val="28"/>
                <w:szCs w:val="28"/>
              </w:rPr>
              <w:t xml:space="preserve">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c>
          <w:tcPr>
            <w:tcW w:w="563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</w:t>
            </w:r>
            <w:proofErr w:type="spellStart"/>
            <w:r w:rsidRPr="00D558F4">
              <w:rPr>
                <w:sz w:val="28"/>
                <w:szCs w:val="28"/>
              </w:rPr>
              <w:t>онлайн-конструктора</w:t>
            </w:r>
            <w:proofErr w:type="spellEnd"/>
            <w:r w:rsidRPr="00D558F4">
              <w:rPr>
                <w:sz w:val="28"/>
                <w:szCs w:val="28"/>
              </w:rPr>
              <w:t xml:space="preserve">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11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</w:p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в </w:t>
            </w:r>
            <w:proofErr w:type="spellStart"/>
            <w:r w:rsidRPr="00D558F4">
              <w:rPr>
                <w:sz w:val="28"/>
                <w:szCs w:val="28"/>
              </w:rPr>
              <w:t>онлайн-конструкторе</w:t>
            </w:r>
            <w:proofErr w:type="spellEnd"/>
            <w:r w:rsidRPr="00D558F4">
              <w:rPr>
                <w:sz w:val="28"/>
                <w:szCs w:val="28"/>
              </w:rPr>
              <w:t xml:space="preserve">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 Презентация мультфильмов.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беседа. Практическая работа. </w:t>
            </w:r>
          </w:p>
        </w:tc>
        <w:tc>
          <w:tcPr>
            <w:tcW w:w="992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645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  <w:p w:rsidR="00D558F4" w:rsidRPr="00D558F4" w:rsidRDefault="00D558F4" w:rsidP="00D5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4: </w:t>
            </w:r>
            <w:r w:rsidR="00BF3569">
              <w:rPr>
                <w:b/>
                <w:bCs/>
                <w:sz w:val="28"/>
                <w:szCs w:val="28"/>
              </w:rPr>
              <w:t xml:space="preserve">Работа в </w:t>
            </w:r>
            <w:proofErr w:type="spellStart"/>
            <w:r w:rsidR="00BF3569">
              <w:rPr>
                <w:b/>
                <w:bCs/>
                <w:sz w:val="28"/>
                <w:szCs w:val="28"/>
              </w:rPr>
              <w:t>Movie</w:t>
            </w:r>
            <w:proofErr w:type="spellEnd"/>
            <w:r w:rsidR="00BF35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F3569">
              <w:rPr>
                <w:b/>
                <w:bCs/>
                <w:sz w:val="28"/>
                <w:szCs w:val="28"/>
              </w:rPr>
              <w:t>Maker</w:t>
            </w:r>
            <w:proofErr w:type="spellEnd"/>
            <w:r w:rsidR="00BF3569">
              <w:rPr>
                <w:b/>
                <w:bCs/>
                <w:sz w:val="28"/>
                <w:szCs w:val="28"/>
              </w:rPr>
              <w:t xml:space="preserve"> (6</w:t>
            </w:r>
            <w:r w:rsidRPr="00D558F4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56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D558F4">
              <w:rPr>
                <w:sz w:val="28"/>
                <w:szCs w:val="28"/>
              </w:rPr>
              <w:t>Movie</w:t>
            </w:r>
            <w:proofErr w:type="spellEnd"/>
            <w:r w:rsidRPr="00D558F4">
              <w:rPr>
                <w:sz w:val="28"/>
                <w:szCs w:val="28"/>
              </w:rPr>
              <w:t xml:space="preserve"> </w:t>
            </w:r>
            <w:proofErr w:type="spellStart"/>
            <w:r w:rsidRPr="00D558F4">
              <w:rPr>
                <w:sz w:val="28"/>
                <w:szCs w:val="28"/>
              </w:rPr>
              <w:t>Maker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BF3569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 xml:space="preserve">История техники. Познавательная беседа.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19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видеоэффектов, вставка видео переходов, создание названий кадров и титров, добавление звукового сопровождения.</w:t>
            </w:r>
          </w:p>
          <w:p w:rsidR="007C27A4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353E27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</w:t>
            </w:r>
            <w:r>
              <w:rPr>
                <w:sz w:val="28"/>
                <w:szCs w:val="28"/>
              </w:rPr>
              <w:t>ектов, вставка видео переходов.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Pr="0076402D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BF3569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видеоэффектов, вставка видео переходов, создание названий кадров и титров, добавление звукового сопровождения.</w:t>
            </w:r>
          </w:p>
          <w:p w:rsidR="00BF3569" w:rsidRPr="00D558F4" w:rsidRDefault="00BF3569" w:rsidP="00D558F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Pr="0076402D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3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3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1C568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583F31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D558F4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D558F4" w:rsidRDefault="00583F31" w:rsidP="00583F31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583F31" w:rsidRPr="00D558F4" w:rsidRDefault="00583F31" w:rsidP="00583F31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</w:t>
            </w:r>
            <w:r>
              <w:rPr>
                <w:sz w:val="28"/>
                <w:szCs w:val="28"/>
              </w:rPr>
              <w:t>фектов, вставка видео переходов.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Pr="0076402D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76402D" w:rsidRDefault="00583F31" w:rsidP="00B12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76402D" w:rsidRDefault="00583F31" w:rsidP="00B12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1C5684" w:rsidRDefault="00583F31" w:rsidP="00B12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3F31" w:rsidRPr="0076402D" w:rsidRDefault="00583F31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BF3569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Формирование фильма из цифровых фотографий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1C568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583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583F31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D558F4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C299B" w:rsidRPr="00D558F4" w:rsidRDefault="00DC299B" w:rsidP="00DC299B">
            <w:pPr>
              <w:jc w:val="both"/>
              <w:rPr>
                <w:sz w:val="28"/>
                <w:szCs w:val="28"/>
              </w:rPr>
            </w:pPr>
            <w:r w:rsidRPr="00D558F4">
              <w:rPr>
                <w:b/>
                <w:bCs/>
                <w:sz w:val="28"/>
                <w:szCs w:val="28"/>
              </w:rPr>
              <w:t>Итоговое занятие (1 ч)</w:t>
            </w:r>
          </w:p>
          <w:p w:rsidR="00DC299B" w:rsidRPr="00D558F4" w:rsidRDefault="00DC299B" w:rsidP="00DC299B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Мероприятие «Фестиваль мультфильмов – наш кинозал»</w:t>
            </w:r>
          </w:p>
          <w:p w:rsidR="00583F31" w:rsidRPr="00D558F4" w:rsidRDefault="00DC299B" w:rsidP="00DC299B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Презентация лучших работ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B12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B12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1C5684" w:rsidRDefault="00583F31" w:rsidP="00B12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583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3F31" w:rsidRPr="0076402D" w:rsidRDefault="00583F31" w:rsidP="007C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7A5FE9" w:rsidRDefault="007A5FE9" w:rsidP="007A5FE9">
      <w:pPr>
        <w:rPr>
          <w:b/>
          <w:sz w:val="28"/>
          <w:szCs w:val="28"/>
        </w:rPr>
      </w:pPr>
    </w:p>
    <w:p w:rsidR="007C27A4" w:rsidRDefault="007C27A4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Pr="00EA04BA" w:rsidRDefault="00EA04BA" w:rsidP="00EA04BA">
      <w:pPr>
        <w:rPr>
          <w:b/>
        </w:rPr>
      </w:pPr>
      <w:r w:rsidRPr="00EA04BA">
        <w:rPr>
          <w:b/>
          <w:sz w:val="28"/>
        </w:rPr>
        <w:t>Список использованной литературы:</w:t>
      </w:r>
    </w:p>
    <w:p w:rsidR="00EA04BA" w:rsidRDefault="00EA04BA" w:rsidP="00EA04BA"/>
    <w:p w:rsidR="00EA04BA" w:rsidRPr="00EA04BA" w:rsidRDefault="00EA04BA" w:rsidP="00EA04BA">
      <w:pPr>
        <w:spacing w:line="276" w:lineRule="auto"/>
      </w:pPr>
      <w:r w:rsidRPr="00EA04BA">
        <w:t xml:space="preserve">1.Сборник Полёт «Жар-Птицы» Горизонты мультипликационной педагогики. Составитель </w:t>
      </w:r>
      <w:proofErr w:type="spellStart"/>
      <w:r w:rsidRPr="00EA04BA">
        <w:t>П.И.Анофриков</w:t>
      </w:r>
      <w:proofErr w:type="spellEnd"/>
      <w:r w:rsidRPr="00EA04BA">
        <w:t>. Редактор А.А.Мелик-Пашаев. Г.Новосибирск 2013год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r w:rsidRPr="00EA04BA">
        <w:t xml:space="preserve">Г. </w:t>
      </w:r>
      <w:proofErr w:type="spellStart"/>
      <w:r w:rsidRPr="00EA04BA">
        <w:t>Уайтэкер</w:t>
      </w:r>
      <w:proofErr w:type="spellEnd"/>
      <w:r w:rsidRPr="00EA04BA">
        <w:t xml:space="preserve">, Д. </w:t>
      </w:r>
      <w:proofErr w:type="spellStart"/>
      <w:r w:rsidRPr="00EA04BA">
        <w:t>Халас</w:t>
      </w:r>
      <w:proofErr w:type="spellEnd"/>
      <w:r w:rsidRPr="00EA04BA">
        <w:t>, «</w:t>
      </w:r>
      <w:proofErr w:type="spellStart"/>
      <w:r w:rsidRPr="00EA04BA">
        <w:t>Тайминг</w:t>
      </w:r>
      <w:proofErr w:type="spellEnd"/>
      <w:r w:rsidRPr="00EA04BA">
        <w:t xml:space="preserve"> в анимации», Лондон, 1981г.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r w:rsidRPr="00EA04BA">
        <w:t xml:space="preserve">У. </w:t>
      </w:r>
      <w:proofErr w:type="spellStart"/>
      <w:r w:rsidRPr="00EA04BA">
        <w:t>Фостер</w:t>
      </w:r>
      <w:proofErr w:type="spellEnd"/>
      <w:proofErr w:type="gramStart"/>
      <w:r w:rsidRPr="00EA04BA">
        <w:t xml:space="preserve"> ,</w:t>
      </w:r>
      <w:proofErr w:type="gramEnd"/>
      <w:r w:rsidRPr="00EA04BA">
        <w:t>«Основы анимации»,,Москва, «</w:t>
      </w:r>
      <w:proofErr w:type="spellStart"/>
      <w:r w:rsidRPr="00EA04BA">
        <w:t>Астрель</w:t>
      </w:r>
      <w:proofErr w:type="spellEnd"/>
      <w:r w:rsidRPr="00EA04BA">
        <w:t>», 2000г.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proofErr w:type="spellStart"/>
      <w:r w:rsidRPr="00EA04BA">
        <w:t>М.Карлсон</w:t>
      </w:r>
      <w:proofErr w:type="spellEnd"/>
      <w:r w:rsidRPr="00EA04BA">
        <w:t xml:space="preserve">, «Создай свой </w:t>
      </w:r>
      <w:proofErr w:type="spellStart"/>
      <w:r w:rsidRPr="00EA04BA">
        <w:t>пластимир</w:t>
      </w:r>
      <w:proofErr w:type="spellEnd"/>
      <w:r w:rsidRPr="00EA04BA">
        <w:t>», Ростов на Дону, «Феникс» 2009г.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r w:rsidRPr="00EA04BA">
        <w:t xml:space="preserve">3. М. </w:t>
      </w:r>
      <w:proofErr w:type="spellStart"/>
      <w:r w:rsidRPr="00EA04BA">
        <w:t>Зейц</w:t>
      </w:r>
      <w:proofErr w:type="spellEnd"/>
      <w:r w:rsidRPr="00EA04BA">
        <w:t>, «Пишем и рисуем на песке», М. «ИНТ»., 2010г.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r w:rsidRPr="00EA04BA">
        <w:t xml:space="preserve">4. </w:t>
      </w:r>
      <w:proofErr w:type="spellStart"/>
      <w:r w:rsidRPr="00EA04BA">
        <w:t>М.Саймон</w:t>
      </w:r>
      <w:proofErr w:type="spellEnd"/>
      <w:r w:rsidRPr="00EA04BA">
        <w:t>, «Как создать собственный мультфильм», Москва, «NT Пресс», 2006г</w:t>
      </w:r>
    </w:p>
    <w:p w:rsidR="00EA04BA" w:rsidRDefault="00EA04BA" w:rsidP="001C3546"/>
    <w:sectPr w:rsidR="00EA04BA" w:rsidSect="0073342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72" w:rsidRDefault="00351772" w:rsidP="00733426">
      <w:r>
        <w:separator/>
      </w:r>
    </w:p>
  </w:endnote>
  <w:endnote w:type="continuationSeparator" w:id="0">
    <w:p w:rsidR="00351772" w:rsidRDefault="00351772" w:rsidP="00733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802366"/>
      <w:docPartObj>
        <w:docPartGallery w:val="Page Numbers (Bottom of Page)"/>
        <w:docPartUnique/>
      </w:docPartObj>
    </w:sdtPr>
    <w:sdtContent>
      <w:p w:rsidR="00733426" w:rsidRDefault="00F71C2D">
        <w:pPr>
          <w:pStyle w:val="a9"/>
          <w:jc w:val="right"/>
        </w:pPr>
        <w:r>
          <w:fldChar w:fldCharType="begin"/>
        </w:r>
        <w:r w:rsidR="00733426">
          <w:instrText>PAGE   \* MERGEFORMAT</w:instrText>
        </w:r>
        <w:r>
          <w:fldChar w:fldCharType="separate"/>
        </w:r>
        <w:r w:rsidR="0038325A">
          <w:rPr>
            <w:noProof/>
          </w:rPr>
          <w:t>2</w:t>
        </w:r>
        <w:r>
          <w:fldChar w:fldCharType="end"/>
        </w:r>
      </w:p>
    </w:sdtContent>
  </w:sdt>
  <w:p w:rsidR="00733426" w:rsidRDefault="007334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72" w:rsidRDefault="00351772" w:rsidP="00733426">
      <w:r>
        <w:separator/>
      </w:r>
    </w:p>
  </w:footnote>
  <w:footnote w:type="continuationSeparator" w:id="0">
    <w:p w:rsidR="00351772" w:rsidRDefault="00351772" w:rsidP="00733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C85"/>
    <w:multiLevelType w:val="multilevel"/>
    <w:tmpl w:val="AFA856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F23B0"/>
    <w:multiLevelType w:val="multilevel"/>
    <w:tmpl w:val="BAFAB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07EE7"/>
    <w:multiLevelType w:val="multilevel"/>
    <w:tmpl w:val="870EBE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7862"/>
    <w:multiLevelType w:val="multilevel"/>
    <w:tmpl w:val="3D2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9267A"/>
    <w:multiLevelType w:val="multilevel"/>
    <w:tmpl w:val="96BC52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530D4"/>
    <w:multiLevelType w:val="multilevel"/>
    <w:tmpl w:val="CA2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827BB"/>
    <w:multiLevelType w:val="multilevel"/>
    <w:tmpl w:val="B3FA1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25B4F"/>
    <w:multiLevelType w:val="multilevel"/>
    <w:tmpl w:val="6A0E10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A6174"/>
    <w:multiLevelType w:val="multilevel"/>
    <w:tmpl w:val="C99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A2A34"/>
    <w:multiLevelType w:val="multilevel"/>
    <w:tmpl w:val="76DAE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758A3"/>
    <w:multiLevelType w:val="multilevel"/>
    <w:tmpl w:val="5BAC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B77CE"/>
    <w:multiLevelType w:val="multilevel"/>
    <w:tmpl w:val="EBBAD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E32A1"/>
    <w:multiLevelType w:val="multilevel"/>
    <w:tmpl w:val="F2E627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F0FF8"/>
    <w:multiLevelType w:val="multilevel"/>
    <w:tmpl w:val="A66C16E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7236F"/>
    <w:multiLevelType w:val="multilevel"/>
    <w:tmpl w:val="377264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B45A9"/>
    <w:multiLevelType w:val="multilevel"/>
    <w:tmpl w:val="38CEC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3665CB"/>
    <w:multiLevelType w:val="multilevel"/>
    <w:tmpl w:val="C308C1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13D1A"/>
    <w:multiLevelType w:val="multilevel"/>
    <w:tmpl w:val="95043F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1147E"/>
    <w:multiLevelType w:val="multilevel"/>
    <w:tmpl w:val="99F609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907BDE"/>
    <w:multiLevelType w:val="hybridMultilevel"/>
    <w:tmpl w:val="247E3A52"/>
    <w:lvl w:ilvl="0" w:tplc="84CE640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B764A6"/>
    <w:multiLevelType w:val="multilevel"/>
    <w:tmpl w:val="E77E5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A533B"/>
    <w:multiLevelType w:val="multilevel"/>
    <w:tmpl w:val="8C8428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E05935"/>
    <w:multiLevelType w:val="multilevel"/>
    <w:tmpl w:val="12B4D3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620F03"/>
    <w:multiLevelType w:val="multilevel"/>
    <w:tmpl w:val="185493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B1E10"/>
    <w:multiLevelType w:val="multilevel"/>
    <w:tmpl w:val="18B894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B1227"/>
    <w:multiLevelType w:val="multilevel"/>
    <w:tmpl w:val="397212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13DF8"/>
    <w:multiLevelType w:val="multilevel"/>
    <w:tmpl w:val="2C6C9F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20"/>
  </w:num>
  <w:num w:numId="8">
    <w:abstractNumId w:val="1"/>
  </w:num>
  <w:num w:numId="9">
    <w:abstractNumId w:val="23"/>
  </w:num>
  <w:num w:numId="10">
    <w:abstractNumId w:val="6"/>
  </w:num>
  <w:num w:numId="11">
    <w:abstractNumId w:val="15"/>
  </w:num>
  <w:num w:numId="12">
    <w:abstractNumId w:val="9"/>
  </w:num>
  <w:num w:numId="13">
    <w:abstractNumId w:val="16"/>
  </w:num>
  <w:num w:numId="14">
    <w:abstractNumId w:val="26"/>
  </w:num>
  <w:num w:numId="15">
    <w:abstractNumId w:val="0"/>
  </w:num>
  <w:num w:numId="16">
    <w:abstractNumId w:val="12"/>
  </w:num>
  <w:num w:numId="17">
    <w:abstractNumId w:val="18"/>
  </w:num>
  <w:num w:numId="18">
    <w:abstractNumId w:val="22"/>
  </w:num>
  <w:num w:numId="19">
    <w:abstractNumId w:val="14"/>
  </w:num>
  <w:num w:numId="20">
    <w:abstractNumId w:val="4"/>
  </w:num>
  <w:num w:numId="21">
    <w:abstractNumId w:val="27"/>
  </w:num>
  <w:num w:numId="22">
    <w:abstractNumId w:val="24"/>
  </w:num>
  <w:num w:numId="23">
    <w:abstractNumId w:val="7"/>
  </w:num>
  <w:num w:numId="24">
    <w:abstractNumId w:val="17"/>
  </w:num>
  <w:num w:numId="25">
    <w:abstractNumId w:val="25"/>
  </w:num>
  <w:num w:numId="26">
    <w:abstractNumId w:val="2"/>
  </w:num>
  <w:num w:numId="27">
    <w:abstractNumId w:val="1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54A"/>
    <w:rsid w:val="001C3546"/>
    <w:rsid w:val="001C7919"/>
    <w:rsid w:val="0034714C"/>
    <w:rsid w:val="00351772"/>
    <w:rsid w:val="00353E27"/>
    <w:rsid w:val="0038325A"/>
    <w:rsid w:val="004B26BC"/>
    <w:rsid w:val="00542257"/>
    <w:rsid w:val="00553039"/>
    <w:rsid w:val="00583F31"/>
    <w:rsid w:val="005F4DB7"/>
    <w:rsid w:val="006A7CDC"/>
    <w:rsid w:val="006E2ABF"/>
    <w:rsid w:val="00720C12"/>
    <w:rsid w:val="00733426"/>
    <w:rsid w:val="007A5FE9"/>
    <w:rsid w:val="007C27A4"/>
    <w:rsid w:val="007D47DA"/>
    <w:rsid w:val="00820550"/>
    <w:rsid w:val="008F559E"/>
    <w:rsid w:val="00A47D0C"/>
    <w:rsid w:val="00A916BD"/>
    <w:rsid w:val="00AC660F"/>
    <w:rsid w:val="00AE254A"/>
    <w:rsid w:val="00AF4305"/>
    <w:rsid w:val="00BB2A33"/>
    <w:rsid w:val="00BF3569"/>
    <w:rsid w:val="00C00043"/>
    <w:rsid w:val="00CE6A76"/>
    <w:rsid w:val="00D536A6"/>
    <w:rsid w:val="00D53FDD"/>
    <w:rsid w:val="00D558F4"/>
    <w:rsid w:val="00DC299B"/>
    <w:rsid w:val="00EA04BA"/>
    <w:rsid w:val="00EC37DB"/>
    <w:rsid w:val="00ED5A82"/>
    <w:rsid w:val="00F574E6"/>
    <w:rsid w:val="00F66DF1"/>
    <w:rsid w:val="00F71C2D"/>
    <w:rsid w:val="00FB726F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1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5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27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558F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35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5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F4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5F4DB7"/>
    <w:pPr>
      <w:widowControl w:val="0"/>
      <w:autoSpaceDE w:val="0"/>
      <w:autoSpaceDN w:val="0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F4D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multator.ru%2Fdraw%2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fourok.ru/go.html?href=http%3A%2F%2Fmultator.ru%2Fdraw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multator.ru%2Fdraw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3DCB-38E2-4ADC-A508-476F9435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10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cp:lastPrinted>2021-09-30T12:09:00Z</cp:lastPrinted>
  <dcterms:created xsi:type="dcterms:W3CDTF">2017-09-26T05:58:00Z</dcterms:created>
  <dcterms:modified xsi:type="dcterms:W3CDTF">2022-12-28T08:55:00Z</dcterms:modified>
</cp:coreProperties>
</file>