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D7" w:rsidRPr="009A5C31" w:rsidRDefault="00B078D7" w:rsidP="0071256C">
      <w:pPr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9A5C31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62652E" w:rsidRDefault="00B078D7" w:rsidP="0071256C">
      <w:pPr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9A5C31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«Айдарская средняя общеобразовательная школа</w:t>
      </w:r>
    </w:p>
    <w:p w:rsidR="0062652E" w:rsidRDefault="00B078D7" w:rsidP="0071256C">
      <w:pPr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9A5C31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имени Героя Советского Союза Бориса Григорьевича Кандыбина </w:t>
      </w:r>
    </w:p>
    <w:p w:rsidR="00B078D7" w:rsidRPr="009A5C31" w:rsidRDefault="00B078D7" w:rsidP="0062652E">
      <w:pPr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9A5C31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Ровеньского районаБелгородской области»</w:t>
      </w:r>
    </w:p>
    <w:p w:rsidR="00B078D7" w:rsidRPr="009A5C31" w:rsidRDefault="00B078D7" w:rsidP="009F51B4">
      <w:pPr>
        <w:suppressAutoHyphens/>
        <w:spacing w:after="0" w:line="240" w:lineRule="auto"/>
        <w:ind w:left="1134" w:firstLine="567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B078D7" w:rsidRPr="009A5C31" w:rsidRDefault="00B078D7" w:rsidP="009F51B4">
      <w:pPr>
        <w:suppressAutoHyphens/>
        <w:spacing w:after="0" w:line="240" w:lineRule="auto"/>
        <w:ind w:left="1134" w:firstLine="567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B078D7" w:rsidRDefault="00B078D7" w:rsidP="009F51B4">
      <w:pPr>
        <w:suppressAutoHyphens/>
        <w:spacing w:after="0" w:line="240" w:lineRule="auto"/>
        <w:ind w:left="1134" w:firstLine="567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  <w:r w:rsidRPr="009A5C31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  <w:t>ПРИКАЗ</w:t>
      </w:r>
    </w:p>
    <w:p w:rsidR="00B078D7" w:rsidRPr="009A5C31" w:rsidRDefault="00B078D7" w:rsidP="009F51B4">
      <w:pPr>
        <w:suppressAutoHyphens/>
        <w:spacing w:after="0" w:line="240" w:lineRule="auto"/>
        <w:ind w:left="1134" w:firstLine="567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</w:p>
    <w:p w:rsidR="00B078D7" w:rsidRPr="009A5C31" w:rsidRDefault="00B078D7" w:rsidP="009F51B4">
      <w:pPr>
        <w:suppressAutoHyphens/>
        <w:spacing w:after="0" w:line="240" w:lineRule="auto"/>
        <w:ind w:left="1134" w:firstLine="567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</w:p>
    <w:p w:rsidR="00B078D7" w:rsidRDefault="00B078D7" w:rsidP="00ED460B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от  01 сентября 2022</w:t>
      </w:r>
      <w:r w:rsidRPr="009A5C31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г</w:t>
      </w:r>
      <w:r w:rsidR="0071256C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ода                </w:t>
      </w:r>
      <w:r w:rsidRPr="009A5C31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                                      </w:t>
      </w:r>
      <w:r w:rsidR="00ED460B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          </w:t>
      </w:r>
      <w:r w:rsidRPr="009A5C31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    №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304</w:t>
      </w:r>
    </w:p>
    <w:p w:rsidR="00B21F9C" w:rsidRDefault="00B21F9C" w:rsidP="0062652E">
      <w:pPr>
        <w:suppressAutoHyphens/>
        <w:spacing w:after="0" w:line="240" w:lineRule="auto"/>
        <w:ind w:left="567" w:firstLine="567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B21F9C" w:rsidRDefault="00B21F9C" w:rsidP="0062652E">
      <w:pPr>
        <w:suppressAutoHyphens/>
        <w:spacing w:after="0" w:line="240" w:lineRule="auto"/>
        <w:ind w:left="567" w:firstLine="567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B21F9C" w:rsidRPr="00B21F9C" w:rsidRDefault="00B21F9C" w:rsidP="0062652E">
      <w:pPr>
        <w:suppressAutoHyphens/>
        <w:spacing w:after="0" w:line="240" w:lineRule="auto"/>
        <w:ind w:left="567" w:right="4819"/>
        <w:jc w:val="both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  <w:r w:rsidRPr="00B21F9C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692C2E">
        <w:rPr>
          <w:rFonts w:ascii="Times New Roman" w:hAnsi="Times New Roman" w:cs="Times New Roman"/>
          <w:b/>
          <w:sz w:val="28"/>
          <w:szCs w:val="28"/>
        </w:rPr>
        <w:t xml:space="preserve">ответственных </w:t>
      </w:r>
      <w:r w:rsidR="00692C2E">
        <w:rPr>
          <w:rFonts w:ascii="Times New Roman" w:hAnsi="Times New Roman" w:cs="Times New Roman"/>
          <w:b/>
          <w:sz w:val="28"/>
          <w:szCs w:val="28"/>
        </w:rPr>
        <w:lastRenderedPageBreak/>
        <w:t>лиц</w:t>
      </w:r>
      <w:r w:rsidRPr="00B21F9C">
        <w:rPr>
          <w:rFonts w:ascii="Times New Roman" w:hAnsi="Times New Roman" w:cs="Times New Roman"/>
          <w:b/>
          <w:sz w:val="28"/>
          <w:szCs w:val="28"/>
        </w:rPr>
        <w:t xml:space="preserve"> за организацию работы по обеспечению досту</w:t>
      </w:r>
      <w:r w:rsidRPr="00B21F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пности </w:t>
      </w:r>
      <w:r w:rsidR="00692C2E">
        <w:rPr>
          <w:rFonts w:ascii="Times New Roman" w:hAnsi="Times New Roman" w:cs="Times New Roman"/>
          <w:b/>
          <w:sz w:val="28"/>
          <w:szCs w:val="28"/>
        </w:rPr>
        <w:t>школы</w:t>
      </w:r>
      <w:r w:rsidRPr="00B21F9C">
        <w:rPr>
          <w:rFonts w:ascii="Times New Roman" w:hAnsi="Times New Roman" w:cs="Times New Roman"/>
          <w:b/>
          <w:sz w:val="28"/>
          <w:szCs w:val="28"/>
        </w:rPr>
        <w:t>и услуг для инвалидов</w:t>
      </w:r>
      <w:r w:rsidR="0062652E">
        <w:rPr>
          <w:rFonts w:ascii="Times New Roman" w:hAnsi="Times New Roman" w:cs="Times New Roman"/>
          <w:b/>
          <w:sz w:val="28"/>
          <w:szCs w:val="28"/>
        </w:rPr>
        <w:t xml:space="preserve"> в 2022-2023 </w:t>
      </w:r>
      <w:r w:rsidR="0062652E">
        <w:rPr>
          <w:rFonts w:ascii="Times New Roman" w:hAnsi="Times New Roman" w:cs="Times New Roman"/>
          <w:b/>
          <w:sz w:val="28"/>
          <w:szCs w:val="28"/>
        </w:rPr>
        <w:lastRenderedPageBreak/>
        <w:t>учебном году</w:t>
      </w:r>
    </w:p>
    <w:p w:rsidR="00FC5131" w:rsidRDefault="00FC5131" w:rsidP="009F51B4">
      <w:pPr>
        <w:ind w:left="1134" w:right="481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A37" w:rsidRPr="004239F7" w:rsidRDefault="00411049" w:rsidP="0062652E">
      <w:pPr>
        <w:tabs>
          <w:tab w:val="left" w:pos="567"/>
        </w:tabs>
        <w:spacing w:after="0" w:line="240" w:lineRule="auto"/>
        <w:ind w:left="567" w:right="245" w:firstLine="567"/>
        <w:jc w:val="both"/>
        <w:rPr>
          <w:rFonts w:ascii="Times New Roman" w:hAnsi="Times New Roman"/>
          <w:sz w:val="28"/>
          <w:szCs w:val="28"/>
        </w:rPr>
      </w:pPr>
      <w:r w:rsidRPr="0041104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01.12.2014 г. № 419-ФЗ « О внесении изменений в отдельные законодательные акты РФ по вопросам социальной защиты и инвалидов связи с ратификацией Конвекции о правах инвалидов и осуществлению мероприятий по обеспечению условий доступности для инвалидов объектов и услуг», Указа Президента РФ от 02.10.1992 г. № 1157 « О дополнительных мерах государственной поддержки инвалидов», Федерального закона от 24.11.1995 г. №181-ФЗ « О социальной защите инвалидов в Российской Федерации», приказа Минтруда России от 30.07.15 г.№527 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при этом необходимой помощи», в целях </w:t>
      </w:r>
      <w:r w:rsidR="00382A37">
        <w:rPr>
          <w:rFonts w:ascii="Times New Roman" w:hAnsi="Times New Roman"/>
          <w:sz w:val="28"/>
          <w:szCs w:val="28"/>
        </w:rPr>
        <w:t xml:space="preserve">соблюдения требований </w:t>
      </w:r>
      <w:r w:rsidR="00382A37">
        <w:rPr>
          <w:rFonts w:ascii="Times New Roman" w:hAnsi="Times New Roman"/>
          <w:sz w:val="28"/>
          <w:szCs w:val="28"/>
        </w:rPr>
        <w:lastRenderedPageBreak/>
        <w:t xml:space="preserve">доступности для инвалидов, организации социального обслуживания и предоставляемых услуг </w:t>
      </w:r>
      <w:r w:rsidR="004239F7">
        <w:rPr>
          <w:rFonts w:ascii="Times New Roman" w:hAnsi="Times New Roman"/>
          <w:sz w:val="28"/>
          <w:szCs w:val="28"/>
        </w:rPr>
        <w:t xml:space="preserve"> в МБОУ «Айдарская средняя общеобразовательная школа им. Б.Г. Кандыбина» </w:t>
      </w:r>
      <w:r w:rsidR="00382A37" w:rsidRPr="003C3D6B">
        <w:rPr>
          <w:rFonts w:ascii="Times New Roman" w:hAnsi="Times New Roman"/>
          <w:b/>
          <w:sz w:val="28"/>
          <w:szCs w:val="28"/>
        </w:rPr>
        <w:t>приказываю:</w:t>
      </w:r>
    </w:p>
    <w:p w:rsidR="006F179A" w:rsidRDefault="006F179A" w:rsidP="0062652E">
      <w:pPr>
        <w:pStyle w:val="a3"/>
        <w:tabs>
          <w:tab w:val="left" w:pos="567"/>
        </w:tabs>
        <w:ind w:left="567" w:right="2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F179A">
        <w:rPr>
          <w:rFonts w:ascii="Times New Roman" w:hAnsi="Times New Roman"/>
          <w:sz w:val="28"/>
          <w:szCs w:val="28"/>
        </w:rPr>
        <w:t xml:space="preserve">Определить ответственными за организацию работы по обеспечению доступности объекта и услуг для инвалидов и других маломобильных групп населения следующих должностных лиц: </w:t>
      </w:r>
    </w:p>
    <w:p w:rsidR="00692C2E" w:rsidRDefault="006F179A" w:rsidP="0062652E">
      <w:pPr>
        <w:pStyle w:val="a3"/>
        <w:tabs>
          <w:tab w:val="left" w:pos="567"/>
        </w:tabs>
        <w:ind w:left="567" w:right="245" w:firstLine="567"/>
        <w:jc w:val="both"/>
        <w:rPr>
          <w:rFonts w:ascii="Times New Roman" w:hAnsi="Times New Roman"/>
          <w:sz w:val="28"/>
          <w:szCs w:val="28"/>
        </w:rPr>
      </w:pPr>
      <w:r w:rsidRPr="006F179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Желтобрюхову С.Н., </w:t>
      </w:r>
      <w:r w:rsidR="00692C2E">
        <w:rPr>
          <w:rFonts w:ascii="Times New Roman" w:hAnsi="Times New Roman"/>
          <w:sz w:val="28"/>
          <w:szCs w:val="28"/>
        </w:rPr>
        <w:t xml:space="preserve"> директора – за организацию </w:t>
      </w:r>
      <w:r w:rsidR="00692C2E">
        <w:rPr>
          <w:rFonts w:ascii="Times New Roman" w:hAnsi="Times New Roman"/>
          <w:sz w:val="28"/>
          <w:szCs w:val="28"/>
        </w:rPr>
        <w:lastRenderedPageBreak/>
        <w:t>приё</w:t>
      </w:r>
      <w:r w:rsidRPr="006F179A">
        <w:rPr>
          <w:rFonts w:ascii="Times New Roman" w:hAnsi="Times New Roman"/>
          <w:sz w:val="28"/>
          <w:szCs w:val="28"/>
        </w:rPr>
        <w:t>ма граждан, относящихся к маломобильной группе населения и инвалидов с ограни</w:t>
      </w:r>
      <w:r w:rsidR="00692C2E">
        <w:rPr>
          <w:rFonts w:ascii="Times New Roman" w:hAnsi="Times New Roman"/>
          <w:sz w:val="28"/>
          <w:szCs w:val="28"/>
        </w:rPr>
        <w:t>ченными возможностями здоровья.</w:t>
      </w:r>
    </w:p>
    <w:p w:rsidR="00923C3A" w:rsidRDefault="006F179A" w:rsidP="00923C3A">
      <w:pPr>
        <w:pStyle w:val="a3"/>
        <w:tabs>
          <w:tab w:val="left" w:pos="567"/>
        </w:tabs>
        <w:ind w:left="567" w:right="245" w:firstLine="567"/>
        <w:jc w:val="both"/>
        <w:rPr>
          <w:rFonts w:ascii="Times New Roman" w:hAnsi="Times New Roman"/>
          <w:sz w:val="28"/>
          <w:szCs w:val="28"/>
        </w:rPr>
        <w:sectPr w:rsidR="00923C3A" w:rsidSect="0062652E">
          <w:footnotePr>
            <w:pos w:val="beneathText"/>
          </w:footnotePr>
          <w:type w:val="continuous"/>
          <w:pgSz w:w="11905" w:h="16837"/>
          <w:pgMar w:top="780" w:right="902" w:bottom="1135" w:left="1418" w:header="720" w:footer="720" w:gutter="0"/>
          <w:cols w:num="2" w:space="0"/>
          <w:docGrid w:linePitch="326"/>
        </w:sectPr>
      </w:pPr>
      <w:r w:rsidRPr="006F179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Твердохлебову С.Н</w:t>
      </w:r>
      <w:r w:rsidRPr="006F179A">
        <w:rPr>
          <w:rFonts w:ascii="Times New Roman" w:hAnsi="Times New Roman"/>
          <w:sz w:val="28"/>
          <w:szCs w:val="28"/>
        </w:rPr>
        <w:t>., заместителя директора - за организацию работы по разработке и реализации адаптированных основных общеобразовательных программ и создание условий для образования детей с ограниченными возможностями здоровья</w:t>
      </w:r>
      <w:r w:rsidR="00692C2E">
        <w:rPr>
          <w:rFonts w:ascii="Times New Roman" w:hAnsi="Times New Roman"/>
          <w:sz w:val="28"/>
          <w:szCs w:val="28"/>
        </w:rPr>
        <w:t xml:space="preserve">, </w:t>
      </w:r>
      <w:r w:rsidR="00692C2E" w:rsidRPr="006F179A">
        <w:rPr>
          <w:rFonts w:ascii="Times New Roman" w:hAnsi="Times New Roman"/>
          <w:sz w:val="28"/>
          <w:szCs w:val="28"/>
        </w:rPr>
        <w:t xml:space="preserve">за инструктаж </w:t>
      </w:r>
    </w:p>
    <w:p w:rsidR="00923C3A" w:rsidRDefault="00923C3A" w:rsidP="00923C3A">
      <w:pPr>
        <w:pStyle w:val="a3"/>
        <w:tabs>
          <w:tab w:val="left" w:pos="567"/>
        </w:tabs>
        <w:ind w:left="567" w:right="245" w:firstLine="567"/>
        <w:jc w:val="both"/>
        <w:rPr>
          <w:rFonts w:ascii="Times New Roman" w:hAnsi="Times New Roman"/>
          <w:sz w:val="28"/>
          <w:szCs w:val="28"/>
        </w:rPr>
        <w:sectPr w:rsidR="00923C3A" w:rsidSect="00923C3A">
          <w:footnotePr>
            <w:pos w:val="beneathText"/>
          </w:footnotePr>
          <w:type w:val="continuous"/>
          <w:pgSz w:w="11905" w:h="16837"/>
          <w:pgMar w:top="780" w:right="902" w:bottom="1135" w:left="709" w:header="720" w:footer="720" w:gutter="0"/>
          <w:cols w:space="0"/>
          <w:docGrid w:linePitch="326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86475" cy="8603615"/>
            <wp:effectExtent l="19050" t="0" r="9525" b="0"/>
            <wp:docPr id="1" name="Рисунок 0" descr="скан приказ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риказ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60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2E" w:rsidRDefault="0062652E" w:rsidP="00923C3A">
      <w:pPr>
        <w:pStyle w:val="a3"/>
        <w:tabs>
          <w:tab w:val="left" w:pos="567"/>
        </w:tabs>
        <w:ind w:left="567" w:right="245" w:firstLine="567"/>
        <w:jc w:val="both"/>
        <w:rPr>
          <w:rFonts w:ascii="Times New Roman" w:hAnsi="Times New Roman"/>
          <w:sz w:val="28"/>
          <w:szCs w:val="28"/>
        </w:rPr>
      </w:pPr>
    </w:p>
    <w:p w:rsidR="00923C3A" w:rsidRDefault="00923C3A" w:rsidP="006265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C3A" w:rsidRDefault="00923C3A" w:rsidP="006265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C3A" w:rsidRDefault="00923C3A" w:rsidP="006265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C3A" w:rsidRDefault="00923C3A" w:rsidP="006265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2E" w:rsidRDefault="00923C3A" w:rsidP="0062652E">
      <w:pPr>
        <w:spacing w:line="360" w:lineRule="auto"/>
        <w:rPr>
          <w:sz w:val="28"/>
          <w:szCs w:val="28"/>
        </w:rPr>
        <w:sectPr w:rsidR="0062652E" w:rsidSect="0062652E">
          <w:footnotePr>
            <w:pos w:val="beneathText"/>
          </w:footnotePr>
          <w:type w:val="continuous"/>
          <w:pgSz w:w="11905" w:h="16837"/>
          <w:pgMar w:top="780" w:right="902" w:bottom="1135" w:left="1418" w:header="720" w:footer="720" w:gutter="0"/>
          <w:cols w:num="2" w:space="0"/>
          <w:docGrid w:linePitch="326"/>
        </w:sect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4950" cy="7513245"/>
            <wp:effectExtent l="19050" t="0" r="0" b="0"/>
            <wp:docPr id="2" name="Рисунок 1" descr="скан приказ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риказ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51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2E" w:rsidRPr="00FB5BA7" w:rsidRDefault="00330FE2" w:rsidP="006265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2652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1</w:t>
      </w:r>
    </w:p>
    <w:p w:rsidR="0062652E" w:rsidRPr="00FB5BA7" w:rsidRDefault="0062652E" w:rsidP="006265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5B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приказу по МБОУ «Айдарская средняя общеобразовательная школа </w:t>
      </w:r>
    </w:p>
    <w:p w:rsidR="0062652E" w:rsidRDefault="0062652E" w:rsidP="006265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5BA7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м. Б.Г. Кандыбина» от 01.09.2022 №304</w:t>
      </w:r>
    </w:p>
    <w:p w:rsidR="00330FE2" w:rsidRDefault="00330FE2" w:rsidP="00330FE2">
      <w:pPr>
        <w:tabs>
          <w:tab w:val="left" w:pos="3456"/>
        </w:tabs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52E" w:rsidRPr="00C451B4" w:rsidRDefault="0062652E" w:rsidP="0062652E">
      <w:pPr>
        <w:spacing w:after="0" w:line="259" w:lineRule="auto"/>
        <w:ind w:left="1134"/>
        <w:jc w:val="center"/>
        <w:rPr>
          <w:rFonts w:ascii="Times New Roman" w:hAnsi="Times New Roman"/>
          <w:b/>
          <w:sz w:val="28"/>
          <w:szCs w:val="24"/>
        </w:rPr>
      </w:pPr>
      <w:r w:rsidRPr="00C451B4">
        <w:rPr>
          <w:rFonts w:ascii="Times New Roman" w:hAnsi="Times New Roman"/>
          <w:b/>
          <w:sz w:val="28"/>
          <w:szCs w:val="24"/>
        </w:rPr>
        <w:t>Перечень должностей,</w:t>
      </w:r>
    </w:p>
    <w:p w:rsidR="0062652E" w:rsidRDefault="0062652E" w:rsidP="0062652E">
      <w:pPr>
        <w:spacing w:after="0" w:line="259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C451B4">
        <w:rPr>
          <w:rFonts w:ascii="Times New Roman" w:hAnsi="Times New Roman"/>
          <w:b/>
          <w:sz w:val="28"/>
          <w:szCs w:val="24"/>
        </w:rPr>
        <w:t xml:space="preserve">обеспечивающих доступность для объектов и услуг для инвалидов в </w:t>
      </w:r>
      <w:r w:rsidRPr="0062652E">
        <w:rPr>
          <w:rFonts w:ascii="Times New Roman" w:hAnsi="Times New Roman"/>
          <w:b/>
          <w:sz w:val="28"/>
          <w:szCs w:val="28"/>
        </w:rPr>
        <w:t>МБОУ «Айдарская средняя общеобразовательная школа им. Б.Г. Кандыбина»</w:t>
      </w:r>
    </w:p>
    <w:p w:rsidR="005059A4" w:rsidRPr="0062652E" w:rsidRDefault="005059A4" w:rsidP="005A26A8">
      <w:pPr>
        <w:spacing w:after="0" w:line="259" w:lineRule="auto"/>
        <w:rPr>
          <w:rFonts w:ascii="Times New Roman" w:hAnsi="Times New Roman"/>
          <w:b/>
          <w:sz w:val="28"/>
          <w:szCs w:val="24"/>
        </w:rPr>
      </w:pPr>
    </w:p>
    <w:tbl>
      <w:tblPr>
        <w:tblpPr w:leftFromText="180" w:rightFromText="180" w:vertAnchor="text" w:horzAnchor="margin" w:tblpXSpec="center" w:tblpY="249"/>
        <w:tblW w:w="9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7" w:type="dxa"/>
          <w:left w:w="0" w:type="dxa"/>
          <w:right w:w="68" w:type="dxa"/>
        </w:tblCellMar>
        <w:tblLook w:val="04A0"/>
      </w:tblPr>
      <w:tblGrid>
        <w:gridCol w:w="883"/>
        <w:gridCol w:w="4677"/>
        <w:gridCol w:w="3543"/>
      </w:tblGrid>
      <w:tr w:rsidR="0062652E" w:rsidRPr="005A26A8" w:rsidTr="005059A4">
        <w:trPr>
          <w:trHeight w:val="190"/>
        </w:trPr>
        <w:tc>
          <w:tcPr>
            <w:tcW w:w="883" w:type="dxa"/>
            <w:shd w:val="clear" w:color="auto" w:fill="auto"/>
          </w:tcPr>
          <w:p w:rsidR="0062652E" w:rsidRPr="005A26A8" w:rsidRDefault="0062652E" w:rsidP="0062652E">
            <w:pPr>
              <w:spacing w:after="0" w:line="259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:rsidR="0062652E" w:rsidRPr="005A26A8" w:rsidRDefault="0062652E" w:rsidP="0062652E">
            <w:pPr>
              <w:spacing w:after="0" w:line="25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</w:tcPr>
          <w:p w:rsidR="0062652E" w:rsidRPr="005A26A8" w:rsidRDefault="0062652E" w:rsidP="0062652E">
            <w:pPr>
              <w:spacing w:after="0"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059A4" w:rsidRPr="005A26A8" w:rsidTr="005059A4">
        <w:trPr>
          <w:trHeight w:val="139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62652E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Желтобрюхова Светлана Николаевна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059A4" w:rsidRPr="005A26A8" w:rsidTr="005059A4">
        <w:trPr>
          <w:trHeight w:val="53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Брежнева  Елена Владимировна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Твердохлебова Светлана Николаевна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Морозова Ольга Александровна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Савенко Ольга Петровна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Журавлёва Валентина Николаевна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ind w:lef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Литовченко Светлана Петровна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Масловская Нина Алексеевна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Журавлёва Елена Владимировна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Александрвна</w:t>
            </w:r>
            <w:proofErr w:type="spellEnd"/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Собко Лариса Николаевна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Твердохлебов Игорь Владимировна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62652E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Рязанова ВалентинаПетровна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059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/>
                <w:sz w:val="24"/>
                <w:szCs w:val="24"/>
              </w:rPr>
              <w:t>Данцева</w:t>
            </w:r>
            <w:proofErr w:type="spellEnd"/>
            <w:r w:rsidRPr="005A26A8"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059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6A8">
              <w:rPr>
                <w:rFonts w:ascii="Times New Roman" w:hAnsi="Times New Roman"/>
                <w:sz w:val="24"/>
                <w:szCs w:val="24"/>
              </w:rPr>
              <w:t>Садовникова Лилия Сергеевна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059A4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Ивахненко Ирина Юрьевна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9154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Чернокалова ТатьянаНиколаевна</w:t>
            </w:r>
          </w:p>
          <w:p w:rsidR="005059A4" w:rsidRPr="005A26A8" w:rsidRDefault="005059A4" w:rsidP="00591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059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6A8">
              <w:rPr>
                <w:rFonts w:ascii="Times New Roman" w:hAnsi="Times New Roman"/>
                <w:sz w:val="24"/>
                <w:szCs w:val="24"/>
              </w:rPr>
              <w:t>Шевченко Наталья Ивановна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059A4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Пересадько</w:t>
            </w:r>
            <w:proofErr w:type="spellEnd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059A4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Клименко Анна Анатольевна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059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6A8">
              <w:rPr>
                <w:rFonts w:ascii="Times New Roman" w:hAnsi="Times New Roman"/>
                <w:sz w:val="24"/>
                <w:szCs w:val="24"/>
              </w:rPr>
              <w:t>Злобина Вита Григорьевна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завхоз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059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/>
                <w:sz w:val="24"/>
                <w:szCs w:val="24"/>
              </w:rPr>
              <w:t>Сердюкова</w:t>
            </w:r>
            <w:proofErr w:type="spellEnd"/>
            <w:r w:rsidRPr="005A26A8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059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6A8">
              <w:rPr>
                <w:rFonts w:ascii="Times New Roman" w:hAnsi="Times New Roman"/>
                <w:sz w:val="24"/>
                <w:szCs w:val="24"/>
              </w:rPr>
              <w:t>Родченко Надежда Николаевна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059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/>
                <w:sz w:val="24"/>
                <w:szCs w:val="24"/>
              </w:rPr>
              <w:t>Ряднова</w:t>
            </w:r>
            <w:proofErr w:type="spellEnd"/>
            <w:r w:rsidRPr="005A26A8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059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/>
                <w:sz w:val="24"/>
                <w:szCs w:val="24"/>
              </w:rPr>
              <w:t>Волощенко</w:t>
            </w:r>
            <w:proofErr w:type="spellEnd"/>
            <w:r w:rsidRPr="005A26A8">
              <w:rPr>
                <w:rFonts w:ascii="Times New Roman" w:hAnsi="Times New Roman"/>
                <w:sz w:val="24"/>
                <w:szCs w:val="24"/>
              </w:rPr>
              <w:t xml:space="preserve"> Петр Григорьевич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5059A4" w:rsidP="005059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6A8">
              <w:rPr>
                <w:rFonts w:ascii="Times New Roman" w:hAnsi="Times New Roman"/>
                <w:sz w:val="24"/>
                <w:szCs w:val="24"/>
              </w:rPr>
              <w:t>Савенко Андрей Геннадьевич</w:t>
            </w:r>
          </w:p>
        </w:tc>
        <w:tc>
          <w:tcPr>
            <w:tcW w:w="3543" w:type="dxa"/>
          </w:tcPr>
          <w:p w:rsidR="005059A4" w:rsidRPr="005A26A8" w:rsidRDefault="005059A4" w:rsidP="00505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 обслуживанию и </w:t>
            </w:r>
            <w:r w:rsidRPr="005A2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текущему ремонту зданий, сооружений и оборудования ( рабочий по комплексному обслуживанию зданий, сооружений и оборудования)</w:t>
            </w:r>
          </w:p>
        </w:tc>
      </w:tr>
      <w:tr w:rsidR="005059A4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059A4" w:rsidRPr="005A26A8" w:rsidRDefault="005059A4" w:rsidP="005059A4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059A4" w:rsidRPr="005A26A8" w:rsidRDefault="004D2FD2" w:rsidP="005059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6A8">
              <w:rPr>
                <w:rFonts w:ascii="Times New Roman" w:hAnsi="Times New Roman"/>
                <w:sz w:val="24"/>
                <w:szCs w:val="24"/>
              </w:rPr>
              <w:t>Брежнева Нина Николаевна</w:t>
            </w:r>
          </w:p>
        </w:tc>
        <w:tc>
          <w:tcPr>
            <w:tcW w:w="3543" w:type="dxa"/>
          </w:tcPr>
          <w:p w:rsidR="005059A4" w:rsidRPr="005A26A8" w:rsidRDefault="004D2FD2" w:rsidP="00505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цветовод</w:t>
            </w:r>
          </w:p>
        </w:tc>
      </w:tr>
      <w:tr w:rsidR="005A26A8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A26A8" w:rsidRPr="005A26A8" w:rsidRDefault="005A26A8" w:rsidP="005A26A8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26A8" w:rsidRPr="005A26A8" w:rsidRDefault="005A26A8" w:rsidP="005A2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/>
                <w:sz w:val="24"/>
                <w:szCs w:val="24"/>
              </w:rPr>
              <w:t>Ряднова</w:t>
            </w:r>
            <w:proofErr w:type="spellEnd"/>
            <w:r w:rsidRPr="005A26A8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543" w:type="dxa"/>
          </w:tcPr>
          <w:p w:rsidR="005A26A8" w:rsidRPr="005A26A8" w:rsidRDefault="005A26A8" w:rsidP="005A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A26A8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A26A8" w:rsidRPr="005A26A8" w:rsidRDefault="005A26A8" w:rsidP="005A26A8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26A8" w:rsidRPr="005A26A8" w:rsidRDefault="005A26A8" w:rsidP="005A2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/>
                <w:sz w:val="24"/>
                <w:szCs w:val="24"/>
              </w:rPr>
              <w:t>Чувылкина</w:t>
            </w:r>
            <w:proofErr w:type="spellEnd"/>
            <w:r w:rsidRPr="005A26A8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543" w:type="dxa"/>
          </w:tcPr>
          <w:p w:rsidR="005A26A8" w:rsidRPr="005A26A8" w:rsidRDefault="005A26A8" w:rsidP="005A26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A26A8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A26A8" w:rsidRPr="005A26A8" w:rsidRDefault="005A26A8" w:rsidP="005A26A8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26A8" w:rsidRPr="005A26A8" w:rsidRDefault="005A26A8" w:rsidP="005A2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6A8">
              <w:rPr>
                <w:rFonts w:ascii="Times New Roman" w:hAnsi="Times New Roman"/>
                <w:sz w:val="24"/>
                <w:szCs w:val="24"/>
              </w:rPr>
              <w:t>Шестакова Анастасия Александровна</w:t>
            </w:r>
          </w:p>
        </w:tc>
        <w:tc>
          <w:tcPr>
            <w:tcW w:w="3543" w:type="dxa"/>
          </w:tcPr>
          <w:p w:rsidR="005A26A8" w:rsidRPr="005A26A8" w:rsidRDefault="005A26A8" w:rsidP="005A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A26A8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A26A8" w:rsidRPr="005A26A8" w:rsidRDefault="005A26A8" w:rsidP="005A26A8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26A8" w:rsidRPr="005A26A8" w:rsidRDefault="005A26A8" w:rsidP="005A2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6A8">
              <w:rPr>
                <w:rFonts w:ascii="Times New Roman" w:hAnsi="Times New Roman"/>
                <w:sz w:val="24"/>
                <w:szCs w:val="24"/>
              </w:rPr>
              <w:t>Журавлёва Валентина Ильинична</w:t>
            </w:r>
          </w:p>
        </w:tc>
        <w:tc>
          <w:tcPr>
            <w:tcW w:w="3543" w:type="dxa"/>
          </w:tcPr>
          <w:p w:rsidR="005A26A8" w:rsidRPr="005A26A8" w:rsidRDefault="005A26A8" w:rsidP="005A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A26A8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A26A8" w:rsidRPr="005A26A8" w:rsidRDefault="005A26A8" w:rsidP="005A26A8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26A8" w:rsidRPr="005A26A8" w:rsidRDefault="005A26A8" w:rsidP="005A2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6A8">
              <w:rPr>
                <w:rFonts w:ascii="Times New Roman" w:hAnsi="Times New Roman"/>
                <w:sz w:val="24"/>
                <w:szCs w:val="24"/>
              </w:rPr>
              <w:t>Савенко Ирина Викторовна</w:t>
            </w:r>
          </w:p>
        </w:tc>
        <w:tc>
          <w:tcPr>
            <w:tcW w:w="3543" w:type="dxa"/>
          </w:tcPr>
          <w:p w:rsidR="005A26A8" w:rsidRPr="005A26A8" w:rsidRDefault="005A26A8" w:rsidP="005A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A26A8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A26A8" w:rsidRPr="005A26A8" w:rsidRDefault="005A26A8" w:rsidP="005A26A8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26A8" w:rsidRPr="005A26A8" w:rsidRDefault="005A26A8" w:rsidP="005A2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6A8">
              <w:rPr>
                <w:rFonts w:ascii="Times New Roman" w:hAnsi="Times New Roman"/>
                <w:sz w:val="24"/>
                <w:szCs w:val="24"/>
              </w:rPr>
              <w:t>Ткаченко Светлана Юрьевна</w:t>
            </w:r>
          </w:p>
        </w:tc>
        <w:tc>
          <w:tcPr>
            <w:tcW w:w="3543" w:type="dxa"/>
          </w:tcPr>
          <w:p w:rsidR="005A26A8" w:rsidRPr="005A26A8" w:rsidRDefault="005A26A8" w:rsidP="005A26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5A26A8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A26A8" w:rsidRPr="005A26A8" w:rsidRDefault="005A26A8" w:rsidP="005A26A8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26A8" w:rsidRPr="005A26A8" w:rsidRDefault="005A26A8" w:rsidP="005A2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/>
                <w:sz w:val="24"/>
                <w:szCs w:val="24"/>
              </w:rPr>
              <w:t>Сердюкова</w:t>
            </w:r>
            <w:proofErr w:type="spellEnd"/>
            <w:r w:rsidRPr="005A26A8">
              <w:rPr>
                <w:rFonts w:ascii="Times New Roman" w:hAnsi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3543" w:type="dxa"/>
          </w:tcPr>
          <w:p w:rsidR="005A26A8" w:rsidRPr="005A26A8" w:rsidRDefault="005A26A8" w:rsidP="005A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5A26A8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A26A8" w:rsidRPr="005A26A8" w:rsidRDefault="005A26A8" w:rsidP="005A26A8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26A8" w:rsidRPr="005A26A8" w:rsidRDefault="005A26A8" w:rsidP="005A2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6A8">
              <w:rPr>
                <w:rFonts w:ascii="Times New Roman" w:hAnsi="Times New Roman"/>
                <w:sz w:val="24"/>
                <w:szCs w:val="24"/>
              </w:rPr>
              <w:t>Журавлёва Валентина Сергеевна</w:t>
            </w:r>
          </w:p>
        </w:tc>
        <w:tc>
          <w:tcPr>
            <w:tcW w:w="3543" w:type="dxa"/>
          </w:tcPr>
          <w:p w:rsidR="005A26A8" w:rsidRPr="005A26A8" w:rsidRDefault="005A26A8" w:rsidP="005A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5A26A8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A26A8" w:rsidRPr="005A26A8" w:rsidRDefault="005A26A8" w:rsidP="005A26A8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26A8" w:rsidRPr="005A26A8" w:rsidRDefault="005A26A8" w:rsidP="005A2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6A8">
              <w:rPr>
                <w:rFonts w:ascii="Times New Roman" w:hAnsi="Times New Roman"/>
                <w:sz w:val="24"/>
                <w:szCs w:val="24"/>
              </w:rPr>
              <w:t>Суслова Олеся Александровна</w:t>
            </w:r>
          </w:p>
        </w:tc>
        <w:tc>
          <w:tcPr>
            <w:tcW w:w="3543" w:type="dxa"/>
          </w:tcPr>
          <w:p w:rsidR="005A26A8" w:rsidRPr="005A26A8" w:rsidRDefault="005A26A8" w:rsidP="005A26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5A26A8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A26A8" w:rsidRPr="005A26A8" w:rsidRDefault="005A26A8" w:rsidP="005A26A8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26A8" w:rsidRPr="005A26A8" w:rsidRDefault="005A26A8" w:rsidP="005A26A8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Вертиева</w:t>
            </w:r>
            <w:proofErr w:type="spellEnd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543" w:type="dxa"/>
          </w:tcPr>
          <w:p w:rsidR="005A26A8" w:rsidRPr="005A26A8" w:rsidRDefault="005A26A8" w:rsidP="005A26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5A26A8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A26A8" w:rsidRPr="005A26A8" w:rsidRDefault="005A26A8" w:rsidP="005A26A8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26A8" w:rsidRPr="005A26A8" w:rsidRDefault="005A26A8" w:rsidP="005A26A8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Руденко Юлия Ивановна</w:t>
            </w:r>
          </w:p>
        </w:tc>
        <w:tc>
          <w:tcPr>
            <w:tcW w:w="3543" w:type="dxa"/>
          </w:tcPr>
          <w:p w:rsidR="005A26A8" w:rsidRPr="005A26A8" w:rsidRDefault="005A26A8" w:rsidP="005A26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Кастелянша,  рабочий по стирке и ремонту спецодежды (машинист по стирке и ремонту спецодежды)</w:t>
            </w:r>
          </w:p>
        </w:tc>
      </w:tr>
      <w:tr w:rsidR="005A26A8" w:rsidRPr="005A26A8" w:rsidTr="005059A4">
        <w:trPr>
          <w:trHeight w:val="266"/>
        </w:trPr>
        <w:tc>
          <w:tcPr>
            <w:tcW w:w="883" w:type="dxa"/>
            <w:shd w:val="clear" w:color="auto" w:fill="auto"/>
          </w:tcPr>
          <w:p w:rsidR="005A26A8" w:rsidRPr="005A26A8" w:rsidRDefault="005A26A8" w:rsidP="005A26A8">
            <w:pPr>
              <w:numPr>
                <w:ilvl w:val="0"/>
                <w:numId w:val="5"/>
              </w:num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26A8" w:rsidRPr="005A26A8" w:rsidRDefault="005A26A8" w:rsidP="005A26A8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Закалюжная</w:t>
            </w:r>
            <w:proofErr w:type="spellEnd"/>
            <w:r w:rsidRPr="005A26A8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543" w:type="dxa"/>
          </w:tcPr>
          <w:p w:rsidR="005A26A8" w:rsidRPr="005A26A8" w:rsidRDefault="005A26A8" w:rsidP="005A26A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5A26A8" w:rsidRPr="005A26A8" w:rsidRDefault="005A26A8" w:rsidP="006265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6A8" w:rsidRPr="005A26A8" w:rsidRDefault="005A26A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6A8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62652E" w:rsidRPr="00FB5BA7" w:rsidRDefault="0062652E" w:rsidP="006265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2</w:t>
      </w:r>
    </w:p>
    <w:p w:rsidR="0062652E" w:rsidRPr="00FB5BA7" w:rsidRDefault="0062652E" w:rsidP="006265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5B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приказу по МБОУ «Айдарская средняя общеобразовательная школа </w:t>
      </w:r>
    </w:p>
    <w:p w:rsidR="0062652E" w:rsidRDefault="0062652E" w:rsidP="006265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5BA7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м. Б.Г. Кандыбина» от 01.09.2022 №304</w:t>
      </w:r>
    </w:p>
    <w:p w:rsidR="0062652E" w:rsidRDefault="0062652E" w:rsidP="000B3021">
      <w:pPr>
        <w:shd w:val="clear" w:color="auto" w:fill="FFFFFF"/>
        <w:tabs>
          <w:tab w:val="left" w:pos="288"/>
          <w:tab w:val="left" w:pos="1276"/>
        </w:tabs>
        <w:spacing w:after="0" w:line="235" w:lineRule="atLeast"/>
        <w:ind w:left="1134" w:right="245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30FE2" w:rsidRPr="00330FE2" w:rsidRDefault="00330FE2" w:rsidP="000B3021">
      <w:pPr>
        <w:shd w:val="clear" w:color="auto" w:fill="FFFFFF"/>
        <w:tabs>
          <w:tab w:val="left" w:pos="288"/>
          <w:tab w:val="left" w:pos="1276"/>
        </w:tabs>
        <w:spacing w:after="0" w:line="235" w:lineRule="atLeast"/>
        <w:ind w:left="1134" w:right="245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Инструкция</w:t>
      </w:r>
    </w:p>
    <w:p w:rsidR="00E60AEC" w:rsidRDefault="00330FE2" w:rsidP="000B3021">
      <w:pPr>
        <w:shd w:val="clear" w:color="auto" w:fill="FFFFFF"/>
        <w:tabs>
          <w:tab w:val="left" w:pos="288"/>
          <w:tab w:val="left" w:pos="1276"/>
        </w:tabs>
        <w:spacing w:after="0" w:line="235" w:lineRule="atLeast"/>
        <w:ind w:left="1134" w:right="245" w:firstLine="567"/>
        <w:jc w:val="center"/>
        <w:rPr>
          <w:rFonts w:ascii="Times New Roman" w:hAnsi="Times New Roman"/>
          <w:b/>
          <w:sz w:val="28"/>
          <w:szCs w:val="28"/>
        </w:rPr>
      </w:pPr>
      <w:r w:rsidRPr="00330F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порядке оказания помощи инвалидам и другим маломобильным группам граждан при посещении</w:t>
      </w:r>
      <w:r w:rsidRPr="00330FE2">
        <w:rPr>
          <w:rFonts w:ascii="Times New Roman" w:hAnsi="Times New Roman"/>
          <w:b/>
          <w:sz w:val="28"/>
          <w:szCs w:val="28"/>
        </w:rPr>
        <w:t xml:space="preserve">МБОУ «Айдарская средняя общеобразовательная школа </w:t>
      </w:r>
    </w:p>
    <w:p w:rsidR="00330FE2" w:rsidRPr="00330FE2" w:rsidRDefault="00330FE2" w:rsidP="000B3021">
      <w:pPr>
        <w:shd w:val="clear" w:color="auto" w:fill="FFFFFF"/>
        <w:tabs>
          <w:tab w:val="left" w:pos="288"/>
          <w:tab w:val="left" w:pos="1276"/>
        </w:tabs>
        <w:spacing w:after="0" w:line="235" w:lineRule="atLeast"/>
        <w:ind w:left="1134" w:right="245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30FE2">
        <w:rPr>
          <w:rFonts w:ascii="Times New Roman" w:hAnsi="Times New Roman"/>
          <w:b/>
          <w:sz w:val="28"/>
          <w:szCs w:val="28"/>
        </w:rPr>
        <w:t>им. Б.Г. Кандыбина»</w:t>
      </w:r>
    </w:p>
    <w:p w:rsidR="00330FE2" w:rsidRPr="00330FE2" w:rsidRDefault="00330FE2" w:rsidP="000B3021">
      <w:pPr>
        <w:shd w:val="clear" w:color="auto" w:fill="FFFFFF"/>
        <w:tabs>
          <w:tab w:val="left" w:pos="1276"/>
        </w:tabs>
        <w:spacing w:after="29" w:line="225" w:lineRule="atLeast"/>
        <w:ind w:left="1134" w:right="245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FE2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330FE2" w:rsidRPr="00330FE2" w:rsidRDefault="00330FE2" w:rsidP="000B3021">
      <w:pPr>
        <w:shd w:val="clear" w:color="auto" w:fill="FFFFFF"/>
        <w:tabs>
          <w:tab w:val="left" w:pos="1276"/>
        </w:tabs>
        <w:spacing w:after="0" w:line="235" w:lineRule="atLeast"/>
        <w:ind w:left="1134" w:right="245"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Общие положения</w:t>
      </w:r>
    </w:p>
    <w:p w:rsidR="003A71E3" w:rsidRPr="0043486B" w:rsidRDefault="00330FE2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1.1.          </w:t>
      </w:r>
      <w:r w:rsidR="003A71E3" w:rsidRPr="004348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Настоящая И</w:t>
      </w: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нструкция </w:t>
      </w:r>
      <w:r w:rsidR="003A71E3" w:rsidRPr="004348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разработана в соответствии с </w:t>
      </w:r>
      <w:r w:rsidR="003A71E3" w:rsidRPr="0043486B">
        <w:rPr>
          <w:rFonts w:ascii="Times New Roman" w:hAnsi="Times New Roman" w:cs="Times New Roman"/>
          <w:sz w:val="28"/>
          <w:szCs w:val="28"/>
        </w:rPr>
        <w:t>Федеральным законом от 24.11.1995 г. №181-ФЗ « О социальной защите инвалидов в Российской Федерации».</w:t>
      </w:r>
    </w:p>
    <w:p w:rsidR="003A71E3" w:rsidRPr="0043486B" w:rsidRDefault="003A71E3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1.2. Данная  И</w:t>
      </w: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нструкция </w:t>
      </w:r>
      <w:r w:rsidRPr="004348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разработана в целях обеспечения  доступности</w:t>
      </w:r>
      <w:r w:rsidRPr="0043486B">
        <w:rPr>
          <w:rFonts w:ascii="Times New Roman" w:hAnsi="Times New Roman" w:cs="Times New Roman"/>
          <w:sz w:val="28"/>
          <w:szCs w:val="28"/>
        </w:rPr>
        <w:t xml:space="preserve"> МБОУ «Айдарская средняя общеобразовательная школа им. Б.Г. Кандыбина» для инвалидов и маломобильных групп населения</w:t>
      </w:r>
    </w:p>
    <w:p w:rsidR="00330FE2" w:rsidRPr="00330FE2" w:rsidRDefault="003A71E3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48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1.3. Настоящая И</w:t>
      </w: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нструкция </w:t>
      </w:r>
      <w:r w:rsidR="00330FE2"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определяет правила поведения сотрудников МБУ (далее - МБУ) при предоставлении услуг инвалидам (иным категориям маломобильных граждан) и оказании им ситуационной помощи).</w:t>
      </w:r>
    </w:p>
    <w:p w:rsidR="00330FE2" w:rsidRPr="00330FE2" w:rsidRDefault="003A71E3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48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</w:t>
      </w:r>
      <w:r w:rsidR="00330FE2"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   Инвалид — лицо, которое имеет нарушение здоровья со стойким расстройством функций организма, обусловленное заболеваниями, последствиями травм или дефектами,приводящее к ограничению жизнедеятельности и вызывающее необ</w:t>
      </w:r>
      <w:r w:rsidR="004348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ходимость его социальной защиты</w:t>
      </w:r>
      <w:r w:rsidR="00330FE2"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30FE2" w:rsidRPr="00330FE2" w:rsidRDefault="00330FE2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Маломобильные граждане (МГ) - это люди испытывающие затруднения при самостоятельном передвижении, получении услуги, необходимой информации или при ориентировании в пространстве (люди с временным нарушением здоровья, беременные женщины, люди старших возрастов, люди с детскими колясками и т.п.).</w:t>
      </w:r>
    </w:p>
    <w:p w:rsidR="00330FE2" w:rsidRPr="00330FE2" w:rsidRDefault="003A71E3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48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1.5. </w:t>
      </w:r>
      <w:r w:rsidR="00330FE2"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Требования к уровню подготовки персонала </w:t>
      </w:r>
      <w:r w:rsidR="0043486B" w:rsidRPr="0043486B">
        <w:rPr>
          <w:rFonts w:ascii="Times New Roman" w:hAnsi="Times New Roman" w:cs="Times New Roman"/>
          <w:sz w:val="28"/>
          <w:szCs w:val="28"/>
        </w:rPr>
        <w:t>МБОУ «Айдарская средняя общеобразовательная школа им. Б.Г. Кандыбина»</w:t>
      </w:r>
      <w:r w:rsidR="00330FE2"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330FE2" w:rsidRPr="00330FE2" w:rsidRDefault="00330FE2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знание понятия «доступная среда для инвалидов» и основных требований доступности объектов и услуг для маломобильных граждан; основных видов архитектурных,</w:t>
      </w:r>
      <w:r w:rsidR="00AD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информационных и ситуационных барьеров, препятствующих получению услуг инвалидами</w:t>
      </w:r>
      <w:r w:rsidR="00D91A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(МГ) наравне с другими лицами, а также возможных способов их устранения в зависимости откатегории инвалидности;</w:t>
      </w:r>
    </w:p>
    <w:p w:rsidR="00330FE2" w:rsidRPr="00330FE2" w:rsidRDefault="0043486B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48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330FE2"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осведомленность о перечне предоставляемых услуг в МБ</w:t>
      </w:r>
      <w:r w:rsidR="00AD0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330FE2"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У, формах и порядке предоставления услуг (в организации, на дому, в электронной форме и дистанционно);</w:t>
      </w:r>
    </w:p>
    <w:p w:rsidR="00330FE2" w:rsidRPr="00330FE2" w:rsidRDefault="00330FE2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в) информированность о специальном (вспомогательном) оборудовании и приспособленияхдля инвалидов, имеющихся в </w:t>
      </w: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распоряжении </w:t>
      </w:r>
      <w:r w:rsidR="0043486B" w:rsidRPr="004348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школы</w:t>
      </w: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наличии доступа к ним, порядке их эксплуатации (включая требования безопасности);</w:t>
      </w:r>
    </w:p>
    <w:p w:rsidR="00330FE2" w:rsidRPr="00330FE2" w:rsidRDefault="00330FE2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 ознакомление с порядком эвакуации граждан на объекте, в том числе мало мобильных, в экстренных случаях и чрезвычайных ситуациях; </w:t>
      </w:r>
    </w:p>
    <w:p w:rsidR="00330FE2" w:rsidRPr="00330FE2" w:rsidRDefault="00330FE2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д) наличие разработанных правил взаимодействия сотрудников </w:t>
      </w:r>
      <w:r w:rsidR="0043486B" w:rsidRPr="004348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школы</w:t>
      </w: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предоставлении услуг инвалиду.</w:t>
      </w:r>
    </w:p>
    <w:p w:rsidR="00330FE2" w:rsidRPr="00330FE2" w:rsidRDefault="00330FE2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30FE2" w:rsidRPr="00330FE2" w:rsidRDefault="00330FE2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Общие правила э</w:t>
      </w:r>
      <w:r w:rsidR="005D7D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тикета</w:t>
      </w:r>
    </w:p>
    <w:p w:rsidR="00A7769C" w:rsidRPr="00A7769C" w:rsidRDefault="00A7769C" w:rsidP="000B3021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69C">
        <w:rPr>
          <w:rFonts w:ascii="Times New Roman" w:hAnsi="Times New Roman" w:cs="Times New Roman"/>
          <w:sz w:val="28"/>
          <w:szCs w:val="28"/>
        </w:rPr>
        <w:t>2.1. Обращение к человеку: при встрече обращайтесь с инвалидом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A7769C">
        <w:rPr>
          <w:rFonts w:ascii="Times New Roman" w:hAnsi="Times New Roman" w:cs="Times New Roman"/>
          <w:sz w:val="28"/>
          <w:szCs w:val="28"/>
        </w:rPr>
        <w:t>вежливо и уважительно, вполне естественно пожать инвалиду руку. Когда выразговариваете с инвалидом любой категории, обращайтесь непосредственно</w:t>
      </w:r>
    </w:p>
    <w:p w:rsidR="00A7769C" w:rsidRPr="00A7769C" w:rsidRDefault="00A7769C" w:rsidP="000B3021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69C">
        <w:rPr>
          <w:rFonts w:ascii="Times New Roman" w:hAnsi="Times New Roman" w:cs="Times New Roman"/>
          <w:sz w:val="28"/>
          <w:szCs w:val="28"/>
        </w:rPr>
        <w:t xml:space="preserve">к нему, а не к сопровождающему или </w:t>
      </w:r>
      <w:proofErr w:type="spellStart"/>
      <w:r w:rsidRPr="00A7769C">
        <w:rPr>
          <w:rFonts w:ascii="Times New Roman" w:hAnsi="Times New Roman" w:cs="Times New Roman"/>
          <w:sz w:val="28"/>
          <w:szCs w:val="28"/>
        </w:rPr>
        <w:t>сурдопереводч</w:t>
      </w:r>
      <w:r>
        <w:rPr>
          <w:rFonts w:ascii="Times New Roman" w:hAnsi="Times New Roman" w:cs="Times New Roman"/>
          <w:sz w:val="28"/>
          <w:szCs w:val="28"/>
        </w:rPr>
        <w:t>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</w:t>
      </w:r>
      <w:r w:rsidR="00AD0302">
        <w:rPr>
          <w:rFonts w:ascii="Times New Roman" w:hAnsi="Times New Roman" w:cs="Times New Roman"/>
          <w:sz w:val="28"/>
          <w:szCs w:val="28"/>
        </w:rPr>
        <w:t xml:space="preserve"> </w:t>
      </w:r>
      <w:r w:rsidRPr="00A7769C">
        <w:rPr>
          <w:rFonts w:ascii="Times New Roman" w:hAnsi="Times New Roman" w:cs="Times New Roman"/>
          <w:sz w:val="28"/>
          <w:szCs w:val="28"/>
        </w:rPr>
        <w:t>присутствуют при разговоре.</w:t>
      </w:r>
    </w:p>
    <w:p w:rsidR="00A7769C" w:rsidRPr="00A7769C" w:rsidRDefault="00A7769C" w:rsidP="000B3021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69C">
        <w:rPr>
          <w:rFonts w:ascii="Times New Roman" w:hAnsi="Times New Roman" w:cs="Times New Roman"/>
          <w:sz w:val="28"/>
          <w:szCs w:val="28"/>
        </w:rPr>
        <w:t>2.2. Адекватность и вежливость: относитесь к другому человеку, какк себе самому, точно так же его уважайте — и тогда оказание услуги вучреждении (организации) и общение будут эффективными.</w:t>
      </w:r>
    </w:p>
    <w:p w:rsidR="00A7769C" w:rsidRPr="00A7769C" w:rsidRDefault="00A7769C" w:rsidP="000B3021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69C">
        <w:rPr>
          <w:rFonts w:ascii="Times New Roman" w:hAnsi="Times New Roman" w:cs="Times New Roman"/>
          <w:sz w:val="28"/>
          <w:szCs w:val="28"/>
        </w:rPr>
        <w:t>2.3. Называйте себя и других: когда вы встречаетесь с человеком,который плохо видит или совсем не видит, обязательно называйте себя и техлюдей, которые пришли с вами. Если у вас общая беседа в группе, не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A7769C">
        <w:rPr>
          <w:rFonts w:ascii="Times New Roman" w:hAnsi="Times New Roman" w:cs="Times New Roman"/>
          <w:sz w:val="28"/>
          <w:szCs w:val="28"/>
        </w:rPr>
        <w:t>забывайте пояснить, к кому в данный момент вы обращаетесь, и назвать себя.</w:t>
      </w:r>
    </w:p>
    <w:p w:rsidR="00A7769C" w:rsidRPr="00A7769C" w:rsidRDefault="00A7769C" w:rsidP="000B3021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69C">
        <w:rPr>
          <w:rFonts w:ascii="Times New Roman" w:hAnsi="Times New Roman" w:cs="Times New Roman"/>
          <w:sz w:val="28"/>
          <w:szCs w:val="28"/>
        </w:rPr>
        <w:t>2.4. Предложение помощи: если вы предлагаете помощь, ждите, пока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A7769C">
        <w:rPr>
          <w:rFonts w:ascii="Times New Roman" w:hAnsi="Times New Roman" w:cs="Times New Roman"/>
          <w:sz w:val="28"/>
          <w:szCs w:val="28"/>
        </w:rPr>
        <w:t>ее примут, а затем спрашивайте, что и как делать; всегда предлагайте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A7769C">
        <w:rPr>
          <w:rFonts w:ascii="Times New Roman" w:hAnsi="Times New Roman" w:cs="Times New Roman"/>
          <w:sz w:val="28"/>
          <w:szCs w:val="28"/>
        </w:rPr>
        <w:t>помощь, если нужно открыть тяжелую дверь или обойти препятствие.</w:t>
      </w:r>
    </w:p>
    <w:p w:rsidR="00A7769C" w:rsidRPr="00A7769C" w:rsidRDefault="00A7769C" w:rsidP="000B3021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69C">
        <w:rPr>
          <w:rFonts w:ascii="Times New Roman" w:hAnsi="Times New Roman" w:cs="Times New Roman"/>
          <w:sz w:val="28"/>
          <w:szCs w:val="28"/>
        </w:rPr>
        <w:t>2.4. Обеспечение доступности услуг: всегда лично убеждайтесь в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A7769C">
        <w:rPr>
          <w:rFonts w:ascii="Times New Roman" w:hAnsi="Times New Roman" w:cs="Times New Roman"/>
          <w:sz w:val="28"/>
          <w:szCs w:val="28"/>
        </w:rPr>
        <w:t>доступности мест, где предусмотрено оказание услуг и прием граждан.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A7769C">
        <w:rPr>
          <w:rFonts w:ascii="Times New Roman" w:hAnsi="Times New Roman" w:cs="Times New Roman"/>
          <w:sz w:val="28"/>
          <w:szCs w:val="28"/>
        </w:rPr>
        <w:t>Заранее поинтересуйтесь, какие могут возникнуть проблемы или барьеры и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A7769C">
        <w:rPr>
          <w:rFonts w:ascii="Times New Roman" w:hAnsi="Times New Roman" w:cs="Times New Roman"/>
          <w:sz w:val="28"/>
          <w:szCs w:val="28"/>
        </w:rPr>
        <w:t>как их можно устранить.</w:t>
      </w:r>
    </w:p>
    <w:p w:rsidR="00A7769C" w:rsidRPr="00A7769C" w:rsidRDefault="00A7769C" w:rsidP="000B3021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69C">
        <w:rPr>
          <w:rFonts w:ascii="Times New Roman" w:hAnsi="Times New Roman" w:cs="Times New Roman"/>
          <w:sz w:val="28"/>
          <w:szCs w:val="28"/>
        </w:rPr>
        <w:t>2.5. Обращение с кресло-коляской: инвалидная коляска – это часть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A7769C">
        <w:rPr>
          <w:rFonts w:ascii="Times New Roman" w:hAnsi="Times New Roman" w:cs="Times New Roman"/>
          <w:sz w:val="28"/>
          <w:szCs w:val="28"/>
        </w:rPr>
        <w:t xml:space="preserve">неприкасаемого пространства человека, который ее использует. Не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облокачивайтесь на нее и не толкайте. Начать катить коляску без согласия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 — то же самое, что схватить и понести человека без его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разрешения. Если вас попросили помочь инвалиду, передвигающемуся на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коляске, сначала катите ее медленно. Коляска быстро набирает скорость, и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неожиданный толчок может привести к потере равновесия.</w:t>
      </w:r>
    </w:p>
    <w:p w:rsidR="00A7769C" w:rsidRPr="00A7769C" w:rsidRDefault="00A7769C" w:rsidP="000A19C9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Внимательность и терпеливость: когда вы разговариваете с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человеком, испытывающим трудности в общении, слушайте его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внимательно. Будьте терпеливы, ждите, когда человек сам закончит фразу.</w:t>
      </w:r>
    </w:p>
    <w:p w:rsidR="00A7769C" w:rsidRPr="00A7769C" w:rsidRDefault="00A7769C" w:rsidP="000B3021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поправляйте его и не договаривайте за него. Повторите, что вы поняли,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поможет человеку ответить вам, а вам — понять его.</w:t>
      </w:r>
    </w:p>
    <w:p w:rsidR="00A7769C" w:rsidRPr="00A7769C" w:rsidRDefault="00A7769C" w:rsidP="000B3021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Расположение для беседы: когда вы говорите с человеком,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пользующимся инвалидной коляской или костылями, расположитесь так,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ваши и его глаза были на одном уровне, тогда вам будет легче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разговаривать. Разговаривая с теми, кто может, читать по губам,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расположитесь так, чтобы на Вас падал свет, и Вас было хорошо видно.</w:t>
      </w:r>
    </w:p>
    <w:p w:rsidR="00A7769C" w:rsidRPr="00A7769C" w:rsidRDefault="00A7769C" w:rsidP="000B3021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right="2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Привлечение внимания человека: чтобы привлечь внимание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который плохо слышит, помашите ему рукой или похлопайте поплечу. Смотрите ему прямо в глаза и говорите четко, но имейте в виду, что</w:t>
      </w:r>
      <w:r w:rsidR="000A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люди, которые плохо слышат, могут читать по губам.</w:t>
      </w:r>
    </w:p>
    <w:p w:rsidR="00A7769C" w:rsidRPr="00971744" w:rsidRDefault="00A7769C" w:rsidP="000B3021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right="245" w:firstLine="567"/>
        <w:rPr>
          <w:rFonts w:ascii="Times New Roman" w:hAnsi="Times New Roman" w:cs="Times New Roman"/>
          <w:sz w:val="28"/>
          <w:szCs w:val="28"/>
        </w:rPr>
      </w:pPr>
    </w:p>
    <w:p w:rsidR="00032E56" w:rsidRDefault="00971744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Сопровождение инвалидов</w:t>
      </w:r>
      <w:r w:rsidR="00032E56" w:rsidRPr="0003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приёме в учреждении и </w:t>
      </w:r>
    </w:p>
    <w:p w:rsidR="00971744" w:rsidRPr="00032E56" w:rsidRDefault="00032E56" w:rsidP="000B3021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оказанииим услуг</w:t>
      </w:r>
    </w:p>
    <w:p w:rsidR="00971744" w:rsidRPr="00971744" w:rsidRDefault="00971744" w:rsidP="00032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A53" w:rsidRPr="000B3021" w:rsidRDefault="00DD4A53" w:rsidP="000B3021">
      <w:pPr>
        <w:tabs>
          <w:tab w:val="left" w:pos="1433"/>
        </w:tabs>
        <w:spacing w:after="0" w:line="240" w:lineRule="auto"/>
        <w:ind w:left="1134" w:right="2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spacing w:val="-1"/>
          <w:sz w:val="28"/>
          <w:szCs w:val="28"/>
        </w:rPr>
        <w:t xml:space="preserve">3.1. В целях обеспечения беспрепятственного </w:t>
      </w:r>
      <w:r w:rsidRPr="000B3021">
        <w:rPr>
          <w:rFonts w:ascii="Times New Roman" w:hAnsi="Times New Roman" w:cs="Times New Roman"/>
          <w:sz w:val="28"/>
          <w:szCs w:val="28"/>
        </w:rPr>
        <w:t>доступа в образовательное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учреждение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инвалидов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 других маломобильных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граждан,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образовательным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учреждением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обеспечиваются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условия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в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соответствии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требованиями,</w:t>
      </w:r>
      <w:r w:rsidR="000A19C9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установленными</w:t>
      </w:r>
      <w:r w:rsidR="000A19C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законодательными</w:t>
      </w:r>
      <w:r w:rsidR="000A19C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</w:t>
      </w:r>
      <w:r w:rsidR="000A19C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иными</w:t>
      </w:r>
      <w:r w:rsidR="000A19C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нормативными</w:t>
      </w:r>
      <w:r w:rsidR="000A19C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правовыми</w:t>
      </w:r>
      <w:r w:rsidR="000A19C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актами.</w:t>
      </w:r>
    </w:p>
    <w:p w:rsidR="00DD4A53" w:rsidRPr="000B3021" w:rsidRDefault="000A19C9" w:rsidP="000B3021">
      <w:pPr>
        <w:tabs>
          <w:tab w:val="left" w:pos="1423"/>
        </w:tabs>
        <w:spacing w:after="0" w:line="240" w:lineRule="auto"/>
        <w:ind w:left="1134" w:right="2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D4A53" w:rsidRPr="000B3021">
        <w:rPr>
          <w:rFonts w:ascii="Times New Roman" w:hAnsi="Times New Roman" w:cs="Times New Roman"/>
          <w:sz w:val="28"/>
          <w:szCs w:val="28"/>
        </w:rPr>
        <w:t>Ответственное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лицо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за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оказание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помощи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инвалидам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и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другим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w w:val="95"/>
          <w:sz w:val="28"/>
          <w:szCs w:val="28"/>
        </w:rPr>
        <w:t>маломобильным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w w:val="95"/>
          <w:sz w:val="28"/>
          <w:szCs w:val="28"/>
        </w:rPr>
        <w:t>гражданам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w w:val="95"/>
          <w:sz w:val="28"/>
          <w:szCs w:val="28"/>
        </w:rPr>
        <w:t>назначается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w w:val="95"/>
          <w:sz w:val="28"/>
          <w:szCs w:val="28"/>
        </w:rPr>
        <w:t>приказом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w w:val="95"/>
          <w:sz w:val="28"/>
          <w:szCs w:val="28"/>
        </w:rPr>
        <w:t>директора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w w:val="95"/>
          <w:sz w:val="28"/>
          <w:szCs w:val="28"/>
        </w:rPr>
        <w:t>образовательного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учреждения.</w:t>
      </w:r>
    </w:p>
    <w:p w:rsidR="00DD4A53" w:rsidRPr="000B3021" w:rsidRDefault="000A19C9" w:rsidP="000B3021">
      <w:pPr>
        <w:tabs>
          <w:tab w:val="left" w:pos="1423"/>
        </w:tabs>
        <w:spacing w:after="0" w:line="240" w:lineRule="auto"/>
        <w:ind w:left="1134" w:right="2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D4A53" w:rsidRPr="000B3021">
        <w:rPr>
          <w:rFonts w:ascii="Times New Roman" w:hAnsi="Times New Roman" w:cs="Times New Roman"/>
          <w:sz w:val="28"/>
          <w:szCs w:val="28"/>
        </w:rPr>
        <w:t>При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нахождении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инвалида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или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маломобильного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гражданина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на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территории,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в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помещении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учреждения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ему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оказывается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помощь: при входе и выходе из здания; при перемещении внутри здания, при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подъеме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и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спуске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с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="00DD4A53" w:rsidRPr="000B3021">
        <w:rPr>
          <w:rFonts w:ascii="Times New Roman" w:hAnsi="Times New Roman" w:cs="Times New Roman"/>
          <w:sz w:val="28"/>
          <w:szCs w:val="28"/>
        </w:rPr>
        <w:t>лестницы.</w:t>
      </w:r>
    </w:p>
    <w:p w:rsidR="00DD4A53" w:rsidRPr="000B3021" w:rsidRDefault="00DD4A53" w:rsidP="000B3021">
      <w:pPr>
        <w:tabs>
          <w:tab w:val="left" w:pos="1420"/>
        </w:tabs>
        <w:spacing w:after="0" w:line="240" w:lineRule="auto"/>
        <w:ind w:left="1134" w:right="2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w w:val="95"/>
          <w:sz w:val="28"/>
          <w:szCs w:val="28"/>
        </w:rPr>
        <w:t>3.4. Директор образовательного учреждения, работники при осуществлении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должностных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обязанностей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должны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соблюдать</w:t>
      </w:r>
      <w:r w:rsidR="001C4BA4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Pr="000B3021">
        <w:rPr>
          <w:rFonts w:ascii="Times New Roman" w:hAnsi="Times New Roman" w:cs="Times New Roman"/>
          <w:sz w:val="28"/>
          <w:szCs w:val="28"/>
        </w:rPr>
        <w:t>настоящей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Инструкции.</w:t>
      </w:r>
    </w:p>
    <w:p w:rsidR="000B3021" w:rsidRDefault="000B3021" w:rsidP="000B3021">
      <w:pPr>
        <w:tabs>
          <w:tab w:val="left" w:pos="1420"/>
        </w:tabs>
        <w:spacing w:after="0" w:line="240" w:lineRule="auto"/>
        <w:ind w:left="1134" w:right="220" w:firstLine="567"/>
        <w:jc w:val="both"/>
        <w:rPr>
          <w:rFonts w:ascii="Times New Roman" w:hAnsi="Times New Roman" w:cs="Times New Roman"/>
          <w:color w:val="232323"/>
          <w:sz w:val="28"/>
          <w:szCs w:val="28"/>
        </w:rPr>
      </w:pPr>
    </w:p>
    <w:p w:rsidR="000B3021" w:rsidRPr="00D5528D" w:rsidRDefault="000B3021" w:rsidP="00D5528D">
      <w:pPr>
        <w:shd w:val="clear" w:color="auto" w:fill="FFFFFF"/>
        <w:tabs>
          <w:tab w:val="left" w:pos="1276"/>
        </w:tabs>
        <w:spacing w:after="0" w:line="240" w:lineRule="auto"/>
        <w:ind w:left="1134" w:right="24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28D">
        <w:rPr>
          <w:rFonts w:ascii="Times New Roman" w:hAnsi="Times New Roman" w:cs="Times New Roman"/>
          <w:b/>
          <w:color w:val="232323"/>
          <w:sz w:val="28"/>
          <w:szCs w:val="28"/>
        </w:rPr>
        <w:t>4.</w:t>
      </w:r>
      <w:r w:rsidRPr="0003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Сопровождение инвалидов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маломобильных граждан при посещении общеобразовательного учреждения</w:t>
      </w:r>
    </w:p>
    <w:p w:rsidR="000B3021" w:rsidRPr="000B3021" w:rsidRDefault="000B3021" w:rsidP="00D5528D">
      <w:pPr>
        <w:tabs>
          <w:tab w:val="left" w:pos="1593"/>
        </w:tabs>
        <w:spacing w:after="0" w:line="240" w:lineRule="auto"/>
        <w:ind w:left="1134" w:right="2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w w:val="95"/>
          <w:sz w:val="28"/>
          <w:szCs w:val="28"/>
        </w:rPr>
        <w:t>4.1. Действия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ответственного лица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при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оказании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помощи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инвалиду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или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маломобильному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гражданину:</w:t>
      </w:r>
    </w:p>
    <w:p w:rsidR="000B3021" w:rsidRPr="000B3021" w:rsidRDefault="000B3021" w:rsidP="000B3021">
      <w:pPr>
        <w:tabs>
          <w:tab w:val="left" w:pos="1591"/>
        </w:tabs>
        <w:spacing w:after="0" w:line="240" w:lineRule="auto"/>
        <w:ind w:left="1134" w:right="2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sz w:val="28"/>
          <w:szCs w:val="28"/>
        </w:rPr>
        <w:t>4.1.1.При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срабатывании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кнопки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вызова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либо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выявлении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посетителя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ограничением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передвижения (на коляске, костылях,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 тростью), выходит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на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улицу,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открывает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входные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двери.</w:t>
      </w:r>
    </w:p>
    <w:p w:rsidR="000B3021" w:rsidRPr="000B3021" w:rsidRDefault="000B3021" w:rsidP="000B3021">
      <w:pPr>
        <w:tabs>
          <w:tab w:val="left" w:pos="1577"/>
        </w:tabs>
        <w:spacing w:after="0" w:line="240" w:lineRule="auto"/>
        <w:ind w:left="1134" w:right="2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w w:val="95"/>
          <w:sz w:val="28"/>
          <w:szCs w:val="28"/>
        </w:rPr>
        <w:t>4.1.2. Оказывает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помощь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при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входе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в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здание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образовательного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учреждения.</w:t>
      </w:r>
    </w:p>
    <w:p w:rsidR="000B3021" w:rsidRPr="000B3021" w:rsidRDefault="000B3021" w:rsidP="000B3021">
      <w:pPr>
        <w:tabs>
          <w:tab w:val="left" w:pos="1583"/>
        </w:tabs>
        <w:spacing w:after="0" w:line="240" w:lineRule="auto"/>
        <w:ind w:left="1134" w:right="2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w w:val="95"/>
          <w:sz w:val="28"/>
          <w:szCs w:val="28"/>
        </w:rPr>
        <w:t>4.1.4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.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Уточняет,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в какой помощи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нуждается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инвалид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или маломобильный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pacing w:val="-1"/>
          <w:sz w:val="28"/>
          <w:szCs w:val="28"/>
        </w:rPr>
        <w:t>гражданин,</w:t>
      </w:r>
      <w:r w:rsidR="001C4B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pacing w:val="-1"/>
          <w:sz w:val="28"/>
          <w:szCs w:val="28"/>
        </w:rPr>
        <w:t>цель</w:t>
      </w:r>
      <w:r w:rsidR="001C4B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pacing w:val="-1"/>
          <w:sz w:val="28"/>
          <w:szCs w:val="28"/>
        </w:rPr>
        <w:t>посещения</w:t>
      </w:r>
      <w:r w:rsidR="001C4B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учреждения.</w:t>
      </w:r>
    </w:p>
    <w:p w:rsidR="000B3021" w:rsidRPr="000B3021" w:rsidRDefault="000B3021" w:rsidP="000B3021">
      <w:pPr>
        <w:tabs>
          <w:tab w:val="left" w:pos="1572"/>
        </w:tabs>
        <w:spacing w:after="0" w:line="240" w:lineRule="auto"/>
        <w:ind w:left="1134" w:right="215" w:firstLine="567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sz w:val="28"/>
          <w:szCs w:val="28"/>
        </w:rPr>
        <w:lastRenderedPageBreak/>
        <w:t>4.1.6. В зависимости от причины обращения, сопровождает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инвалида к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работнику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образовательного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учреждения,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к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компетенции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которого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относится</w:t>
      </w:r>
      <w:r w:rsidR="001C4BA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решение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вопроса</w:t>
      </w:r>
      <w:r w:rsidR="001C4BA4">
        <w:rPr>
          <w:rFonts w:ascii="Times New Roman" w:hAnsi="Times New Roman" w:cs="Times New Roman"/>
          <w:sz w:val="28"/>
          <w:szCs w:val="28"/>
        </w:rPr>
        <w:t xml:space="preserve">  </w:t>
      </w:r>
      <w:r w:rsidRPr="000B3021">
        <w:rPr>
          <w:rFonts w:ascii="Times New Roman" w:hAnsi="Times New Roman" w:cs="Times New Roman"/>
          <w:sz w:val="28"/>
          <w:szCs w:val="28"/>
        </w:rPr>
        <w:t>обратившегося.</w:t>
      </w:r>
    </w:p>
    <w:p w:rsidR="000B3021" w:rsidRPr="000B3021" w:rsidRDefault="000B3021" w:rsidP="000B3021">
      <w:pPr>
        <w:tabs>
          <w:tab w:val="left" w:pos="1577"/>
        </w:tabs>
        <w:spacing w:after="0" w:line="240" w:lineRule="auto"/>
        <w:ind w:left="1134" w:right="2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w w:val="95"/>
          <w:sz w:val="28"/>
          <w:szCs w:val="28"/>
        </w:rPr>
        <w:t>4.1.7. Ответственное лицо сопровождает инвалида до места оказания услуги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следующими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методами: инвалиду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с нарушением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слуха ладонью указывается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место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ожидания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(приглашающий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жест)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предлагается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сесть;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инвалиду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нарушением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зрения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начала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дается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возможность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сориентироваться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в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пространстве.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Необходимо прикоснуться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к его плечу или руке, предложить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пройти к месту ожидания, сопровождая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движение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или поддержкой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инвалида за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локоть/руку,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или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направлять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i/>
          <w:sz w:val="28"/>
          <w:szCs w:val="28"/>
        </w:rPr>
        <w:t>его</w:t>
      </w:r>
      <w:r w:rsidR="00DA7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словами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(немного левее,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правее).</w:t>
      </w:r>
    </w:p>
    <w:p w:rsidR="000B3021" w:rsidRPr="00BF7DD7" w:rsidRDefault="00DA70AB" w:rsidP="00BF7DD7">
      <w:pPr>
        <w:ind w:left="1134" w:right="2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4.2. Действия </w:t>
      </w:r>
      <w:r w:rsidR="000B3021" w:rsidRPr="00BF7DD7">
        <w:rPr>
          <w:rFonts w:ascii="Times New Roman" w:hAnsi="Times New Roman" w:cs="Times New Roman"/>
          <w:w w:val="95"/>
          <w:sz w:val="28"/>
          <w:szCs w:val="28"/>
        </w:rPr>
        <w:t>работника общеобразовательного учреждения при оказании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0B3021" w:rsidRPr="00BF7DD7">
        <w:rPr>
          <w:rFonts w:ascii="Times New Roman" w:hAnsi="Times New Roman" w:cs="Times New Roman"/>
          <w:sz w:val="28"/>
          <w:szCs w:val="28"/>
        </w:rPr>
        <w:t>помощи/услуги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021" w:rsidRPr="00BF7DD7">
        <w:rPr>
          <w:rFonts w:ascii="Times New Roman" w:hAnsi="Times New Roman" w:cs="Times New Roman"/>
          <w:sz w:val="28"/>
          <w:szCs w:val="28"/>
        </w:rPr>
        <w:t>инвалиду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021" w:rsidRPr="00BF7DD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021" w:rsidRPr="00BF7DD7">
        <w:rPr>
          <w:rFonts w:ascii="Times New Roman" w:hAnsi="Times New Roman" w:cs="Times New Roman"/>
          <w:sz w:val="28"/>
          <w:szCs w:val="28"/>
        </w:rPr>
        <w:t>маломобильному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021" w:rsidRPr="00BF7DD7">
        <w:rPr>
          <w:rFonts w:ascii="Times New Roman" w:hAnsi="Times New Roman" w:cs="Times New Roman"/>
          <w:sz w:val="28"/>
          <w:szCs w:val="28"/>
        </w:rPr>
        <w:t>гражданину:</w:t>
      </w:r>
    </w:p>
    <w:p w:rsidR="000B3021" w:rsidRPr="000B3021" w:rsidRDefault="000B3021" w:rsidP="000B3021">
      <w:pPr>
        <w:tabs>
          <w:tab w:val="left" w:pos="1548"/>
        </w:tabs>
        <w:spacing w:after="0" w:line="240" w:lineRule="auto"/>
        <w:ind w:left="1134" w:right="2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w w:val="95"/>
          <w:sz w:val="28"/>
          <w:szCs w:val="28"/>
        </w:rPr>
        <w:t>4.2.1. При встрече с инвалидом или маломобильным гражданином работник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образовательного учреждения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должен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сообщить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свою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фамилию,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имя,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отчество,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занимаемую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должность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выяснить,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по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какому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вопросу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обратился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гражданин.</w:t>
      </w:r>
    </w:p>
    <w:p w:rsidR="000B3021" w:rsidRPr="000B3021" w:rsidRDefault="000B3021" w:rsidP="000B3021">
      <w:pPr>
        <w:tabs>
          <w:tab w:val="left" w:pos="1553"/>
        </w:tabs>
        <w:spacing w:after="0" w:line="240" w:lineRule="auto"/>
        <w:ind w:left="1134" w:right="2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sz w:val="28"/>
          <w:szCs w:val="28"/>
        </w:rPr>
        <w:t>4.2.2. При сопровождении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инвалида или маломобильного гражданина к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месту приема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необходимо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соблюдать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следующие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нормы:</w:t>
      </w:r>
    </w:p>
    <w:p w:rsidR="000B3021" w:rsidRPr="000B3021" w:rsidRDefault="000B3021" w:rsidP="000B3021">
      <w:pPr>
        <w:tabs>
          <w:tab w:val="left" w:pos="1557"/>
        </w:tabs>
        <w:spacing w:after="0" w:line="240" w:lineRule="auto"/>
        <w:ind w:left="993" w:right="2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w w:val="95"/>
          <w:sz w:val="28"/>
          <w:szCs w:val="28"/>
        </w:rPr>
        <w:t>инвалиду с нарушением слуха, предлагается следовать за собой. Слова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сопровождаются доступными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 понятными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жестами.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Указать рукой место, куда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он может</w:t>
      </w:r>
      <w:r w:rsidR="00DA70AB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присесть;</w:t>
      </w:r>
    </w:p>
    <w:p w:rsidR="000B3021" w:rsidRPr="000B3021" w:rsidRDefault="000B3021" w:rsidP="000B3021">
      <w:pPr>
        <w:tabs>
          <w:tab w:val="left" w:pos="1542"/>
        </w:tabs>
        <w:spacing w:after="0" w:line="240" w:lineRule="auto"/>
        <w:ind w:left="993" w:right="2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w w:val="95"/>
          <w:sz w:val="28"/>
          <w:szCs w:val="28"/>
        </w:rPr>
        <w:t>инвалиду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с нарушением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зрения необходимо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предложить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помощь по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сопровождению. Для ориентации лица с нарушением зрения в здании Управления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 кратко описать местонахождение, </w:t>
      </w:r>
      <w:r w:rsidRPr="000B3021">
        <w:rPr>
          <w:rFonts w:ascii="Times New Roman" w:hAnsi="Times New Roman" w:cs="Times New Roman"/>
          <w:sz w:val="28"/>
          <w:szCs w:val="28"/>
        </w:rPr>
        <w:t>характеризовать расстояние до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определенных предметов, своевременно предупредить о препятствиях: ступенях,</w:t>
      </w:r>
      <w:r w:rsidR="00DA70A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дверях и т.п. Предложить слепому самому выбрать, с какой стороны ему удобно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идти (обычно это свободная от трости сторона), при передвижении поддерживать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его рукой.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Проходя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двери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</w:t>
      </w:r>
      <w:r w:rsidR="00280EFE">
        <w:rPr>
          <w:rFonts w:ascii="Times New Roman" w:hAnsi="Times New Roman" w:cs="Times New Roman"/>
          <w:sz w:val="28"/>
          <w:szCs w:val="28"/>
        </w:rPr>
        <w:t xml:space="preserve">ли </w:t>
      </w:r>
      <w:r w:rsidRPr="000B3021">
        <w:rPr>
          <w:rFonts w:ascii="Times New Roman" w:hAnsi="Times New Roman" w:cs="Times New Roman"/>
          <w:sz w:val="28"/>
          <w:szCs w:val="28"/>
        </w:rPr>
        <w:t>узкие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проходы,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всегда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идти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впереди,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рукой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направляя инвалида так, чтобы он шел следом. В месте приема, необходимо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подвести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инвалида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к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стулу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направить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его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руку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на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спинку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стула;</w:t>
      </w:r>
    </w:p>
    <w:p w:rsidR="000B3021" w:rsidRDefault="000B3021" w:rsidP="000B3021">
      <w:pPr>
        <w:tabs>
          <w:tab w:val="left" w:pos="1537"/>
        </w:tabs>
        <w:spacing w:after="0" w:line="240" w:lineRule="auto"/>
        <w:ind w:left="993" w:right="2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21">
        <w:rPr>
          <w:rFonts w:ascii="Times New Roman" w:hAnsi="Times New Roman" w:cs="Times New Roman"/>
          <w:w w:val="95"/>
          <w:sz w:val="28"/>
          <w:szCs w:val="28"/>
        </w:rPr>
        <w:t>прием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инвалида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или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маломобильного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гражданина,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испытывающего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трудности при передвижении осуществляется в холле либо ином помещении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образовательного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учреждения.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При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сопровождении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предлагается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необходимая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w w:val="95"/>
          <w:sz w:val="28"/>
          <w:szCs w:val="28"/>
        </w:rPr>
        <w:t>помощь, которая может быть оказана при передвижении по зданию. Запрещается</w:t>
      </w:r>
      <w:r w:rsidR="00280E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прикасаться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к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инвалидной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коляске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и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менять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ее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местоположение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без</w:t>
      </w:r>
      <w:r w:rsidR="00280EFE">
        <w:rPr>
          <w:rFonts w:ascii="Times New Roman" w:hAnsi="Times New Roman" w:cs="Times New Roman"/>
          <w:sz w:val="28"/>
          <w:szCs w:val="28"/>
        </w:rPr>
        <w:t xml:space="preserve"> </w:t>
      </w:r>
      <w:r w:rsidRPr="000B3021">
        <w:rPr>
          <w:rFonts w:ascii="Times New Roman" w:hAnsi="Times New Roman" w:cs="Times New Roman"/>
          <w:sz w:val="28"/>
          <w:szCs w:val="28"/>
        </w:rPr>
        <w:t>согласия</w:t>
      </w:r>
      <w:r w:rsidR="00D5528D">
        <w:rPr>
          <w:rFonts w:ascii="Times New Roman" w:hAnsi="Times New Roman" w:cs="Times New Roman"/>
          <w:sz w:val="28"/>
          <w:szCs w:val="28"/>
        </w:rPr>
        <w:t>.</w:t>
      </w:r>
    </w:p>
    <w:p w:rsidR="00D5528D" w:rsidRDefault="00D5528D" w:rsidP="00D5528D">
      <w:pPr>
        <w:tabs>
          <w:tab w:val="left" w:pos="1537"/>
        </w:tabs>
        <w:spacing w:after="0" w:line="240" w:lineRule="auto"/>
        <w:ind w:left="993" w:right="21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021" w:rsidRPr="00BF7DD7" w:rsidRDefault="00D5528D" w:rsidP="00BF7DD7">
      <w:pPr>
        <w:tabs>
          <w:tab w:val="left" w:pos="1537"/>
        </w:tabs>
        <w:spacing w:after="0" w:line="240" w:lineRule="auto"/>
        <w:ind w:left="993" w:right="21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8D">
        <w:rPr>
          <w:rFonts w:ascii="Times New Roman" w:hAnsi="Times New Roman" w:cs="Times New Roman"/>
          <w:b/>
          <w:sz w:val="28"/>
          <w:szCs w:val="28"/>
        </w:rPr>
        <w:t>5. Организация личного приёма инвалидов</w:t>
      </w:r>
    </w:p>
    <w:p w:rsidR="00BF7DD7" w:rsidRPr="00BF7DD7" w:rsidRDefault="00BF7DD7" w:rsidP="00BF7DD7">
      <w:pPr>
        <w:tabs>
          <w:tab w:val="left" w:pos="1134"/>
        </w:tabs>
        <w:spacing w:after="0" w:line="240" w:lineRule="auto"/>
        <w:ind w:left="993" w:right="245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r w:rsidRPr="00BF7DD7">
        <w:rPr>
          <w:rFonts w:ascii="Times New Roman" w:hAnsi="Times New Roman" w:cs="Times New Roman"/>
          <w:sz w:val="28"/>
        </w:rPr>
        <w:t>Организация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личного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приема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инвалида с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нарушением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слуха.</w:t>
      </w:r>
    </w:p>
    <w:p w:rsidR="00BF7DD7" w:rsidRPr="00BF7DD7" w:rsidRDefault="00BF7DD7" w:rsidP="00BF7DD7">
      <w:pPr>
        <w:tabs>
          <w:tab w:val="left" w:pos="1134"/>
        </w:tabs>
        <w:spacing w:after="0" w:line="240" w:lineRule="auto"/>
        <w:ind w:left="993" w:right="245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5.1.1. </w:t>
      </w:r>
      <w:r w:rsidRPr="00BF7DD7">
        <w:rPr>
          <w:rFonts w:ascii="Times New Roman" w:hAnsi="Times New Roman" w:cs="Times New Roman"/>
          <w:sz w:val="28"/>
        </w:rPr>
        <w:t>Для привлечения внимания необходимо назвать инвалида по имени иотчеству, а в случае отсутствия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реакции, слегка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прикоснуться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к его руке или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привлечь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внимание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жестом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руки.</w:t>
      </w:r>
    </w:p>
    <w:p w:rsidR="00BF7DD7" w:rsidRPr="00BF7DD7" w:rsidRDefault="00BF7DD7" w:rsidP="00BF7DD7">
      <w:pPr>
        <w:tabs>
          <w:tab w:val="left" w:pos="1134"/>
        </w:tabs>
        <w:spacing w:after="0" w:line="240" w:lineRule="auto"/>
        <w:ind w:left="993" w:right="245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5.1.2. </w:t>
      </w:r>
      <w:r w:rsidRPr="00BF7DD7">
        <w:rPr>
          <w:rFonts w:ascii="Times New Roman" w:hAnsi="Times New Roman" w:cs="Times New Roman"/>
          <w:sz w:val="28"/>
        </w:rPr>
        <w:t>Вслучае сложностей с устным общением предлагается вести диалог в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письменном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виде.</w:t>
      </w:r>
    </w:p>
    <w:p w:rsidR="00BF7DD7" w:rsidRPr="00BF7DD7" w:rsidRDefault="00BF7DD7" w:rsidP="00BF7DD7">
      <w:pPr>
        <w:tabs>
          <w:tab w:val="left" w:pos="1134"/>
        </w:tabs>
        <w:spacing w:after="0" w:line="240" w:lineRule="auto"/>
        <w:ind w:left="993" w:right="245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5.1.3. </w:t>
      </w:r>
      <w:r w:rsidRPr="00BF7DD7">
        <w:rPr>
          <w:rFonts w:ascii="Times New Roman" w:hAnsi="Times New Roman" w:cs="Times New Roman"/>
          <w:sz w:val="28"/>
        </w:rPr>
        <w:t>В процессе диалога с лицом с нарушением слуха следует смотреть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прямо на него. Не затемнять лицо, не загораживать его руками, волосами или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какими-то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предметами. Лицо с нарушением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слуха должно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иметь возможность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следить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за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выражением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лица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собеседника.</w:t>
      </w:r>
    </w:p>
    <w:p w:rsidR="00BF7DD7" w:rsidRPr="00BF7DD7" w:rsidRDefault="00BF7DD7" w:rsidP="00BF7DD7">
      <w:pPr>
        <w:tabs>
          <w:tab w:val="left" w:pos="1134"/>
        </w:tabs>
        <w:spacing w:after="0" w:line="240" w:lineRule="auto"/>
        <w:ind w:left="993" w:right="245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5.1.4. </w:t>
      </w:r>
      <w:r w:rsidRPr="00BF7DD7">
        <w:rPr>
          <w:rFonts w:ascii="Times New Roman" w:hAnsi="Times New Roman" w:cs="Times New Roman"/>
          <w:sz w:val="28"/>
        </w:rPr>
        <w:t>При общении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говорить следует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максимально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четко, артикулируя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и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замедляя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свой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темп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речи,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внятно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произносить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окончания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слов,</w:t>
      </w:r>
      <w:r w:rsidR="00280EFE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предлоги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и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местоимения, так как данная группа лиц испытывает значительные затруднения в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восприятии отдельных звуков. В диалоге использовать простые фразы и избегать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несущественных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слов,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при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необходимости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перефразировать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сообщение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использованием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более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простых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синонимов,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если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собеседник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не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понял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информацию.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Если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работник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образовательного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учреждения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сообщает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информацию,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которая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включает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в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себя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сложный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термин,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рекомендуется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для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восприятия лицом с нарушением слуха написать ее, или донести любым другим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способом,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но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так,</w:t>
      </w:r>
      <w:r w:rsidR="00591541">
        <w:rPr>
          <w:rFonts w:ascii="Times New Roman" w:hAnsi="Times New Roman" w:cs="Times New Roman"/>
          <w:sz w:val="28"/>
        </w:rPr>
        <w:t xml:space="preserve"> ч</w:t>
      </w:r>
      <w:r w:rsidRPr="00BF7DD7">
        <w:rPr>
          <w:rFonts w:ascii="Times New Roman" w:hAnsi="Times New Roman" w:cs="Times New Roman"/>
          <w:sz w:val="28"/>
        </w:rPr>
        <w:t>тобы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она была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точно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понята.</w:t>
      </w:r>
    </w:p>
    <w:p w:rsidR="00BF7DD7" w:rsidRPr="00BF7DD7" w:rsidRDefault="00BF7DD7" w:rsidP="00BF7DD7">
      <w:pPr>
        <w:tabs>
          <w:tab w:val="left" w:pos="1134"/>
          <w:tab w:val="left" w:pos="1639"/>
        </w:tabs>
        <w:spacing w:after="0" w:line="240" w:lineRule="auto"/>
        <w:ind w:left="993" w:right="245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5.1.5. </w:t>
      </w:r>
      <w:r w:rsidRPr="00BF7DD7">
        <w:rPr>
          <w:rFonts w:ascii="Times New Roman" w:hAnsi="Times New Roman" w:cs="Times New Roman"/>
          <w:sz w:val="28"/>
        </w:rPr>
        <w:t>Очень часто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глухие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люди используют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язык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жестов. Если общение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 xml:space="preserve">происходит через </w:t>
      </w:r>
      <w:proofErr w:type="spellStart"/>
      <w:r w:rsidRPr="00BF7DD7">
        <w:rPr>
          <w:rFonts w:ascii="Times New Roman" w:hAnsi="Times New Roman" w:cs="Times New Roman"/>
          <w:sz w:val="28"/>
        </w:rPr>
        <w:t>сурдопереводчика</w:t>
      </w:r>
      <w:proofErr w:type="spellEnd"/>
      <w:r w:rsidRPr="00BF7DD7">
        <w:rPr>
          <w:rFonts w:ascii="Times New Roman" w:hAnsi="Times New Roman" w:cs="Times New Roman"/>
          <w:sz w:val="28"/>
        </w:rPr>
        <w:t>, необходимо обращаться непосредственно к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собеседнику,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а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не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к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переводчику.</w:t>
      </w:r>
    </w:p>
    <w:p w:rsidR="00BF7DD7" w:rsidRDefault="00BF7DD7" w:rsidP="00BF7DD7">
      <w:pPr>
        <w:tabs>
          <w:tab w:val="left" w:pos="1134"/>
          <w:tab w:val="left" w:pos="1639"/>
        </w:tabs>
        <w:spacing w:after="0" w:line="240" w:lineRule="auto"/>
        <w:ind w:left="993" w:right="24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5.1.6. </w:t>
      </w:r>
      <w:r w:rsidRPr="00BF7DD7">
        <w:rPr>
          <w:rFonts w:ascii="Times New Roman" w:hAnsi="Times New Roman" w:cs="Times New Roman"/>
          <w:sz w:val="28"/>
        </w:rPr>
        <w:t>При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возникновении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необходимости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ознакомления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документами,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предоставляемыми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инвалидом,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лицо,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осуществляющее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прием,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комментирует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документы,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которые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нужны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для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решения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вопроса,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связанного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личным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обращением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инвалида.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В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случае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предоставления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не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полного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</w:rPr>
        <w:t>комплекта</w:t>
      </w:r>
      <w:r w:rsidR="00591541">
        <w:rPr>
          <w:rFonts w:ascii="Times New Roman" w:hAnsi="Times New Roman" w:cs="Times New Roman"/>
          <w:sz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документов,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лицо,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осуществляющее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прием,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в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письменном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виде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сообщает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инвалиду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перечень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недостающих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документов.</w:t>
      </w:r>
    </w:p>
    <w:p w:rsidR="00BF7DD7" w:rsidRPr="004F61A5" w:rsidRDefault="00BF7DD7" w:rsidP="004F61A5">
      <w:pPr>
        <w:tabs>
          <w:tab w:val="left" w:pos="1639"/>
        </w:tabs>
        <w:spacing w:after="0" w:line="230" w:lineRule="auto"/>
        <w:ind w:left="993" w:right="13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DD7">
        <w:rPr>
          <w:rFonts w:ascii="Times New Roman" w:hAnsi="Times New Roman" w:cs="Times New Roman"/>
          <w:sz w:val="28"/>
          <w:szCs w:val="28"/>
        </w:rPr>
        <w:t>5.1.7. Необходимо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соблюдать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общие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этические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нормы</w:t>
      </w:r>
      <w:r w:rsidR="00591541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общения</w:t>
      </w:r>
      <w:r w:rsidR="00976EFE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с</w:t>
      </w:r>
      <w:r w:rsidR="00976EFE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инвалидом,</w:t>
      </w:r>
      <w:r w:rsidR="00976EFE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имеющим</w:t>
      </w:r>
      <w:r w:rsidR="00976EFE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нарушение слуха.</w:t>
      </w:r>
      <w:r w:rsidR="00976EFE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Не</w:t>
      </w:r>
      <w:r w:rsidR="00976EFE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указывается</w:t>
      </w:r>
      <w:r w:rsidR="00976EFE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на</w:t>
      </w:r>
      <w:r w:rsidR="00976EFE">
        <w:rPr>
          <w:rFonts w:ascii="Times New Roman" w:hAnsi="Times New Roman" w:cs="Times New Roman"/>
          <w:sz w:val="28"/>
          <w:szCs w:val="28"/>
        </w:rPr>
        <w:t xml:space="preserve"> </w:t>
      </w:r>
      <w:r w:rsidRPr="00BF7DD7">
        <w:rPr>
          <w:rFonts w:ascii="Times New Roman" w:hAnsi="Times New Roman" w:cs="Times New Roman"/>
          <w:sz w:val="28"/>
          <w:szCs w:val="28"/>
        </w:rPr>
        <w:t>грамматические</w:t>
      </w:r>
      <w:r w:rsidR="00976EFE">
        <w:rPr>
          <w:rFonts w:ascii="Times New Roman" w:hAnsi="Times New Roman" w:cs="Times New Roman"/>
          <w:sz w:val="28"/>
          <w:szCs w:val="28"/>
        </w:rPr>
        <w:t xml:space="preserve"> </w:t>
      </w:r>
      <w:r w:rsidRPr="004F61A5">
        <w:rPr>
          <w:rFonts w:ascii="Times New Roman" w:hAnsi="Times New Roman" w:cs="Times New Roman"/>
          <w:color w:val="000000" w:themeColor="text1"/>
          <w:sz w:val="28"/>
          <w:szCs w:val="28"/>
        </w:rPr>
        <w:t>ошибки,</w:t>
      </w:r>
      <w:r w:rsidR="00976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1A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76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1A5">
        <w:rPr>
          <w:rFonts w:ascii="Times New Roman" w:hAnsi="Times New Roman" w:cs="Times New Roman"/>
          <w:color w:val="000000" w:themeColor="text1"/>
          <w:sz w:val="28"/>
          <w:szCs w:val="28"/>
        </w:rPr>
        <w:t>делаются</w:t>
      </w:r>
      <w:r w:rsidR="00976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1A5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</w:t>
      </w:r>
      <w:r w:rsidR="00976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1A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6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1A5">
        <w:rPr>
          <w:rFonts w:ascii="Times New Roman" w:hAnsi="Times New Roman" w:cs="Times New Roman"/>
          <w:color w:val="000000" w:themeColor="text1"/>
          <w:sz w:val="28"/>
          <w:szCs w:val="28"/>
        </w:rPr>
        <w:t>устной</w:t>
      </w:r>
      <w:r w:rsidR="00976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1A5">
        <w:rPr>
          <w:rFonts w:ascii="Times New Roman" w:hAnsi="Times New Roman" w:cs="Times New Roman"/>
          <w:color w:val="000000" w:themeColor="text1"/>
          <w:sz w:val="28"/>
          <w:szCs w:val="28"/>
        </w:rPr>
        <w:t>речи.</w:t>
      </w:r>
    </w:p>
    <w:p w:rsidR="00BF7DD7" w:rsidRPr="004F61A5" w:rsidRDefault="004F61A5" w:rsidP="004F61A5">
      <w:pPr>
        <w:tabs>
          <w:tab w:val="left" w:pos="1649"/>
        </w:tabs>
        <w:spacing w:after="0" w:line="323" w:lineRule="exact"/>
        <w:ind w:left="11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Pr="004F61A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Организация</w:t>
      </w:r>
      <w:r w:rsidR="00976EF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</w:t>
      </w:r>
      <w:r w:rsidRPr="004F61A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личного</w:t>
      </w:r>
      <w:r w:rsidR="00976EF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</w:t>
      </w:r>
      <w:r w:rsidRPr="004F61A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приема</w:t>
      </w:r>
      <w:r w:rsidR="00976EF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</w:t>
      </w:r>
      <w:r w:rsidRPr="004F61A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инвалида</w:t>
      </w:r>
      <w:r w:rsidR="00976EF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</w:t>
      </w:r>
      <w:r w:rsidRPr="004F61A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</w:t>
      </w:r>
      <w:r w:rsidR="00976EF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</w:t>
      </w:r>
      <w:r w:rsidRPr="004F61A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нарушением</w:t>
      </w:r>
      <w:r w:rsidR="00976EF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</w:t>
      </w:r>
      <w:bookmarkStart w:id="0" w:name="_GoBack"/>
      <w:bookmarkEnd w:id="0"/>
      <w:r w:rsidRPr="004F61A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зрения.</w:t>
      </w:r>
    </w:p>
    <w:p w:rsidR="009F51B4" w:rsidRPr="009F51B4" w:rsidRDefault="004F61A5" w:rsidP="009F51B4">
      <w:pPr>
        <w:tabs>
          <w:tab w:val="left" w:pos="1644"/>
        </w:tabs>
        <w:spacing w:after="0" w:line="230" w:lineRule="auto"/>
        <w:ind w:left="1134" w:right="170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61A5">
        <w:rPr>
          <w:rFonts w:ascii="Times New Roman" w:hAnsi="Times New Roman" w:cs="Times New Roman"/>
          <w:color w:val="000000" w:themeColor="text1"/>
          <w:sz w:val="28"/>
        </w:rPr>
        <w:t>5.2.1.</w:t>
      </w:r>
      <w:r w:rsidRPr="004F61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При общении необходимоучитывать </w:t>
      </w:r>
      <w:r w:rsidRPr="004F61A5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постояннуюнеобходимостьинвалида в ориентациив пространстве.Если лицо, осуществляющее прием,перемещаетсяпо кабинету или покидает его - свои действия сопровождаетголосом. Если в ходе личного приема возникла необходимость приглашения</w:t>
      </w:r>
      <w:r w:rsidRPr="004F61A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другихработниковобразовательногоучреждения,нужнопредставитьихидать</w:t>
      </w:r>
      <w:r w:rsidRPr="004F61A5">
        <w:rPr>
          <w:rFonts w:ascii="Times New Roman" w:hAnsi="Times New Roman" w:cs="Times New Roman"/>
          <w:color w:val="000000" w:themeColor="text1"/>
          <w:sz w:val="28"/>
        </w:rPr>
        <w:t xml:space="preserve"> им выразить голосом возможность своё приветствие.</w:t>
      </w:r>
    </w:p>
    <w:p w:rsidR="009F51B4" w:rsidRDefault="009F51B4" w:rsidP="009F51B4">
      <w:pPr>
        <w:tabs>
          <w:tab w:val="left" w:pos="1644"/>
        </w:tabs>
        <w:spacing w:after="0" w:line="235" w:lineRule="auto"/>
        <w:ind w:left="1134" w:right="19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5.2.2.</w:t>
      </w:r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Привозникновениинеобходимостиознакомлениясдокументами</w:t>
      </w:r>
      <w:proofErr w:type="gramStart"/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,п</w:t>
      </w:r>
      <w:proofErr w:type="gramEnd"/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редоставляемымиинвалидом,ненарушаетсяпорядокихрасположения.</w:t>
      </w:r>
    </w:p>
    <w:p w:rsidR="009F51B4" w:rsidRPr="009F51B4" w:rsidRDefault="009F51B4" w:rsidP="009F51B4">
      <w:pPr>
        <w:tabs>
          <w:tab w:val="left" w:pos="1635"/>
        </w:tabs>
        <w:spacing w:after="0" w:line="240" w:lineRule="auto"/>
        <w:ind w:left="1134" w:right="17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lastRenderedPageBreak/>
        <w:t>5.2.3. Необходимокомментировать своидействияиназыватьдокументы,</w:t>
      </w: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которыенужныдлярешениявопроса,связанногосличнымобращением</w:t>
      </w:r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инвалида. В случае предоставления неполного комплекта документов необходимосообщить в письменномвиде информацию о недостающихдокументах, а также,</w:t>
      </w: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попросьбеинвалида,записатьинформациюнаегодиктофон.</w:t>
      </w:r>
    </w:p>
    <w:p w:rsidR="009F51B4" w:rsidRPr="009F51B4" w:rsidRDefault="009F51B4" w:rsidP="009F51B4">
      <w:pPr>
        <w:tabs>
          <w:tab w:val="left" w:pos="1620"/>
        </w:tabs>
        <w:spacing w:after="0" w:line="240" w:lineRule="auto"/>
        <w:ind w:left="1134" w:right="18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5.2.4. Вслучаенеобходимостиподписиинвалиданадокументелицо</w:t>
      </w:r>
      <w:proofErr w:type="gramStart"/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</w:t>
      </w:r>
      <w:proofErr w:type="gramEnd"/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существляющее прием, читает его, убеждается в понятии инвалидом изложеннойинформации, а также предлагаетпомощь в подписаниидокумента -располагаетдокумент под активную руку, направляет указательный палец этой руки в место,</w:t>
      </w: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гдедолжнаначатьсяподпись.</w:t>
      </w:r>
    </w:p>
    <w:p w:rsidR="009F51B4" w:rsidRPr="009F51B4" w:rsidRDefault="009F51B4" w:rsidP="009F51B4">
      <w:pPr>
        <w:tabs>
          <w:tab w:val="left" w:pos="1620"/>
        </w:tabs>
        <w:spacing w:after="0" w:line="240" w:lineRule="auto"/>
        <w:ind w:left="1134" w:right="17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5.2.5. Необходимособлюдатьобщиеэтическиенормыобщенияс</w:t>
      </w:r>
      <w:r w:rsidRPr="009F51B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инвалидом,имеющимнарушение зрения, избегать </w:t>
      </w: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излишнейжестикуляции,вслучаенеобходимостичтениядокументапредупредитьоначаледействия,</w:t>
      </w:r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обеспечить отсутствие шумовых явлений в кабинете (отключить или максимально</w:t>
      </w: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снизитьгромкостьсигналовтелефонов,находящихсявкабинете).</w:t>
      </w:r>
    </w:p>
    <w:p w:rsidR="009F51B4" w:rsidRPr="009F51B4" w:rsidRDefault="009F51B4" w:rsidP="009F51B4">
      <w:pPr>
        <w:tabs>
          <w:tab w:val="left" w:pos="1610"/>
        </w:tabs>
        <w:spacing w:after="0" w:line="240" w:lineRule="auto"/>
        <w:ind w:left="1134" w:right="1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5.3. Организацияличногоприемаинвалидасинтеллектуальныминарушениями.</w:t>
      </w:r>
    </w:p>
    <w:p w:rsidR="009F51B4" w:rsidRPr="009F51B4" w:rsidRDefault="009F51B4" w:rsidP="009F51B4">
      <w:pPr>
        <w:tabs>
          <w:tab w:val="left" w:pos="1601"/>
        </w:tabs>
        <w:spacing w:after="0" w:line="240" w:lineRule="auto"/>
        <w:ind w:left="1134" w:right="19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5.3.1. Приобщениинеобходимоиспользоватьконкретныеформулировки,изложенныедоступными понятнымязыком. Речь должна быть спокойной,безколебаний тембра и скорости изложения информации. При возможностиустная</w:t>
      </w: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информациядолжнасопровождатьсяиллюстративнымиилиписьменнымиматериалами.</w:t>
      </w:r>
    </w:p>
    <w:p w:rsidR="009F51B4" w:rsidRPr="009F51B4" w:rsidRDefault="009F51B4" w:rsidP="009F51B4">
      <w:pPr>
        <w:tabs>
          <w:tab w:val="left" w:pos="1600"/>
        </w:tabs>
        <w:spacing w:after="0" w:line="240" w:lineRule="auto"/>
        <w:ind w:left="1134" w:right="20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5.3.2. Запрещаетсяперебивать,поправлятьданноелицои(или)договаривать фразу за ним. Говорить следует только тогда, когда собеседникзакончилформулироватьсвоюмысль.</w:t>
      </w:r>
    </w:p>
    <w:p w:rsidR="009F51B4" w:rsidRDefault="009F51B4" w:rsidP="009F51B4">
      <w:pPr>
        <w:tabs>
          <w:tab w:val="left" w:pos="1596"/>
        </w:tabs>
        <w:spacing w:after="0" w:line="240" w:lineRule="auto"/>
        <w:ind w:left="1134" w:right="2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5.3.3. Приразговоререкомендуетсясмотретьвлицособеседнику,</w:t>
      </w:r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поддерживать визуальный контакт. В беседе стараться задавать вопросы, которыетребуют коротких ответов или кивка головы, подтверждающих, что информация</w:t>
      </w: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воспринятаи осмысленна</w:t>
      </w:r>
      <w:proofErr w:type="gramStart"/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фраза не понятна, рекомендуетсяпопроситьсобеседникаповторитьее.</w:t>
      </w:r>
    </w:p>
    <w:p w:rsidR="009F51B4" w:rsidRPr="009F51B4" w:rsidRDefault="009F51B4" w:rsidP="009F51B4">
      <w:pPr>
        <w:tabs>
          <w:tab w:val="left" w:pos="1649"/>
        </w:tabs>
        <w:spacing w:after="0" w:line="240" w:lineRule="auto"/>
        <w:ind w:left="1134" w:right="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1B4">
        <w:rPr>
          <w:rFonts w:ascii="Times New Roman" w:hAnsi="Times New Roman" w:cs="Times New Roman"/>
          <w:color w:val="2F2F2F"/>
          <w:sz w:val="28"/>
          <w:szCs w:val="28"/>
        </w:rPr>
        <w:t>5</w:t>
      </w: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.3.4. Необходимонедопускатьускорениеразговора,таккаклицус</w:t>
      </w:r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интеллектуальныминарушениямитребуетсябольшееколичествовременидля</w:t>
      </w: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высказывания. Следует быть готовым к тому, что разговор с</w:t>
      </w:r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указанным лицом займет больше времени. При возникновении проблем в </w:t>
      </w:r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lastRenderedPageBreak/>
        <w:t>устном</w:t>
      </w: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общениинеобходимопредложитьиспользоватьдругойспособобщения(например,написать,напечатать).</w:t>
      </w:r>
    </w:p>
    <w:p w:rsidR="009F51B4" w:rsidRPr="009F51B4" w:rsidRDefault="009F51B4" w:rsidP="009F51B4">
      <w:pPr>
        <w:tabs>
          <w:tab w:val="left" w:pos="1635"/>
        </w:tabs>
        <w:spacing w:after="0" w:line="240" w:lineRule="auto"/>
        <w:ind w:left="1134" w:right="15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5.3.5. Необходимособлюдатьобщиеэтическиенормыобщениясинвалидом,имеющиминтеллектуальныенарушения.Неуказываетсяна</w:t>
      </w:r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грамматическиеошибки,неделаютсязамечанияпоустнойречи.</w:t>
      </w:r>
    </w:p>
    <w:p w:rsidR="009F51B4" w:rsidRDefault="009F51B4" w:rsidP="009F51B4">
      <w:pPr>
        <w:tabs>
          <w:tab w:val="left" w:pos="1644"/>
        </w:tabs>
        <w:spacing w:after="0" w:line="240" w:lineRule="auto"/>
        <w:ind w:left="1134" w:right="17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1B4">
        <w:rPr>
          <w:rFonts w:ascii="Times New Roman" w:hAnsi="Times New Roman" w:cs="Times New Roman"/>
          <w:color w:val="000000" w:themeColor="text1"/>
          <w:sz w:val="28"/>
          <w:szCs w:val="28"/>
        </w:rPr>
        <w:t>5.4. Позавершениюличногоприема,лицоосуществляющееприем,приглашаетвахтёрадляоказанияпомощи всопровождении  инвалидаили</w:t>
      </w:r>
      <w:r w:rsidRPr="009F51B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маломобильногогражданинадовыходаиззданияобразовательногоучреждения.</w:t>
      </w:r>
    </w:p>
    <w:p w:rsidR="009F51B4" w:rsidRPr="009F51B4" w:rsidRDefault="009F51B4" w:rsidP="009F51B4">
      <w:pPr>
        <w:tabs>
          <w:tab w:val="left" w:pos="1644"/>
        </w:tabs>
        <w:spacing w:after="0" w:line="240" w:lineRule="auto"/>
        <w:ind w:left="1134" w:right="17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1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Заключительные  положения</w:t>
      </w:r>
    </w:p>
    <w:p w:rsidR="009F51B4" w:rsidRPr="009F51B4" w:rsidRDefault="009F51B4" w:rsidP="009F51B4">
      <w:pPr>
        <w:pStyle w:val="ac"/>
        <w:tabs>
          <w:tab w:val="left" w:pos="1629"/>
        </w:tabs>
        <w:ind w:left="1134" w:right="172" w:firstLine="567"/>
        <w:rPr>
          <w:color w:val="000000" w:themeColor="text1"/>
          <w:sz w:val="29"/>
        </w:rPr>
      </w:pPr>
      <w:r w:rsidRPr="009F51B4">
        <w:rPr>
          <w:color w:val="000000" w:themeColor="text1"/>
          <w:sz w:val="29"/>
        </w:rPr>
        <w:t>6.1. Поокончаниипредоставленияуслуги(приема)работник</w:t>
      </w:r>
      <w:r w:rsidRPr="009F51B4">
        <w:rPr>
          <w:color w:val="000000" w:themeColor="text1"/>
          <w:w w:val="95"/>
          <w:sz w:val="29"/>
        </w:rPr>
        <w:t>образовательного учреждения,оказавшийуслугу,приглашаетвахтёра,который</w:t>
      </w:r>
      <w:r w:rsidRPr="009F51B4">
        <w:rPr>
          <w:color w:val="000000" w:themeColor="text1"/>
          <w:sz w:val="29"/>
        </w:rPr>
        <w:t>помогаетинвалидуилималомобильномугражданинувыйти(выехать)из</w:t>
      </w:r>
      <w:r w:rsidRPr="009F51B4">
        <w:rPr>
          <w:color w:val="000000" w:themeColor="text1"/>
          <w:w w:val="95"/>
          <w:sz w:val="29"/>
        </w:rPr>
        <w:t>кабинета (помещения), открывает двери, сопровождает гражданина до выхода из</w:t>
      </w:r>
      <w:r w:rsidRPr="009F51B4">
        <w:rPr>
          <w:color w:val="000000" w:themeColor="text1"/>
          <w:sz w:val="29"/>
        </w:rPr>
        <w:t>зданияипомогаетпокинутьобразовательноеучреждение.</w:t>
      </w:r>
    </w:p>
    <w:p w:rsidR="009F51B4" w:rsidRPr="009F51B4" w:rsidRDefault="009F51B4" w:rsidP="009F51B4">
      <w:pPr>
        <w:pStyle w:val="ac"/>
        <w:tabs>
          <w:tab w:val="left" w:pos="1616"/>
        </w:tabs>
        <w:ind w:left="1134" w:right="186" w:firstLine="567"/>
        <w:rPr>
          <w:color w:val="000000" w:themeColor="text1"/>
          <w:sz w:val="29"/>
        </w:rPr>
      </w:pPr>
      <w:r w:rsidRPr="009F51B4">
        <w:rPr>
          <w:color w:val="000000" w:themeColor="text1"/>
          <w:sz w:val="29"/>
        </w:rPr>
        <w:t>6.2. Работникиобразовательногоучрежденияимеютправосамостоятельно в рамках своей компетенциипринимать решения о видах и</w:t>
      </w:r>
      <w:r w:rsidRPr="009F51B4">
        <w:rPr>
          <w:color w:val="000000" w:themeColor="text1"/>
          <w:w w:val="95"/>
          <w:sz w:val="29"/>
        </w:rPr>
        <w:t>способах помощи инвалидами другим маломобильнымгражданам в зависимости</w:t>
      </w:r>
      <w:r w:rsidRPr="009F51B4">
        <w:rPr>
          <w:color w:val="000000" w:themeColor="text1"/>
          <w:sz w:val="29"/>
        </w:rPr>
        <w:t>отобстоятельствсучетомтребованийнастоящейИнструкции.</w:t>
      </w:r>
    </w:p>
    <w:p w:rsidR="009F51B4" w:rsidRPr="000A19C9" w:rsidRDefault="009F51B4" w:rsidP="000A19C9">
      <w:pPr>
        <w:pStyle w:val="ac"/>
        <w:tabs>
          <w:tab w:val="left" w:pos="1601"/>
        </w:tabs>
        <w:ind w:left="1134" w:right="180" w:firstLine="567"/>
        <w:rPr>
          <w:color w:val="000000" w:themeColor="text1"/>
          <w:sz w:val="29"/>
        </w:rPr>
        <w:sectPr w:rsidR="009F51B4" w:rsidRPr="000A19C9" w:rsidSect="0077324B">
          <w:headerReference w:type="default" r:id="rId10"/>
          <w:pgSz w:w="11570" w:h="16490"/>
          <w:pgMar w:top="860" w:right="600" w:bottom="1418" w:left="660" w:header="720" w:footer="720" w:gutter="0"/>
          <w:cols w:space="720"/>
        </w:sectPr>
      </w:pPr>
      <w:r w:rsidRPr="009F51B4">
        <w:rPr>
          <w:color w:val="000000" w:themeColor="text1"/>
          <w:sz w:val="29"/>
        </w:rPr>
        <w:t>6.3. Работникиобразовательногоучреждениянесутустановленнуюзаконодательствомответственность,втомчиследисциплинарную</w:t>
      </w:r>
      <w:r w:rsidRPr="009F51B4">
        <w:rPr>
          <w:color w:val="000000" w:themeColor="text1"/>
          <w:w w:val="95"/>
          <w:sz w:val="29"/>
        </w:rPr>
        <w:t>ответственность за несоблюдениелибо ненадлежащее соблюдение обязанностей,</w:t>
      </w:r>
      <w:r w:rsidRPr="009F51B4">
        <w:rPr>
          <w:color w:val="000000" w:themeColor="text1"/>
          <w:sz w:val="29"/>
        </w:rPr>
        <w:t>установленныхнастоящейИнструкцией,припосещенииобразовательногоучрежденияинвалидамиили</w:t>
      </w:r>
      <w:r w:rsidR="000A19C9">
        <w:rPr>
          <w:color w:val="000000" w:themeColor="text1"/>
          <w:sz w:val="29"/>
        </w:rPr>
        <w:t>другимималомобильнымигражданам</w:t>
      </w:r>
    </w:p>
    <w:p w:rsidR="00BF7DD7" w:rsidRPr="004F61A5" w:rsidRDefault="00BF7DD7" w:rsidP="004F61A5">
      <w:pPr>
        <w:spacing w:line="230" w:lineRule="auto"/>
        <w:jc w:val="both"/>
        <w:rPr>
          <w:sz w:val="28"/>
          <w:szCs w:val="28"/>
        </w:rPr>
        <w:sectPr w:rsidR="00BF7DD7" w:rsidRPr="004F61A5">
          <w:pgSz w:w="11570" w:h="16490"/>
          <w:pgMar w:top="860" w:right="600" w:bottom="280" w:left="660" w:header="720" w:footer="720" w:gutter="0"/>
          <w:cols w:space="720"/>
        </w:sectPr>
      </w:pPr>
    </w:p>
    <w:p w:rsidR="00BF7DD7" w:rsidRDefault="00BF7DD7" w:rsidP="000A19C9">
      <w:pPr>
        <w:spacing w:line="232" w:lineRule="auto"/>
        <w:jc w:val="both"/>
        <w:rPr>
          <w:sz w:val="29"/>
        </w:rPr>
        <w:sectPr w:rsidR="00BF7DD7">
          <w:pgSz w:w="11570" w:h="16490"/>
          <w:pgMar w:top="900" w:right="600" w:bottom="280" w:left="660" w:header="720" w:footer="720" w:gutter="0"/>
          <w:cols w:space="720"/>
        </w:sectPr>
      </w:pPr>
    </w:p>
    <w:p w:rsidR="000B3021" w:rsidRPr="00DD4A53" w:rsidRDefault="000B3021" w:rsidP="000A19C9">
      <w:pPr>
        <w:spacing w:before="65"/>
        <w:ind w:right="106"/>
        <w:jc w:val="both"/>
        <w:rPr>
          <w:color w:val="313131"/>
          <w:sz w:val="29"/>
        </w:rPr>
      </w:pPr>
    </w:p>
    <w:sectPr w:rsidR="000B3021" w:rsidRPr="00DD4A53" w:rsidSect="003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07" w:rsidRDefault="00A35807" w:rsidP="00692C2E">
      <w:pPr>
        <w:spacing w:after="0" w:line="240" w:lineRule="auto"/>
      </w:pPr>
      <w:r>
        <w:separator/>
      </w:r>
    </w:p>
  </w:endnote>
  <w:endnote w:type="continuationSeparator" w:id="0">
    <w:p w:rsidR="00A35807" w:rsidRDefault="00A35807" w:rsidP="0069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07" w:rsidRDefault="00A35807" w:rsidP="00692C2E">
      <w:pPr>
        <w:spacing w:after="0" w:line="240" w:lineRule="auto"/>
      </w:pPr>
      <w:r>
        <w:separator/>
      </w:r>
    </w:p>
  </w:footnote>
  <w:footnote w:type="continuationSeparator" w:id="0">
    <w:p w:rsidR="00A35807" w:rsidRDefault="00A35807" w:rsidP="0069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41" w:rsidRDefault="00591541">
    <w:pPr>
      <w:pStyle w:val="a6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CCA"/>
    <w:multiLevelType w:val="hybridMultilevel"/>
    <w:tmpl w:val="F0605732"/>
    <w:lvl w:ilvl="0" w:tplc="A3B6204C">
      <w:start w:val="1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57E0"/>
    <w:multiLevelType w:val="hybridMultilevel"/>
    <w:tmpl w:val="CE1A5964"/>
    <w:lvl w:ilvl="0" w:tplc="A3B6204C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EC15C">
      <w:start w:val="1"/>
      <w:numFmt w:val="lowerLetter"/>
      <w:lvlText w:val="%2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2EED4">
      <w:start w:val="1"/>
      <w:numFmt w:val="lowerRoman"/>
      <w:lvlText w:val="%3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0C750">
      <w:start w:val="1"/>
      <w:numFmt w:val="decimal"/>
      <w:lvlText w:val="%4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27148">
      <w:start w:val="1"/>
      <w:numFmt w:val="lowerLetter"/>
      <w:lvlText w:val="%5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6C108">
      <w:start w:val="1"/>
      <w:numFmt w:val="lowerRoman"/>
      <w:lvlText w:val="%6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84742">
      <w:start w:val="1"/>
      <w:numFmt w:val="decimal"/>
      <w:lvlText w:val="%7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ABE76">
      <w:start w:val="1"/>
      <w:numFmt w:val="lowerLetter"/>
      <w:lvlText w:val="%8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688F8">
      <w:start w:val="1"/>
      <w:numFmt w:val="lowerRoman"/>
      <w:lvlText w:val="%9"/>
      <w:lvlJc w:val="left"/>
      <w:pPr>
        <w:ind w:left="7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3E25E5"/>
    <w:multiLevelType w:val="multilevel"/>
    <w:tmpl w:val="E2DA7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4C77A5"/>
    <w:multiLevelType w:val="multilevel"/>
    <w:tmpl w:val="6AEEA39C"/>
    <w:lvl w:ilvl="0">
      <w:start w:val="1"/>
      <w:numFmt w:val="decimal"/>
      <w:lvlText w:val="%1."/>
      <w:lvlJc w:val="left"/>
      <w:pPr>
        <w:ind w:left="948" w:hanging="37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847"/>
        <w:jc w:val="left"/>
      </w:pPr>
      <w:rPr>
        <w:rFonts w:hint="default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" w:hanging="847"/>
        <w:jc w:val="left"/>
      </w:pPr>
      <w:rPr>
        <w:rFonts w:hint="default"/>
        <w:w w:val="95"/>
        <w:lang w:val="ru-RU" w:eastAsia="en-US" w:bidi="ar-SA"/>
      </w:rPr>
    </w:lvl>
    <w:lvl w:ilvl="3">
      <w:numFmt w:val="bullet"/>
      <w:lvlText w:val="—"/>
      <w:lvlJc w:val="left"/>
      <w:pPr>
        <w:ind w:left="121" w:hanging="847"/>
      </w:pPr>
      <w:rPr>
        <w:rFonts w:hint="default"/>
        <w:w w:val="47"/>
        <w:lang w:val="ru-RU" w:eastAsia="en-US" w:bidi="ar-SA"/>
      </w:rPr>
    </w:lvl>
    <w:lvl w:ilvl="4">
      <w:numFmt w:val="bullet"/>
      <w:lvlText w:val="•"/>
      <w:lvlJc w:val="left"/>
      <w:pPr>
        <w:ind w:left="200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0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60" w:hanging="847"/>
      </w:pPr>
      <w:rPr>
        <w:rFonts w:hint="default"/>
        <w:lang w:val="ru-RU" w:eastAsia="en-US" w:bidi="ar-SA"/>
      </w:rPr>
    </w:lvl>
  </w:abstractNum>
  <w:abstractNum w:abstractNumId="4">
    <w:nsid w:val="71300BFF"/>
    <w:multiLevelType w:val="hybridMultilevel"/>
    <w:tmpl w:val="D1C4D158"/>
    <w:lvl w:ilvl="0" w:tplc="0419000F">
      <w:start w:val="1"/>
      <w:numFmt w:val="decimal"/>
      <w:lvlText w:val="%1."/>
      <w:lvlJc w:val="left"/>
      <w:pPr>
        <w:ind w:left="1529" w:hanging="360"/>
      </w:p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64A83"/>
    <w:rsid w:val="00032E56"/>
    <w:rsid w:val="000A19C9"/>
    <w:rsid w:val="000B3021"/>
    <w:rsid w:val="001C4BA4"/>
    <w:rsid w:val="002413BC"/>
    <w:rsid w:val="00280EFE"/>
    <w:rsid w:val="00310E7A"/>
    <w:rsid w:val="00330FE2"/>
    <w:rsid w:val="003369F7"/>
    <w:rsid w:val="00382A37"/>
    <w:rsid w:val="003A71E3"/>
    <w:rsid w:val="00404EB8"/>
    <w:rsid w:val="00411049"/>
    <w:rsid w:val="004239F7"/>
    <w:rsid w:val="0043486B"/>
    <w:rsid w:val="004D2FD2"/>
    <w:rsid w:val="004F61A5"/>
    <w:rsid w:val="005059A4"/>
    <w:rsid w:val="00527EEB"/>
    <w:rsid w:val="00591541"/>
    <w:rsid w:val="005A26A8"/>
    <w:rsid w:val="005D7D5B"/>
    <w:rsid w:val="005E3201"/>
    <w:rsid w:val="005E62E4"/>
    <w:rsid w:val="0062652E"/>
    <w:rsid w:val="00692C2E"/>
    <w:rsid w:val="0069657A"/>
    <w:rsid w:val="006C3657"/>
    <w:rsid w:val="006F179A"/>
    <w:rsid w:val="0071256C"/>
    <w:rsid w:val="0077324B"/>
    <w:rsid w:val="00864A83"/>
    <w:rsid w:val="00923C3A"/>
    <w:rsid w:val="00960904"/>
    <w:rsid w:val="00971744"/>
    <w:rsid w:val="00976EFE"/>
    <w:rsid w:val="009F51B4"/>
    <w:rsid w:val="00A32BB2"/>
    <w:rsid w:val="00A35807"/>
    <w:rsid w:val="00A7769C"/>
    <w:rsid w:val="00AD0302"/>
    <w:rsid w:val="00B078D7"/>
    <w:rsid w:val="00B21F9C"/>
    <w:rsid w:val="00BF7DD7"/>
    <w:rsid w:val="00C36313"/>
    <w:rsid w:val="00C67C97"/>
    <w:rsid w:val="00CB693B"/>
    <w:rsid w:val="00D5528D"/>
    <w:rsid w:val="00D91A09"/>
    <w:rsid w:val="00DA70AB"/>
    <w:rsid w:val="00DD4A53"/>
    <w:rsid w:val="00E60AEC"/>
    <w:rsid w:val="00ED460B"/>
    <w:rsid w:val="00FC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2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82A37"/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0"/>
    <w:rsid w:val="00382A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3"/>
    <w:rsid w:val="00382A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2A37"/>
    <w:pPr>
      <w:widowControl w:val="0"/>
      <w:shd w:val="clear" w:color="auto" w:fill="FFFFFF"/>
      <w:spacing w:before="4800" w:after="6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3"/>
    <w:basedOn w:val="a"/>
    <w:link w:val="a5"/>
    <w:rsid w:val="00382A37"/>
    <w:pPr>
      <w:widowControl w:val="0"/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92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C2E"/>
  </w:style>
  <w:style w:type="paragraph" w:styleId="a8">
    <w:name w:val="footer"/>
    <w:basedOn w:val="a"/>
    <w:link w:val="a9"/>
    <w:uiPriority w:val="99"/>
    <w:unhideWhenUsed/>
    <w:rsid w:val="00692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C2E"/>
  </w:style>
  <w:style w:type="paragraph" w:styleId="aa">
    <w:name w:val="Balloon Text"/>
    <w:basedOn w:val="a"/>
    <w:link w:val="ab"/>
    <w:uiPriority w:val="99"/>
    <w:semiHidden/>
    <w:unhideWhenUsed/>
    <w:rsid w:val="0033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0FE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DD4A53"/>
    <w:pPr>
      <w:widowControl w:val="0"/>
      <w:autoSpaceDE w:val="0"/>
      <w:autoSpaceDN w:val="0"/>
      <w:spacing w:after="0" w:line="240" w:lineRule="auto"/>
      <w:ind w:left="140" w:firstLine="575"/>
      <w:jc w:val="both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0B302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e">
    <w:name w:val="Основной текст Знак"/>
    <w:basedOn w:val="a0"/>
    <w:link w:val="ad"/>
    <w:uiPriority w:val="1"/>
    <w:rsid w:val="000B3021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7B18-A9F7-45D6-A446-79A29782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17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Ирина</cp:lastModifiedBy>
  <cp:revision>30</cp:revision>
  <cp:lastPrinted>2022-11-24T12:03:00Z</cp:lastPrinted>
  <dcterms:created xsi:type="dcterms:W3CDTF">2022-11-23T19:04:00Z</dcterms:created>
  <dcterms:modified xsi:type="dcterms:W3CDTF">2022-11-24T12:07:00Z</dcterms:modified>
</cp:coreProperties>
</file>